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F57803" w14:textId="77777777" w:rsidR="00065920" w:rsidRPr="00461793" w:rsidRDefault="005E526C" w:rsidP="00F26120">
      <w:pPr>
        <w:pStyle w:val="Prrafodelista"/>
        <w:ind w:left="0"/>
        <w:rPr>
          <w:rFonts w:ascii="Arial" w:hAnsi="Arial" w:cs="Arial"/>
          <w:b/>
        </w:rPr>
      </w:pPr>
      <w:r w:rsidRPr="00461793">
        <w:rPr>
          <w:rFonts w:ascii="Arial" w:hAnsi="Arial" w:cs="Arial"/>
          <w:b/>
        </w:rPr>
        <w:t>Resumen</w:t>
      </w:r>
    </w:p>
    <w:p w14:paraId="1109D366" w14:textId="77777777" w:rsidR="00065920" w:rsidRPr="00461793" w:rsidRDefault="00065920" w:rsidP="00F57F14">
      <w:pPr>
        <w:spacing w:after="0"/>
        <w:jc w:val="both"/>
        <w:rPr>
          <w:rFonts w:ascii="Arial" w:hAnsi="Arial"/>
        </w:rPr>
      </w:pPr>
    </w:p>
    <w:p w14:paraId="40FFAE65" w14:textId="312EF016" w:rsidR="009D028F" w:rsidRPr="0016158B" w:rsidRDefault="005E526C" w:rsidP="00B52D55">
      <w:pPr>
        <w:tabs>
          <w:tab w:val="left" w:pos="5812"/>
        </w:tabs>
        <w:spacing w:after="0"/>
        <w:jc w:val="both"/>
        <w:rPr>
          <w:rFonts w:ascii="Arial" w:hAnsi="Arial"/>
        </w:rPr>
      </w:pPr>
      <w:r w:rsidRPr="0016158B">
        <w:rPr>
          <w:rFonts w:ascii="Arial" w:hAnsi="Arial"/>
        </w:rPr>
        <w:t xml:space="preserve">La siguiente </w:t>
      </w:r>
      <w:r w:rsidR="00F6219B" w:rsidRPr="0016158B">
        <w:rPr>
          <w:rFonts w:ascii="Arial" w:hAnsi="Arial"/>
        </w:rPr>
        <w:t>información</w:t>
      </w:r>
      <w:r w:rsidRPr="0016158B">
        <w:rPr>
          <w:rFonts w:ascii="Arial" w:hAnsi="Arial"/>
        </w:rPr>
        <w:t xml:space="preserve"> hace referencia al levantamiento realizado en el </w:t>
      </w:r>
      <w:r w:rsidR="00F6219B" w:rsidRPr="0016158B">
        <w:rPr>
          <w:rFonts w:ascii="Arial" w:hAnsi="Arial"/>
        </w:rPr>
        <w:t>área</w:t>
      </w:r>
      <w:r w:rsidR="0016158B" w:rsidRPr="0016158B">
        <w:rPr>
          <w:rFonts w:ascii="Arial" w:hAnsi="Arial"/>
        </w:rPr>
        <w:t xml:space="preserve"> donde se planea realizar e</w:t>
      </w:r>
      <w:r w:rsidRPr="0016158B">
        <w:rPr>
          <w:rFonts w:ascii="Arial" w:hAnsi="Arial"/>
        </w:rPr>
        <w:t xml:space="preserve">l Proyecto </w:t>
      </w:r>
      <w:r w:rsidR="00CA4D0C">
        <w:rPr>
          <w:rFonts w:ascii="Arial" w:hAnsi="Arial"/>
        </w:rPr>
        <w:t>ejecutivo para la construcción de carretera "Entronque Anáhuac"</w:t>
      </w:r>
      <w:r w:rsidR="00133AE3" w:rsidRPr="00133AE3">
        <w:rPr>
          <w:rFonts w:ascii="Arial" w:hAnsi="Arial"/>
        </w:rPr>
        <w:t xml:space="preserve">, </w:t>
      </w:r>
      <w:r w:rsidR="00C63D1A">
        <w:rPr>
          <w:rFonts w:ascii="Arial" w:hAnsi="Arial"/>
        </w:rPr>
        <w:t xml:space="preserve">ubicado en </w:t>
      </w:r>
      <w:r w:rsidR="005E741D">
        <w:rPr>
          <w:rFonts w:ascii="Arial" w:hAnsi="Arial"/>
        </w:rPr>
        <w:t xml:space="preserve">la intersección de la </w:t>
      </w:r>
      <w:r w:rsidR="00E85144">
        <w:rPr>
          <w:rFonts w:ascii="Arial" w:hAnsi="Arial"/>
        </w:rPr>
        <w:t xml:space="preserve">carretera Monterrey – Colombia con carretera </w:t>
      </w:r>
      <w:r w:rsidR="00E61BED">
        <w:rPr>
          <w:rFonts w:ascii="Arial" w:hAnsi="Arial"/>
        </w:rPr>
        <w:t xml:space="preserve">Monterrey - </w:t>
      </w:r>
      <w:r w:rsidR="007B30A5">
        <w:rPr>
          <w:rFonts w:ascii="Arial" w:hAnsi="Arial"/>
        </w:rPr>
        <w:t>Nuevo Laredo</w:t>
      </w:r>
      <w:r w:rsidR="00CA4D0C">
        <w:rPr>
          <w:rFonts w:ascii="Arial" w:hAnsi="Arial"/>
        </w:rPr>
        <w:t xml:space="preserve">, </w:t>
      </w:r>
      <w:r w:rsidR="00B17427" w:rsidRPr="00880BD4">
        <w:rPr>
          <w:rFonts w:ascii="Arial" w:hAnsi="Arial"/>
        </w:rPr>
        <w:t xml:space="preserve">Municipio de </w:t>
      </w:r>
      <w:r w:rsidR="007B30A5">
        <w:rPr>
          <w:rFonts w:ascii="Arial" w:hAnsi="Arial"/>
        </w:rPr>
        <w:t>Anáhuac</w:t>
      </w:r>
      <w:r w:rsidR="00B17427" w:rsidRPr="00880BD4">
        <w:rPr>
          <w:rFonts w:ascii="Arial" w:hAnsi="Arial"/>
        </w:rPr>
        <w:t xml:space="preserve">, </w:t>
      </w:r>
      <w:r w:rsidR="007B30A5">
        <w:rPr>
          <w:rFonts w:ascii="Arial" w:hAnsi="Arial"/>
        </w:rPr>
        <w:t>Nuevo León</w:t>
      </w:r>
      <w:r w:rsidR="00B17427" w:rsidRPr="00880BD4">
        <w:rPr>
          <w:rFonts w:ascii="Arial" w:hAnsi="Arial"/>
        </w:rPr>
        <w:t>, México</w:t>
      </w:r>
      <w:r w:rsidR="00B17427">
        <w:rPr>
          <w:rFonts w:ascii="Arial" w:hAnsi="Arial"/>
        </w:rPr>
        <w:t>,</w:t>
      </w:r>
      <w:r w:rsidR="0016158B" w:rsidRPr="0016158B">
        <w:rPr>
          <w:rFonts w:ascii="Arial" w:hAnsi="Arial"/>
        </w:rPr>
        <w:t xml:space="preserve"> </w:t>
      </w:r>
      <w:r w:rsidR="00F6219B" w:rsidRPr="0016158B">
        <w:rPr>
          <w:rFonts w:ascii="Arial" w:hAnsi="Arial"/>
        </w:rPr>
        <w:t>en el cual determinamos las propiedades físicas y</w:t>
      </w:r>
      <w:r w:rsidR="000C64D8">
        <w:rPr>
          <w:rFonts w:ascii="Arial" w:hAnsi="Arial"/>
        </w:rPr>
        <w:t xml:space="preserve"> mecánicas del suelo, realizando enseguida el análisis geotécnico en el cual se definirán los tipos de cimentaciones a emplear, profundidad de desplante y capacidad d</w:t>
      </w:r>
      <w:r w:rsidR="0050671B">
        <w:rPr>
          <w:rFonts w:ascii="Arial" w:hAnsi="Arial"/>
        </w:rPr>
        <w:t>e</w:t>
      </w:r>
      <w:r w:rsidR="007B30A5">
        <w:rPr>
          <w:rFonts w:ascii="Arial" w:hAnsi="Arial"/>
        </w:rPr>
        <w:t xml:space="preserve"> carga admisible de las mismas.</w:t>
      </w:r>
    </w:p>
    <w:p w14:paraId="2BD23754" w14:textId="77777777" w:rsidR="007F269A" w:rsidRPr="00461793" w:rsidRDefault="007F269A" w:rsidP="007F269A">
      <w:pPr>
        <w:spacing w:after="0"/>
        <w:jc w:val="both"/>
        <w:rPr>
          <w:rFonts w:ascii="Arial" w:hAnsi="Arial"/>
        </w:rPr>
      </w:pPr>
    </w:p>
    <w:p w14:paraId="3AA154CD" w14:textId="17F9717B" w:rsidR="00845A61" w:rsidRPr="00461793" w:rsidRDefault="00A43112" w:rsidP="00845A61">
      <w:pPr>
        <w:spacing w:after="0"/>
        <w:jc w:val="both"/>
        <w:rPr>
          <w:rFonts w:ascii="Arial" w:hAnsi="Arial"/>
        </w:rPr>
      </w:pPr>
      <w:r>
        <w:rPr>
          <w:rFonts w:ascii="Arial" w:hAnsi="Arial"/>
        </w:rPr>
        <w:t xml:space="preserve">El presente informe está conformado </w:t>
      </w:r>
      <w:r w:rsidR="00F26120">
        <w:rPr>
          <w:rFonts w:ascii="Arial" w:hAnsi="Arial"/>
        </w:rPr>
        <w:t>por el</w:t>
      </w:r>
      <w:r w:rsidR="00F6219B" w:rsidRPr="00A43112">
        <w:rPr>
          <w:rFonts w:ascii="Arial" w:hAnsi="Arial"/>
        </w:rPr>
        <w:t xml:space="preserve"> capítulo </w:t>
      </w:r>
      <w:r w:rsidR="00845A61" w:rsidRPr="00A43112">
        <w:rPr>
          <w:rFonts w:ascii="Arial" w:hAnsi="Arial"/>
        </w:rPr>
        <w:t>1</w:t>
      </w:r>
      <w:r w:rsidR="00845A61" w:rsidRPr="0016158B">
        <w:rPr>
          <w:rFonts w:ascii="Arial" w:hAnsi="Arial"/>
        </w:rPr>
        <w:t xml:space="preserve">, </w:t>
      </w:r>
      <w:r w:rsidR="00F6219B" w:rsidRPr="0016158B">
        <w:rPr>
          <w:rFonts w:ascii="Arial" w:hAnsi="Arial"/>
        </w:rPr>
        <w:t xml:space="preserve">se presenta una introducción general del proyecto </w:t>
      </w:r>
      <w:r w:rsidR="00404B86" w:rsidRPr="0016158B">
        <w:rPr>
          <w:rFonts w:ascii="Arial" w:hAnsi="Arial"/>
        </w:rPr>
        <w:t>inclu</w:t>
      </w:r>
      <w:r w:rsidR="00F6219B" w:rsidRPr="0016158B">
        <w:rPr>
          <w:rFonts w:ascii="Arial" w:hAnsi="Arial"/>
        </w:rPr>
        <w:t xml:space="preserve">yendo la localización del área en </w:t>
      </w:r>
      <w:r w:rsidR="00C92842" w:rsidRPr="0016158B">
        <w:rPr>
          <w:rFonts w:ascii="Arial" w:hAnsi="Arial"/>
        </w:rPr>
        <w:t>e</w:t>
      </w:r>
      <w:r w:rsidR="00F6219B" w:rsidRPr="0016158B">
        <w:rPr>
          <w:rFonts w:ascii="Arial" w:hAnsi="Arial"/>
        </w:rPr>
        <w:t xml:space="preserve">studio y la </w:t>
      </w:r>
      <w:r w:rsidR="00167C2B" w:rsidRPr="0016158B">
        <w:rPr>
          <w:rFonts w:ascii="Arial" w:hAnsi="Arial"/>
        </w:rPr>
        <w:t>localización de los ensayes realizados</w:t>
      </w:r>
      <w:r w:rsidR="00845A61" w:rsidRPr="0016158B">
        <w:rPr>
          <w:rFonts w:ascii="Arial" w:hAnsi="Arial"/>
        </w:rPr>
        <w:t xml:space="preserve">, </w:t>
      </w:r>
      <w:r w:rsidR="00F6219B" w:rsidRPr="0016158B">
        <w:rPr>
          <w:rFonts w:ascii="Arial" w:hAnsi="Arial"/>
        </w:rPr>
        <w:t xml:space="preserve">por el </w:t>
      </w:r>
      <w:r w:rsidR="00167C2B" w:rsidRPr="0016158B">
        <w:rPr>
          <w:rFonts w:ascii="Arial" w:hAnsi="Arial"/>
        </w:rPr>
        <w:t>capítulo</w:t>
      </w:r>
      <w:r w:rsidR="00F6219B" w:rsidRPr="0016158B">
        <w:rPr>
          <w:rFonts w:ascii="Arial" w:hAnsi="Arial"/>
        </w:rPr>
        <w:t xml:space="preserve"> </w:t>
      </w:r>
      <w:r w:rsidR="00F26120">
        <w:rPr>
          <w:rFonts w:ascii="Arial" w:hAnsi="Arial"/>
        </w:rPr>
        <w:t>2</w:t>
      </w:r>
      <w:r>
        <w:rPr>
          <w:rFonts w:ascii="Arial" w:hAnsi="Arial"/>
        </w:rPr>
        <w:t xml:space="preserve"> donde</w:t>
      </w:r>
      <w:r w:rsidR="00845A61" w:rsidRPr="0016158B">
        <w:rPr>
          <w:rFonts w:ascii="Arial" w:hAnsi="Arial"/>
        </w:rPr>
        <w:t xml:space="preserve"> </w:t>
      </w:r>
      <w:r w:rsidR="00EB6401">
        <w:rPr>
          <w:rFonts w:ascii="Arial" w:hAnsi="Arial"/>
        </w:rPr>
        <w:t>encontramos los datos relevantes de la visita al sitio</w:t>
      </w:r>
      <w:r w:rsidR="00EB6401" w:rsidRPr="00EB6401">
        <w:rPr>
          <w:rFonts w:ascii="Arial" w:hAnsi="Arial"/>
        </w:rPr>
        <w:t xml:space="preserve"> </w:t>
      </w:r>
      <w:r w:rsidR="00EB6401">
        <w:rPr>
          <w:rFonts w:ascii="Arial" w:hAnsi="Arial"/>
        </w:rPr>
        <w:t>así como información general del sitio en estudio,</w:t>
      </w:r>
      <w:r w:rsidR="00845A61" w:rsidRPr="0016158B">
        <w:rPr>
          <w:rFonts w:ascii="Arial" w:hAnsi="Arial"/>
        </w:rPr>
        <w:t xml:space="preserve"> </w:t>
      </w:r>
      <w:r w:rsidR="0016158B" w:rsidRPr="0016158B">
        <w:rPr>
          <w:rFonts w:ascii="Arial" w:hAnsi="Arial"/>
        </w:rPr>
        <w:t>en</w:t>
      </w:r>
      <w:r w:rsidR="00167C2B" w:rsidRPr="0016158B">
        <w:rPr>
          <w:rFonts w:ascii="Arial" w:hAnsi="Arial"/>
        </w:rPr>
        <w:t xml:space="preserve"> el capítulo </w:t>
      </w:r>
      <w:r w:rsidR="00F26120">
        <w:rPr>
          <w:rFonts w:ascii="Arial" w:hAnsi="Arial"/>
        </w:rPr>
        <w:t>3</w:t>
      </w:r>
      <w:r w:rsidR="00EB6401">
        <w:rPr>
          <w:rFonts w:ascii="Arial" w:hAnsi="Arial"/>
        </w:rPr>
        <w:t xml:space="preserve"> se mencionan los trabajos realizados </w:t>
      </w:r>
      <w:r w:rsidR="0016158B" w:rsidRPr="0016158B">
        <w:rPr>
          <w:rFonts w:ascii="Arial" w:hAnsi="Arial"/>
        </w:rPr>
        <w:t xml:space="preserve">tanto en campo como en laboratorio, en el capítulo </w:t>
      </w:r>
      <w:r w:rsidR="00F26120">
        <w:rPr>
          <w:rFonts w:ascii="Arial" w:hAnsi="Arial"/>
        </w:rPr>
        <w:t>4</w:t>
      </w:r>
      <w:r w:rsidR="00EB6401">
        <w:rPr>
          <w:rFonts w:ascii="Arial" w:hAnsi="Arial"/>
        </w:rPr>
        <w:t xml:space="preserve"> si tienen </w:t>
      </w:r>
      <w:r>
        <w:rPr>
          <w:rFonts w:ascii="Arial" w:hAnsi="Arial"/>
        </w:rPr>
        <w:t>los resultados obtenidos, por el</w:t>
      </w:r>
      <w:r w:rsidR="00EB6401">
        <w:rPr>
          <w:rFonts w:ascii="Arial" w:hAnsi="Arial"/>
        </w:rPr>
        <w:t xml:space="preserve"> capítulo </w:t>
      </w:r>
      <w:r w:rsidR="00F26120">
        <w:rPr>
          <w:rFonts w:ascii="Arial" w:hAnsi="Arial"/>
        </w:rPr>
        <w:t>5</w:t>
      </w:r>
      <w:r w:rsidR="0016158B" w:rsidRPr="0016158B">
        <w:rPr>
          <w:rFonts w:ascii="Arial" w:hAnsi="Arial"/>
        </w:rPr>
        <w:t xml:space="preserve"> se </w:t>
      </w:r>
      <w:r w:rsidR="00EB6401">
        <w:rPr>
          <w:rFonts w:ascii="Arial" w:hAnsi="Arial"/>
        </w:rPr>
        <w:t xml:space="preserve">encuentran </w:t>
      </w:r>
      <w:r w:rsidR="0016158B" w:rsidRPr="0016158B">
        <w:rPr>
          <w:rFonts w:ascii="Arial" w:hAnsi="Arial"/>
        </w:rPr>
        <w:t>las conclusiones generales del estudio</w:t>
      </w:r>
      <w:r w:rsidR="00167C2B" w:rsidRPr="0016158B">
        <w:rPr>
          <w:rFonts w:ascii="Arial" w:hAnsi="Arial"/>
        </w:rPr>
        <w:t xml:space="preserve"> en base a los valores obtenidos,</w:t>
      </w:r>
      <w:r w:rsidR="00845A61" w:rsidRPr="0016158B">
        <w:rPr>
          <w:rFonts w:ascii="Arial" w:hAnsi="Arial"/>
        </w:rPr>
        <w:t xml:space="preserve"> </w:t>
      </w:r>
      <w:r w:rsidR="00167C2B" w:rsidRPr="0016158B">
        <w:rPr>
          <w:rFonts w:ascii="Arial" w:hAnsi="Arial"/>
        </w:rPr>
        <w:t xml:space="preserve">por el capítulo </w:t>
      </w:r>
      <w:r w:rsidR="00F26120">
        <w:rPr>
          <w:rFonts w:ascii="Arial" w:hAnsi="Arial"/>
        </w:rPr>
        <w:t>6</w:t>
      </w:r>
      <w:r w:rsidR="00845A61" w:rsidRPr="0016158B">
        <w:rPr>
          <w:rFonts w:ascii="Arial" w:hAnsi="Arial"/>
        </w:rPr>
        <w:t xml:space="preserve">, </w:t>
      </w:r>
      <w:r w:rsidR="00EB6401">
        <w:rPr>
          <w:rFonts w:ascii="Arial" w:hAnsi="Arial"/>
        </w:rPr>
        <w:t xml:space="preserve">donde </w:t>
      </w:r>
      <w:r w:rsidR="00167C2B" w:rsidRPr="0016158B">
        <w:rPr>
          <w:rFonts w:ascii="Arial" w:hAnsi="Arial"/>
        </w:rPr>
        <w:t>discutiremos acerca del análisis constructivo</w:t>
      </w:r>
      <w:r w:rsidR="00EB6401">
        <w:rPr>
          <w:rFonts w:ascii="Arial" w:hAnsi="Arial"/>
        </w:rPr>
        <w:t xml:space="preserve"> </w:t>
      </w:r>
      <w:r w:rsidR="00423FE0" w:rsidRPr="0016158B">
        <w:rPr>
          <w:rFonts w:ascii="Arial" w:hAnsi="Arial"/>
        </w:rPr>
        <w:t>y</w:t>
      </w:r>
      <w:r w:rsidR="00845A61" w:rsidRPr="0016158B">
        <w:rPr>
          <w:rFonts w:ascii="Arial" w:hAnsi="Arial"/>
        </w:rPr>
        <w:t xml:space="preserve"> </w:t>
      </w:r>
      <w:r w:rsidR="00167C2B" w:rsidRPr="0016158B">
        <w:rPr>
          <w:rFonts w:ascii="Arial" w:hAnsi="Arial"/>
        </w:rPr>
        <w:t xml:space="preserve">diseño </w:t>
      </w:r>
      <w:r w:rsidR="00423FE0" w:rsidRPr="0016158B">
        <w:rPr>
          <w:rFonts w:ascii="Arial" w:hAnsi="Arial"/>
        </w:rPr>
        <w:t>geotécnico</w:t>
      </w:r>
      <w:r w:rsidR="00845A61" w:rsidRPr="0016158B">
        <w:rPr>
          <w:rFonts w:ascii="Arial" w:hAnsi="Arial"/>
        </w:rPr>
        <w:t xml:space="preserve">,  </w:t>
      </w:r>
      <w:r w:rsidR="00423FE0" w:rsidRPr="0016158B">
        <w:rPr>
          <w:rFonts w:ascii="Arial" w:hAnsi="Arial"/>
        </w:rPr>
        <w:t xml:space="preserve">por el capítulo </w:t>
      </w:r>
      <w:r w:rsidR="00F26120">
        <w:rPr>
          <w:rFonts w:ascii="Arial" w:hAnsi="Arial"/>
        </w:rPr>
        <w:t>7</w:t>
      </w:r>
      <w:r w:rsidR="00845A61" w:rsidRPr="0016158B">
        <w:rPr>
          <w:rFonts w:ascii="Arial" w:hAnsi="Arial"/>
        </w:rPr>
        <w:t xml:space="preserve">, </w:t>
      </w:r>
      <w:r w:rsidR="00423FE0" w:rsidRPr="0016158B">
        <w:rPr>
          <w:rFonts w:ascii="Arial" w:hAnsi="Arial"/>
        </w:rPr>
        <w:t>encontraremos la información relacionada con los asentamientos</w:t>
      </w:r>
      <w:r w:rsidR="007B30A5">
        <w:rPr>
          <w:rFonts w:ascii="Arial" w:hAnsi="Arial"/>
        </w:rPr>
        <w:t xml:space="preserve"> y finalmente </w:t>
      </w:r>
      <w:r w:rsidR="00F26120">
        <w:rPr>
          <w:rFonts w:ascii="Arial" w:hAnsi="Arial"/>
        </w:rPr>
        <w:t>por el capítulo 8</w:t>
      </w:r>
      <w:r w:rsidR="00423FE0" w:rsidRPr="0016158B">
        <w:rPr>
          <w:rFonts w:ascii="Arial" w:hAnsi="Arial"/>
        </w:rPr>
        <w:t xml:space="preserve">, </w:t>
      </w:r>
      <w:r w:rsidR="0016158B">
        <w:rPr>
          <w:rFonts w:ascii="Arial" w:hAnsi="Arial"/>
        </w:rPr>
        <w:t xml:space="preserve">donde </w:t>
      </w:r>
      <w:r w:rsidR="00423FE0" w:rsidRPr="0016158B">
        <w:rPr>
          <w:rFonts w:ascii="Arial" w:hAnsi="Arial"/>
        </w:rPr>
        <w:t>encontraremos recomendaciones generales para el proceso constructivo</w:t>
      </w:r>
      <w:r w:rsidR="007B30A5">
        <w:rPr>
          <w:rFonts w:ascii="Arial" w:hAnsi="Arial"/>
        </w:rPr>
        <w:t>.</w:t>
      </w:r>
    </w:p>
    <w:p w14:paraId="5A3F1AA8" w14:textId="77777777" w:rsidR="007F269A" w:rsidRPr="00461793" w:rsidRDefault="007F269A" w:rsidP="007F269A">
      <w:pPr>
        <w:spacing w:after="0"/>
        <w:jc w:val="both"/>
        <w:rPr>
          <w:rFonts w:ascii="Arial" w:hAnsi="Arial"/>
        </w:rPr>
      </w:pPr>
    </w:p>
    <w:p w14:paraId="41EE853C" w14:textId="77777777" w:rsidR="007F269A" w:rsidRPr="00461793" w:rsidRDefault="007F269A" w:rsidP="007F269A">
      <w:pPr>
        <w:spacing w:after="0"/>
        <w:jc w:val="both"/>
        <w:rPr>
          <w:rFonts w:ascii="Arial" w:hAnsi="Arial"/>
        </w:rPr>
      </w:pPr>
    </w:p>
    <w:p w14:paraId="767A1F57" w14:textId="77777777" w:rsidR="009D028F" w:rsidRPr="00461793" w:rsidRDefault="009D028F" w:rsidP="007F269A">
      <w:pPr>
        <w:spacing w:after="0"/>
        <w:jc w:val="both"/>
        <w:rPr>
          <w:rFonts w:ascii="Arial" w:hAnsi="Arial"/>
        </w:rPr>
      </w:pPr>
    </w:p>
    <w:p w14:paraId="461156EC" w14:textId="77777777" w:rsidR="009D028F" w:rsidRPr="00461793" w:rsidRDefault="009D028F" w:rsidP="007F269A">
      <w:pPr>
        <w:spacing w:after="0"/>
        <w:jc w:val="both"/>
        <w:rPr>
          <w:rFonts w:ascii="Arial" w:hAnsi="Arial"/>
        </w:rPr>
      </w:pPr>
    </w:p>
    <w:p w14:paraId="22408190" w14:textId="4D6FE65C" w:rsidR="007F269A" w:rsidRPr="00461793" w:rsidRDefault="00423FE0" w:rsidP="007F269A">
      <w:pPr>
        <w:spacing w:after="0"/>
        <w:jc w:val="both"/>
        <w:rPr>
          <w:rFonts w:ascii="Arial" w:hAnsi="Arial"/>
        </w:rPr>
      </w:pPr>
      <w:r w:rsidRPr="00461793">
        <w:rPr>
          <w:rFonts w:ascii="Arial" w:hAnsi="Arial"/>
        </w:rPr>
        <w:t xml:space="preserve">Adjunto, encontraremos el Anexo </w:t>
      </w:r>
      <w:r w:rsidR="002E485D" w:rsidRPr="00461793">
        <w:rPr>
          <w:rFonts w:ascii="Arial" w:hAnsi="Arial"/>
        </w:rPr>
        <w:t xml:space="preserve">1 </w:t>
      </w:r>
      <w:r w:rsidR="00DD6495">
        <w:rPr>
          <w:rFonts w:ascii="Arial" w:hAnsi="Arial"/>
        </w:rPr>
        <w:t>regionalización sísmica</w:t>
      </w:r>
      <w:r w:rsidR="00EB6401">
        <w:rPr>
          <w:rFonts w:ascii="Arial" w:hAnsi="Arial"/>
        </w:rPr>
        <w:t>, Anexo 2</w:t>
      </w:r>
      <w:r w:rsidR="00DD6495">
        <w:rPr>
          <w:rFonts w:ascii="Arial" w:hAnsi="Arial"/>
        </w:rPr>
        <w:t xml:space="preserve"> </w:t>
      </w:r>
      <w:r w:rsidR="00DD6495" w:rsidRPr="00461793">
        <w:rPr>
          <w:rFonts w:ascii="Arial" w:hAnsi="Arial"/>
        </w:rPr>
        <w:t>Perfiles Estratigráficos</w:t>
      </w:r>
      <w:r w:rsidR="00BA7FE0">
        <w:rPr>
          <w:rFonts w:ascii="Arial" w:hAnsi="Arial"/>
        </w:rPr>
        <w:t xml:space="preserve">, Anexo 3 </w:t>
      </w:r>
      <w:r w:rsidR="000C64D8">
        <w:rPr>
          <w:rFonts w:ascii="Arial" w:hAnsi="Arial"/>
        </w:rPr>
        <w:t>P</w:t>
      </w:r>
      <w:r w:rsidR="00DC705D">
        <w:rPr>
          <w:rFonts w:ascii="Arial" w:hAnsi="Arial"/>
        </w:rPr>
        <w:t>ruebas de laboratorio, Anexo 4</w:t>
      </w:r>
      <w:r w:rsidR="0086378D">
        <w:rPr>
          <w:rFonts w:ascii="Arial" w:hAnsi="Arial"/>
        </w:rPr>
        <w:t xml:space="preserve"> </w:t>
      </w:r>
      <w:r w:rsidR="00EB6401">
        <w:rPr>
          <w:rFonts w:ascii="Arial" w:hAnsi="Arial"/>
        </w:rPr>
        <w:t xml:space="preserve">Informe Fotográfico y Anexo </w:t>
      </w:r>
      <w:r w:rsidR="00DC705D">
        <w:rPr>
          <w:rFonts w:ascii="Arial" w:hAnsi="Arial"/>
        </w:rPr>
        <w:t>5</w:t>
      </w:r>
      <w:r w:rsidR="00EB6401">
        <w:rPr>
          <w:rFonts w:ascii="Arial" w:hAnsi="Arial"/>
        </w:rPr>
        <w:t xml:space="preserve"> Carta Responsiva y Cedula Profesional</w:t>
      </w:r>
    </w:p>
    <w:p w14:paraId="1FB74562" w14:textId="77777777" w:rsidR="00F57F14" w:rsidRPr="00461793" w:rsidRDefault="00F57F14" w:rsidP="00F57F14">
      <w:pPr>
        <w:pStyle w:val="Prrafodelista"/>
        <w:ind w:left="0"/>
        <w:rPr>
          <w:rFonts w:ascii="Arial" w:hAnsi="Arial" w:cs="Arial"/>
          <w:b/>
        </w:rPr>
      </w:pPr>
    </w:p>
    <w:p w14:paraId="54ED92CC" w14:textId="77777777" w:rsidR="00652E2D" w:rsidRPr="00461793" w:rsidRDefault="00652E2D" w:rsidP="00F57F14">
      <w:pPr>
        <w:pStyle w:val="Prrafodelista"/>
        <w:ind w:left="0"/>
        <w:rPr>
          <w:rFonts w:ascii="Arial" w:hAnsi="Arial" w:cs="Arial"/>
          <w:b/>
        </w:rPr>
      </w:pPr>
    </w:p>
    <w:p w14:paraId="39257FEA" w14:textId="77777777" w:rsidR="00256D72" w:rsidRPr="00461793" w:rsidRDefault="00256D72" w:rsidP="00256D72">
      <w:pPr>
        <w:rPr>
          <w:rFonts w:ascii="Arial" w:hAnsi="Arial" w:cs="Arial"/>
          <w:b/>
        </w:rPr>
      </w:pPr>
    </w:p>
    <w:p w14:paraId="6EA90BBF" w14:textId="77777777" w:rsidR="00256D72" w:rsidRPr="00461793" w:rsidRDefault="00256D72" w:rsidP="00256D72">
      <w:pPr>
        <w:rPr>
          <w:rFonts w:ascii="Arial" w:hAnsi="Arial" w:cs="Arial"/>
          <w:b/>
        </w:rPr>
      </w:pPr>
    </w:p>
    <w:p w14:paraId="6634931F" w14:textId="77777777" w:rsidR="00256D72" w:rsidRPr="00461793" w:rsidRDefault="00256D72" w:rsidP="00256D72">
      <w:pPr>
        <w:rPr>
          <w:rFonts w:ascii="Arial" w:hAnsi="Arial" w:cs="Arial"/>
          <w:b/>
        </w:rPr>
      </w:pPr>
    </w:p>
    <w:p w14:paraId="09FD0C78" w14:textId="77777777" w:rsidR="00D06E73" w:rsidRDefault="00D06E73" w:rsidP="009D028F">
      <w:pPr>
        <w:spacing w:after="0"/>
        <w:rPr>
          <w:rFonts w:ascii="Arial" w:hAnsi="Arial" w:cs="Arial"/>
          <w:b/>
        </w:rPr>
      </w:pPr>
    </w:p>
    <w:p w14:paraId="57833DFE" w14:textId="77777777" w:rsidR="007B30A5" w:rsidRDefault="007B30A5" w:rsidP="009D028F">
      <w:pPr>
        <w:spacing w:after="0"/>
        <w:rPr>
          <w:rFonts w:ascii="Arial" w:hAnsi="Arial" w:cs="Arial"/>
          <w:b/>
        </w:rPr>
      </w:pPr>
    </w:p>
    <w:p w14:paraId="60EE2FF5" w14:textId="77777777" w:rsidR="007B30A5" w:rsidRPr="00461793" w:rsidRDefault="007B30A5" w:rsidP="009D028F">
      <w:pPr>
        <w:spacing w:after="0"/>
        <w:rPr>
          <w:rFonts w:ascii="Arial" w:hAnsi="Arial" w:cs="Arial"/>
          <w:b/>
        </w:rPr>
      </w:pPr>
    </w:p>
    <w:p w14:paraId="4BD402E7" w14:textId="77777777" w:rsidR="00821F23" w:rsidRDefault="00821F23" w:rsidP="009D028F">
      <w:pPr>
        <w:spacing w:after="0"/>
        <w:rPr>
          <w:rFonts w:ascii="Arial" w:hAnsi="Arial" w:cs="Arial"/>
          <w:b/>
        </w:rPr>
      </w:pPr>
    </w:p>
    <w:p w14:paraId="544EB609" w14:textId="77777777" w:rsidR="007B30A5" w:rsidRDefault="007B30A5" w:rsidP="009D028F">
      <w:pPr>
        <w:spacing w:after="0"/>
        <w:rPr>
          <w:rFonts w:ascii="Arial" w:hAnsi="Arial" w:cs="Arial"/>
          <w:b/>
        </w:rPr>
      </w:pPr>
    </w:p>
    <w:p w14:paraId="6AAA5022" w14:textId="77777777" w:rsidR="007B30A5" w:rsidRDefault="007B30A5" w:rsidP="009D028F">
      <w:pPr>
        <w:spacing w:after="0"/>
        <w:rPr>
          <w:rFonts w:ascii="Arial" w:hAnsi="Arial" w:cs="Arial"/>
          <w:b/>
        </w:rPr>
      </w:pPr>
    </w:p>
    <w:p w14:paraId="22D11287" w14:textId="77777777" w:rsidR="007B30A5" w:rsidRDefault="007B30A5" w:rsidP="009D028F">
      <w:pPr>
        <w:spacing w:after="0"/>
        <w:rPr>
          <w:rFonts w:ascii="Arial" w:hAnsi="Arial" w:cs="Arial"/>
          <w:b/>
        </w:rPr>
      </w:pPr>
    </w:p>
    <w:p w14:paraId="1F80314F" w14:textId="77777777" w:rsidR="0016158B" w:rsidRDefault="0016158B" w:rsidP="009D028F">
      <w:pPr>
        <w:spacing w:after="0"/>
        <w:rPr>
          <w:rFonts w:ascii="Arial" w:hAnsi="Arial" w:cs="Arial"/>
          <w:b/>
        </w:rPr>
      </w:pPr>
    </w:p>
    <w:p w14:paraId="1FEA5CCC" w14:textId="77777777" w:rsidR="000A0404" w:rsidRPr="00461793" w:rsidRDefault="00423FE0" w:rsidP="006362D7">
      <w:pPr>
        <w:pStyle w:val="Prrafodelista"/>
        <w:numPr>
          <w:ilvl w:val="0"/>
          <w:numId w:val="1"/>
        </w:numPr>
        <w:ind w:left="0" w:firstLine="0"/>
        <w:rPr>
          <w:rFonts w:ascii="Arial" w:hAnsi="Arial" w:cs="Arial"/>
          <w:b/>
        </w:rPr>
      </w:pPr>
      <w:r w:rsidRPr="00461793">
        <w:rPr>
          <w:rFonts w:ascii="Arial" w:hAnsi="Arial" w:cs="Arial"/>
          <w:b/>
        </w:rPr>
        <w:lastRenderedPageBreak/>
        <w:t>Introducción</w:t>
      </w:r>
    </w:p>
    <w:p w14:paraId="7CF6C54A" w14:textId="77777777" w:rsidR="000A0404" w:rsidRPr="00E85144" w:rsidRDefault="000A0404" w:rsidP="000A0404">
      <w:pPr>
        <w:pStyle w:val="Prrafodelista"/>
        <w:ind w:left="0"/>
        <w:rPr>
          <w:rFonts w:ascii="Arial" w:hAnsi="Arial" w:cs="Arial"/>
          <w:b/>
          <w:sz w:val="18"/>
        </w:rPr>
      </w:pPr>
    </w:p>
    <w:p w14:paraId="21FB9727" w14:textId="77777777" w:rsidR="009D028F" w:rsidRPr="00F26120" w:rsidRDefault="002F1A1D" w:rsidP="00F26120">
      <w:pPr>
        <w:pStyle w:val="Prrafodelista"/>
        <w:numPr>
          <w:ilvl w:val="1"/>
          <w:numId w:val="14"/>
        </w:numPr>
        <w:rPr>
          <w:rFonts w:ascii="Arial" w:hAnsi="Arial" w:cs="Arial"/>
          <w:b/>
        </w:rPr>
      </w:pPr>
      <w:r w:rsidRPr="00F26120">
        <w:rPr>
          <w:rFonts w:ascii="Arial" w:hAnsi="Arial" w:cs="Arial"/>
          <w:b/>
          <w:iCs/>
        </w:rPr>
        <w:t>Ubicación del área en estudio</w:t>
      </w:r>
    </w:p>
    <w:p w14:paraId="4BE282F7" w14:textId="74E804DB" w:rsidR="000A0404" w:rsidRPr="00BC29A3" w:rsidRDefault="0016158B" w:rsidP="000A0404">
      <w:pPr>
        <w:jc w:val="both"/>
        <w:rPr>
          <w:rFonts w:ascii="Arial" w:hAnsi="Arial"/>
        </w:rPr>
      </w:pPr>
      <w:r>
        <w:rPr>
          <w:rFonts w:ascii="Arial" w:hAnsi="Arial" w:cs="Arial"/>
          <w:iCs/>
        </w:rPr>
        <w:t>Debido al proyecto planeado</w:t>
      </w:r>
      <w:r w:rsidR="009D028F" w:rsidRPr="00461793">
        <w:rPr>
          <w:rFonts w:ascii="Arial" w:hAnsi="Arial" w:cs="Arial"/>
          <w:iCs/>
        </w:rPr>
        <w:t xml:space="preserve"> </w:t>
      </w:r>
      <w:r w:rsidR="00423FE0" w:rsidRPr="00461793">
        <w:rPr>
          <w:rFonts w:ascii="Arial" w:hAnsi="Arial" w:cs="Arial"/>
          <w:iCs/>
        </w:rPr>
        <w:t xml:space="preserve">se nos </w:t>
      </w:r>
      <w:r w:rsidR="00EA36B2" w:rsidRPr="00461793">
        <w:rPr>
          <w:rFonts w:ascii="Arial" w:hAnsi="Arial" w:cs="Arial"/>
          <w:iCs/>
        </w:rPr>
        <w:t>solicitó</w:t>
      </w:r>
      <w:r w:rsidR="00423FE0" w:rsidRPr="00461793">
        <w:rPr>
          <w:rFonts w:ascii="Arial" w:hAnsi="Arial" w:cs="Arial"/>
          <w:iCs/>
        </w:rPr>
        <w:t xml:space="preserve"> la </w:t>
      </w:r>
      <w:r w:rsidR="00EA36B2" w:rsidRPr="00461793">
        <w:rPr>
          <w:rFonts w:ascii="Arial" w:hAnsi="Arial" w:cs="Arial"/>
          <w:iCs/>
        </w:rPr>
        <w:t>realización d</w:t>
      </w:r>
      <w:r w:rsidR="00BC5A91">
        <w:rPr>
          <w:rFonts w:ascii="Arial" w:hAnsi="Arial" w:cs="Arial"/>
          <w:iCs/>
        </w:rPr>
        <w:t xml:space="preserve">el </w:t>
      </w:r>
      <w:r w:rsidR="009C6CB0">
        <w:rPr>
          <w:rFonts w:ascii="Arial" w:hAnsi="Arial" w:cs="Arial"/>
          <w:iCs/>
        </w:rPr>
        <w:t xml:space="preserve">Estudio de </w:t>
      </w:r>
      <w:proofErr w:type="spellStart"/>
      <w:r w:rsidR="009C6CB0">
        <w:rPr>
          <w:rFonts w:ascii="Arial" w:hAnsi="Arial" w:cs="Arial"/>
          <w:iCs/>
        </w:rPr>
        <w:t>Mecanica</w:t>
      </w:r>
      <w:proofErr w:type="spellEnd"/>
      <w:r w:rsidR="009C6CB0">
        <w:rPr>
          <w:rFonts w:ascii="Arial" w:hAnsi="Arial" w:cs="Arial"/>
          <w:iCs/>
        </w:rPr>
        <w:t xml:space="preserve"> de Suelos y Análisis </w:t>
      </w:r>
      <w:r w:rsidR="00BC5A91">
        <w:rPr>
          <w:rFonts w:ascii="Arial" w:hAnsi="Arial" w:cs="Arial"/>
          <w:iCs/>
        </w:rPr>
        <w:t>geotécnico,</w:t>
      </w:r>
      <w:r w:rsidR="009D028F" w:rsidRPr="00461793">
        <w:rPr>
          <w:rFonts w:ascii="Arial" w:hAnsi="Arial" w:cs="Arial"/>
          <w:iCs/>
        </w:rPr>
        <w:t xml:space="preserve"> </w:t>
      </w:r>
      <w:r w:rsidR="00EA36B2" w:rsidRPr="00461793">
        <w:rPr>
          <w:rFonts w:ascii="Arial" w:hAnsi="Arial" w:cs="Arial"/>
          <w:iCs/>
        </w:rPr>
        <w:t xml:space="preserve">trabajando en el área </w:t>
      </w:r>
      <w:r w:rsidR="00461793" w:rsidRPr="00461793">
        <w:rPr>
          <w:rFonts w:ascii="Arial" w:hAnsi="Arial" w:cs="Arial"/>
          <w:iCs/>
        </w:rPr>
        <w:t>específica</w:t>
      </w:r>
      <w:r w:rsidR="00F722EF">
        <w:rPr>
          <w:rFonts w:ascii="Arial" w:hAnsi="Arial" w:cs="Arial"/>
          <w:iCs/>
        </w:rPr>
        <w:t xml:space="preserve"> anteriormente mencionada la cual se localiza </w:t>
      </w:r>
      <w:r w:rsidR="00BC29A3">
        <w:rPr>
          <w:rFonts w:ascii="Arial" w:hAnsi="Arial"/>
        </w:rPr>
        <w:t>en la intersección de la carretera Monterrey – Colombia con carretera Monterrey - Nuevo Laredo</w:t>
      </w:r>
      <w:r w:rsidR="00CA4D0C">
        <w:rPr>
          <w:rFonts w:ascii="Arial" w:hAnsi="Arial"/>
        </w:rPr>
        <w:t>,</w:t>
      </w:r>
      <w:r w:rsidR="00BC29A3">
        <w:rPr>
          <w:rFonts w:ascii="Arial" w:hAnsi="Arial"/>
        </w:rPr>
        <w:t xml:space="preserve"> </w:t>
      </w:r>
      <w:r w:rsidR="00E85144" w:rsidRPr="00880BD4">
        <w:rPr>
          <w:rFonts w:ascii="Arial" w:hAnsi="Arial"/>
        </w:rPr>
        <w:t xml:space="preserve">Municipio de </w:t>
      </w:r>
      <w:r w:rsidR="00E85144">
        <w:rPr>
          <w:rFonts w:ascii="Arial" w:hAnsi="Arial"/>
        </w:rPr>
        <w:t>Anáhuac</w:t>
      </w:r>
      <w:r w:rsidR="00E85144" w:rsidRPr="00880BD4">
        <w:rPr>
          <w:rFonts w:ascii="Arial" w:hAnsi="Arial"/>
        </w:rPr>
        <w:t>,</w:t>
      </w:r>
      <w:r w:rsidR="00E85144">
        <w:rPr>
          <w:rFonts w:ascii="Arial" w:hAnsi="Arial"/>
        </w:rPr>
        <w:t xml:space="preserve"> </w:t>
      </w:r>
      <w:r w:rsidR="007B30A5">
        <w:rPr>
          <w:rFonts w:ascii="Arial" w:hAnsi="Arial"/>
        </w:rPr>
        <w:t>Nuevo León</w:t>
      </w:r>
      <w:r w:rsidR="007B30A5" w:rsidRPr="00880BD4">
        <w:rPr>
          <w:rFonts w:ascii="Arial" w:hAnsi="Arial"/>
        </w:rPr>
        <w:t>, México</w:t>
      </w:r>
      <w:r w:rsidR="00026D62">
        <w:rPr>
          <w:rFonts w:ascii="Arial" w:hAnsi="Arial"/>
        </w:rPr>
        <w:t>,</w:t>
      </w:r>
      <w:r w:rsidR="00BC5A91">
        <w:rPr>
          <w:rFonts w:ascii="Arial" w:hAnsi="Arial"/>
        </w:rPr>
        <w:t xml:space="preserve"> </w:t>
      </w:r>
      <w:r w:rsidR="00026D62">
        <w:rPr>
          <w:rFonts w:ascii="Arial" w:hAnsi="Arial"/>
        </w:rPr>
        <w:t>t</w:t>
      </w:r>
      <w:r w:rsidR="00C12107">
        <w:rPr>
          <w:rFonts w:ascii="Arial" w:hAnsi="Arial" w:cs="Arial"/>
          <w:iCs/>
        </w:rPr>
        <w:t>al</w:t>
      </w:r>
      <w:r w:rsidR="00F722EF">
        <w:rPr>
          <w:rFonts w:ascii="Arial" w:hAnsi="Arial" w:cs="Arial"/>
          <w:iCs/>
        </w:rPr>
        <w:t xml:space="preserve"> como se indica en las figuras siguientes. </w:t>
      </w:r>
    </w:p>
    <w:p w14:paraId="4BC728BA" w14:textId="77777777" w:rsidR="000A0404" w:rsidRPr="00461793" w:rsidRDefault="000A0404" w:rsidP="00F9571C">
      <w:pPr>
        <w:spacing w:after="0"/>
        <w:jc w:val="center"/>
        <w:rPr>
          <w:rFonts w:ascii="Arial" w:hAnsi="Arial" w:cs="Arial"/>
          <w:b/>
          <w:sz w:val="2"/>
        </w:rPr>
      </w:pPr>
    </w:p>
    <w:p w14:paraId="32725019" w14:textId="77777777" w:rsidR="00F9571C" w:rsidRDefault="00F9571C" w:rsidP="00F9571C">
      <w:pPr>
        <w:spacing w:after="0"/>
        <w:jc w:val="center"/>
        <w:rPr>
          <w:rFonts w:ascii="Arial" w:hAnsi="Arial" w:cs="Arial"/>
          <w:b/>
        </w:rPr>
      </w:pPr>
      <w:r w:rsidRPr="00461793">
        <w:rPr>
          <w:rFonts w:ascii="Arial" w:hAnsi="Arial" w:cs="Arial"/>
          <w:b/>
        </w:rPr>
        <w:t>Figur</w:t>
      </w:r>
      <w:r w:rsidR="00F722EF">
        <w:rPr>
          <w:rFonts w:ascii="Arial" w:hAnsi="Arial" w:cs="Arial"/>
          <w:b/>
        </w:rPr>
        <w:t>a</w:t>
      </w:r>
      <w:r w:rsidR="0081691C">
        <w:rPr>
          <w:rFonts w:ascii="Arial" w:hAnsi="Arial" w:cs="Arial"/>
          <w:b/>
        </w:rPr>
        <w:t xml:space="preserve"> 1</w:t>
      </w:r>
      <w:r w:rsidR="00F722EF">
        <w:rPr>
          <w:rFonts w:ascii="Arial" w:hAnsi="Arial" w:cs="Arial"/>
          <w:b/>
        </w:rPr>
        <w:t>.</w:t>
      </w:r>
      <w:r w:rsidRPr="00461793">
        <w:rPr>
          <w:rFonts w:ascii="Arial" w:hAnsi="Arial" w:cs="Arial"/>
          <w:b/>
        </w:rPr>
        <w:t xml:space="preserve"> </w:t>
      </w:r>
      <w:r w:rsidR="00EA36B2" w:rsidRPr="00461793">
        <w:rPr>
          <w:rFonts w:ascii="Arial" w:hAnsi="Arial" w:cs="Arial"/>
          <w:b/>
        </w:rPr>
        <w:t>Localización del Área en Estudio</w:t>
      </w:r>
    </w:p>
    <w:p w14:paraId="1175AF36" w14:textId="77777777" w:rsidR="00F05C5C" w:rsidRPr="00E85144" w:rsidRDefault="00F05C5C" w:rsidP="00F9571C">
      <w:pPr>
        <w:spacing w:after="0"/>
        <w:jc w:val="center"/>
        <w:rPr>
          <w:rFonts w:ascii="Arial" w:hAnsi="Arial" w:cs="Arial"/>
          <w:b/>
          <w:sz w:val="2"/>
        </w:rPr>
      </w:pPr>
    </w:p>
    <w:p w14:paraId="6ACF6608" w14:textId="0030D84E" w:rsidR="00F05C5C" w:rsidRDefault="00E85144" w:rsidP="00F9571C">
      <w:pPr>
        <w:spacing w:after="0"/>
        <w:jc w:val="center"/>
        <w:rPr>
          <w:noProof/>
          <w:lang w:eastAsia="es-MX"/>
        </w:rPr>
      </w:pPr>
      <w:r>
        <w:rPr>
          <w:noProof/>
          <w:lang w:eastAsia="es-MX"/>
        </w:rPr>
        <mc:AlternateContent>
          <mc:Choice Requires="wps">
            <w:drawing>
              <wp:anchor distT="0" distB="0" distL="114300" distR="114300" simplePos="0" relativeHeight="251659264" behindDoc="0" locked="0" layoutInCell="1" allowOverlap="1" wp14:anchorId="1616A412" wp14:editId="4B12EB75">
                <wp:simplePos x="0" y="0"/>
                <wp:positionH relativeFrom="column">
                  <wp:posOffset>2860675</wp:posOffset>
                </wp:positionH>
                <wp:positionV relativeFrom="paragraph">
                  <wp:posOffset>2491740</wp:posOffset>
                </wp:positionV>
                <wp:extent cx="182880" cy="2468245"/>
                <wp:effectExtent l="0" t="0" r="26670" b="27305"/>
                <wp:wrapNone/>
                <wp:docPr id="8" name="8 Conector recto"/>
                <wp:cNvGraphicFramePr/>
                <a:graphic xmlns:a="http://schemas.openxmlformats.org/drawingml/2006/main">
                  <a:graphicData uri="http://schemas.microsoft.com/office/word/2010/wordprocessingShape">
                    <wps:wsp>
                      <wps:cNvCnPr/>
                      <wps:spPr>
                        <a:xfrm flipH="1" flipV="1">
                          <a:off x="0" y="0"/>
                          <a:ext cx="182880" cy="2468245"/>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AC8A25D" id="8 Conector recto"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25pt,196.2pt" to="239.65pt,39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" strokecolor="red" strokeweight="2pt"/>
            </w:pict>
          </mc:Fallback>
        </mc:AlternateContent>
      </w:r>
      <w:r>
        <w:rPr>
          <w:noProof/>
          <w:lang w:eastAsia="es-MX"/>
        </w:rPr>
        <mc:AlternateContent>
          <mc:Choice Requires="wps">
            <w:drawing>
              <wp:anchor distT="0" distB="0" distL="114300" distR="114300" simplePos="0" relativeHeight="251753472" behindDoc="0" locked="0" layoutInCell="1" allowOverlap="1" wp14:anchorId="660D307E" wp14:editId="6CE6DE48">
                <wp:simplePos x="0" y="0"/>
                <wp:positionH relativeFrom="column">
                  <wp:posOffset>1313180</wp:posOffset>
                </wp:positionH>
                <wp:positionV relativeFrom="paragraph">
                  <wp:posOffset>3000375</wp:posOffset>
                </wp:positionV>
                <wp:extent cx="1331595" cy="197485"/>
                <wp:effectExtent l="0" t="438150" r="0" b="450215"/>
                <wp:wrapNone/>
                <wp:docPr id="12" name="12 Cuadro de texto"/>
                <wp:cNvGraphicFramePr/>
                <a:graphic xmlns:a="http://schemas.openxmlformats.org/drawingml/2006/main">
                  <a:graphicData uri="http://schemas.microsoft.com/office/word/2010/wordprocessingShape">
                    <wps:wsp>
                      <wps:cNvSpPr txBox="1"/>
                      <wps:spPr>
                        <a:xfrm rot="19042351">
                          <a:off x="0" y="0"/>
                          <a:ext cx="1331595" cy="197485"/>
                        </a:xfrm>
                        <a:prstGeom prst="rect">
                          <a:avLst/>
                        </a:prstGeom>
                        <a:solidFill>
                          <a:schemeClr val="tx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BBC89D6" w14:textId="266712F0" w:rsidR="00E6796F" w:rsidRPr="00282B32" w:rsidRDefault="00E6796F" w:rsidP="00282B32">
                            <w:pPr>
                              <w:jc w:val="center"/>
                              <w:rPr>
                                <w:b/>
                                <w:color w:val="FFFF00"/>
                                <w:sz w:val="16"/>
                              </w:rPr>
                            </w:pPr>
                            <w:r w:rsidRPr="00282B32">
                              <w:rPr>
                                <w:b/>
                                <w:color w:val="FFFF00"/>
                                <w:sz w:val="16"/>
                              </w:rPr>
                              <w:t>Monterrey – Nuevo Laredo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60D307E" id="_x0000_t202" coordsize="21600,21600" o:spt="202" path="m,l,21600r21600,l21600,xe">
                <v:stroke joinstyle="miter"/>
                <v:path gradientshapeok="t" o:connecttype="rect"/>
              </v:shapetype>
              <v:shape id="12 Cuadro de texto" o:spid="_x0000_s1026" type="#_x0000_t202" style="position:absolute;left:0;text-align:left;margin-left:103.4pt;margin-top:236.25pt;width:104.85pt;height:15.55pt;rotation:-2793635fd;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" fillcolor="black [3213]" strokecolor="black [3213]" strokeweight=".5pt">
                <v:textbox>
                  <w:txbxContent>
                    <w:p w14:paraId="0BBC89D6" w14:textId="266712F0" w:rsidR="00182766" w:rsidRPr="00282B32" w:rsidRDefault="00182766" w:rsidP="00282B32">
                      <w:pPr>
                        <w:jc w:val="center"/>
                        <w:rPr>
                          <w:b/>
                          <w:color w:val="FFFF00"/>
                          <w:sz w:val="16"/>
                        </w:rPr>
                      </w:pPr>
                      <w:r w:rsidRPr="00282B32">
                        <w:rPr>
                          <w:b/>
                          <w:color w:val="FFFF00"/>
                          <w:sz w:val="16"/>
                        </w:rPr>
                        <w:t>Monterrey – Nuevo Laredo</w:t>
                      </w:r>
                    </w:p>
                  </w:txbxContent>
                </v:textbox>
              </v:shape>
            </w:pict>
          </mc:Fallback>
        </mc:AlternateContent>
      </w:r>
      <w:r w:rsidR="00FF1EAD">
        <w:rPr>
          <w:noProof/>
          <w:lang w:eastAsia="es-MX"/>
        </w:rPr>
        <mc:AlternateContent>
          <mc:Choice Requires="wps">
            <w:drawing>
              <wp:anchor distT="0" distB="0" distL="114300" distR="114300" simplePos="0" relativeHeight="251657216" behindDoc="0" locked="0" layoutInCell="1" allowOverlap="1" wp14:anchorId="25D7A3C7" wp14:editId="30F58655">
                <wp:simplePos x="0" y="0"/>
                <wp:positionH relativeFrom="column">
                  <wp:posOffset>2654935</wp:posOffset>
                </wp:positionH>
                <wp:positionV relativeFrom="paragraph">
                  <wp:posOffset>2211705</wp:posOffset>
                </wp:positionV>
                <wp:extent cx="288290" cy="281940"/>
                <wp:effectExtent l="0" t="0" r="16510" b="22860"/>
                <wp:wrapNone/>
                <wp:docPr id="4" name="4 Elipse"/>
                <wp:cNvGraphicFramePr/>
                <a:graphic xmlns:a="http://schemas.openxmlformats.org/drawingml/2006/main">
                  <a:graphicData uri="http://schemas.microsoft.com/office/word/2010/wordprocessingShape">
                    <wps:wsp>
                      <wps:cNvSpPr/>
                      <wps:spPr>
                        <a:xfrm>
                          <a:off x="0" y="0"/>
                          <a:ext cx="288290" cy="2819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922C5AF" id="4 Elipse" o:spid="_x0000_s1026" style="position:absolute;margin-left:209.05pt;margin-top:174.15pt;width:22.7pt;height:22.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" filled="f" strokecolor="red" strokeweight="2pt"/>
            </w:pict>
          </mc:Fallback>
        </mc:AlternateContent>
      </w:r>
      <w:r w:rsidR="00282B32">
        <w:rPr>
          <w:noProof/>
          <w:lang w:eastAsia="es-MX"/>
        </w:rPr>
        <mc:AlternateContent>
          <mc:Choice Requires="wps">
            <w:drawing>
              <wp:anchor distT="0" distB="0" distL="114300" distR="114300" simplePos="0" relativeHeight="251755520" behindDoc="0" locked="0" layoutInCell="1" allowOverlap="1" wp14:anchorId="0B5A1142" wp14:editId="54DD1FA8">
                <wp:simplePos x="0" y="0"/>
                <wp:positionH relativeFrom="column">
                  <wp:posOffset>1256030</wp:posOffset>
                </wp:positionH>
                <wp:positionV relativeFrom="paragraph">
                  <wp:posOffset>931545</wp:posOffset>
                </wp:positionV>
                <wp:extent cx="1620000" cy="205200"/>
                <wp:effectExtent l="326390" t="0" r="325755" b="0"/>
                <wp:wrapNone/>
                <wp:docPr id="15" name="15 Cuadro de texto"/>
                <wp:cNvGraphicFramePr/>
                <a:graphic xmlns:a="http://schemas.openxmlformats.org/drawingml/2006/main">
                  <a:graphicData uri="http://schemas.microsoft.com/office/word/2010/wordprocessingShape">
                    <wps:wsp>
                      <wps:cNvSpPr txBox="1"/>
                      <wps:spPr>
                        <a:xfrm rot="3691644">
                          <a:off x="0" y="0"/>
                          <a:ext cx="1620000" cy="205200"/>
                        </a:xfrm>
                        <a:prstGeom prst="rect">
                          <a:avLst/>
                        </a:prstGeom>
                        <a:solidFill>
                          <a:schemeClr val="tx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B28F538" w14:textId="69B258F8" w:rsidR="00E6796F" w:rsidRPr="00282B32" w:rsidRDefault="00E6796F" w:rsidP="00282B32">
                            <w:pPr>
                              <w:jc w:val="center"/>
                              <w:rPr>
                                <w:b/>
                                <w:color w:val="FFFF00"/>
                                <w:sz w:val="16"/>
                              </w:rPr>
                            </w:pPr>
                            <w:r>
                              <w:rPr>
                                <w:b/>
                                <w:color w:val="FFFF00"/>
                                <w:sz w:val="16"/>
                              </w:rPr>
                              <w:t xml:space="preserve">Carretera </w:t>
                            </w:r>
                            <w:r w:rsidRPr="00282B32">
                              <w:rPr>
                                <w:b/>
                                <w:color w:val="FFFF00"/>
                                <w:sz w:val="16"/>
                              </w:rPr>
                              <w:t xml:space="preserve">Monterrey </w:t>
                            </w:r>
                            <w:r>
                              <w:rPr>
                                <w:b/>
                                <w:color w:val="FFFF00"/>
                                <w:sz w:val="16"/>
                              </w:rPr>
                              <w:t xml:space="preserve"> Colombia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B5A1142" id="15 Cuadro de texto" o:spid="_x0000_s1027" type="#_x0000_t202" style="position:absolute;left:0;text-align:left;margin-left:98.9pt;margin-top:73.35pt;width:127.55pt;height:16.15pt;rotation:4032260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" fillcolor="black [3213]" strokecolor="black [3213]" strokeweight=".5pt">
                <v:textbox>
                  <w:txbxContent>
                    <w:p w14:paraId="5B28F538" w14:textId="69B258F8" w:rsidR="00182766" w:rsidRPr="00282B32" w:rsidRDefault="00182766" w:rsidP="00282B32">
                      <w:pPr>
                        <w:jc w:val="center"/>
                        <w:rPr>
                          <w:b/>
                          <w:color w:val="FFFF00"/>
                          <w:sz w:val="16"/>
                        </w:rPr>
                      </w:pPr>
                      <w:r>
                        <w:rPr>
                          <w:b/>
                          <w:color w:val="FFFF00"/>
                          <w:sz w:val="16"/>
                        </w:rPr>
                        <w:t xml:space="preserve">Carretera </w:t>
                      </w:r>
                      <w:r w:rsidRPr="00282B32">
                        <w:rPr>
                          <w:b/>
                          <w:color w:val="FFFF00"/>
                          <w:sz w:val="16"/>
                        </w:rPr>
                        <w:t xml:space="preserve">Monterrey </w:t>
                      </w:r>
                      <w:r>
                        <w:rPr>
                          <w:b/>
                          <w:color w:val="FFFF00"/>
                          <w:sz w:val="16"/>
                        </w:rPr>
                        <w:t xml:space="preserve"> Colombia</w:t>
                      </w:r>
                    </w:p>
                  </w:txbxContent>
                </v:textbox>
              </v:shape>
            </w:pict>
          </mc:Fallback>
        </mc:AlternateContent>
      </w:r>
      <w:r w:rsidR="00282B32" w:rsidRPr="00282B32">
        <w:rPr>
          <w:noProof/>
          <w:lang w:eastAsia="es-MX"/>
        </w:rPr>
        <w:t xml:space="preserve"> </w:t>
      </w:r>
      <w:r w:rsidR="00282B32" w:rsidRPr="00282B32">
        <w:rPr>
          <w:rFonts w:ascii="Arial" w:hAnsi="Arial" w:cs="Arial"/>
          <w:b/>
          <w:noProof/>
          <w:lang w:eastAsia="es-MX"/>
        </w:rPr>
        <w:drawing>
          <wp:inline distT="0" distB="0" distL="0" distR="0" wp14:anchorId="5A216950" wp14:editId="7AF95A8A">
            <wp:extent cx="4175196" cy="3931920"/>
            <wp:effectExtent l="57150" t="57150" r="111125" b="1066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91363" cy="3947145"/>
                    </a:xfrm>
                    <a:prstGeom prst="rect">
                      <a:avLst/>
                    </a:prstGeom>
                    <a:ln w="952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43BCF224" w14:textId="682B03C6" w:rsidR="00282B32" w:rsidRPr="00461793" w:rsidRDefault="00282B32" w:rsidP="00F9571C">
      <w:pPr>
        <w:spacing w:after="0"/>
        <w:jc w:val="center"/>
        <w:rPr>
          <w:rFonts w:ascii="Arial" w:hAnsi="Arial" w:cs="Arial"/>
          <w:b/>
        </w:rPr>
      </w:pPr>
      <w:r>
        <w:rPr>
          <w:noProof/>
          <w:lang w:eastAsia="es-MX"/>
        </w:rPr>
        <mc:AlternateContent>
          <mc:Choice Requires="wps">
            <w:drawing>
              <wp:anchor distT="0" distB="0" distL="114300" distR="114300" simplePos="0" relativeHeight="251752448" behindDoc="0" locked="0" layoutInCell="1" allowOverlap="1" wp14:anchorId="287E016A" wp14:editId="07675F41">
                <wp:simplePos x="0" y="0"/>
                <wp:positionH relativeFrom="margin">
                  <wp:posOffset>2851150</wp:posOffset>
                </wp:positionH>
                <wp:positionV relativeFrom="paragraph">
                  <wp:posOffset>838835</wp:posOffset>
                </wp:positionV>
                <wp:extent cx="539750" cy="539750"/>
                <wp:effectExtent l="0" t="0" r="12700" b="12700"/>
                <wp:wrapNone/>
                <wp:docPr id="23" name="23 Elipse"/>
                <wp:cNvGraphicFramePr/>
                <a:graphic xmlns:a="http://schemas.openxmlformats.org/drawingml/2006/main">
                  <a:graphicData uri="http://schemas.microsoft.com/office/word/2010/wordprocessingShape">
                    <wps:wsp>
                      <wps:cNvSpPr/>
                      <wps:spPr>
                        <a:xfrm>
                          <a:off x="0" y="0"/>
                          <a:ext cx="539750" cy="539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E16AAF6" id="23 Elipse" o:spid="_x0000_s1026" style="position:absolute;margin-left:224.5pt;margin-top:66.05pt;width:42.5pt;height:42.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" filled="f" strokecolor="red" strokeweight="2pt">
                <w10:wrap anchorx="margin"/>
              </v:oval>
            </w:pict>
          </mc:Fallback>
        </mc:AlternateContent>
      </w:r>
      <w:r w:rsidRPr="00282B32">
        <w:rPr>
          <w:rFonts w:ascii="Arial" w:hAnsi="Arial" w:cs="Arial"/>
          <w:b/>
          <w:noProof/>
          <w:lang w:eastAsia="es-MX"/>
        </w:rPr>
        <w:drawing>
          <wp:inline distT="0" distB="0" distL="0" distR="0" wp14:anchorId="75E17666" wp14:editId="5D131EC9">
            <wp:extent cx="2544094" cy="1645920"/>
            <wp:effectExtent l="57150" t="57150" r="123190" b="1066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77334" cy="1667425"/>
                    </a:xfrm>
                    <a:prstGeom prst="rect">
                      <a:avLst/>
                    </a:prstGeom>
                    <a:ln w="952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2B45C0D7" w14:textId="4BEA89C4" w:rsidR="00744CF1" w:rsidRDefault="000A53E1" w:rsidP="00744CF1">
      <w:pPr>
        <w:jc w:val="center"/>
        <w:rPr>
          <w:rFonts w:ascii="Arial" w:hAnsi="Arial" w:cs="Arial"/>
          <w:b/>
        </w:rPr>
      </w:pPr>
      <w:r w:rsidRPr="000A53E1">
        <w:rPr>
          <w:noProof/>
          <w:lang w:eastAsia="es-MX"/>
        </w:rPr>
        <w:lastRenderedPageBreak/>
        <w:t xml:space="preserve"> </w:t>
      </w:r>
      <w:r w:rsidR="00744CF1" w:rsidRPr="00461793">
        <w:rPr>
          <w:rFonts w:ascii="Arial" w:hAnsi="Arial" w:cs="Arial"/>
          <w:b/>
        </w:rPr>
        <w:t>Tabla 1. Localización de los Sondeos</w:t>
      </w:r>
    </w:p>
    <w:tbl>
      <w:tblPr>
        <w:tblStyle w:val="Tablaconcuadrcula"/>
        <w:tblW w:w="0" w:type="auto"/>
        <w:jc w:val="center"/>
        <w:tblLook w:val="04A0" w:firstRow="1" w:lastRow="0" w:firstColumn="1" w:lastColumn="0" w:noHBand="0" w:noVBand="1"/>
      </w:tblPr>
      <w:tblGrid>
        <w:gridCol w:w="1980"/>
        <w:gridCol w:w="3544"/>
      </w:tblGrid>
      <w:tr w:rsidR="00744CF1" w:rsidRPr="002D7A73" w14:paraId="067C84DF" w14:textId="77777777" w:rsidTr="004E347E">
        <w:trPr>
          <w:jc w:val="center"/>
        </w:trPr>
        <w:tc>
          <w:tcPr>
            <w:tcW w:w="1980" w:type="dxa"/>
            <w:vAlign w:val="center"/>
          </w:tcPr>
          <w:p w14:paraId="60EB017E" w14:textId="77777777" w:rsidR="00744CF1" w:rsidRPr="002D7A73" w:rsidRDefault="00744CF1" w:rsidP="004E347E">
            <w:pPr>
              <w:jc w:val="center"/>
              <w:rPr>
                <w:b/>
              </w:rPr>
            </w:pPr>
            <w:r w:rsidRPr="002D7A73">
              <w:rPr>
                <w:b/>
              </w:rPr>
              <w:t>SONDEO</w:t>
            </w:r>
          </w:p>
        </w:tc>
        <w:tc>
          <w:tcPr>
            <w:tcW w:w="3544" w:type="dxa"/>
            <w:vAlign w:val="center"/>
          </w:tcPr>
          <w:p w14:paraId="32A53204" w14:textId="77777777" w:rsidR="00744CF1" w:rsidRPr="002D7A73" w:rsidRDefault="00744CF1" w:rsidP="004E347E">
            <w:pPr>
              <w:jc w:val="center"/>
              <w:rPr>
                <w:b/>
              </w:rPr>
            </w:pPr>
            <w:r w:rsidRPr="002D7A73">
              <w:rPr>
                <w:b/>
              </w:rPr>
              <w:t>COORDENADAS</w:t>
            </w:r>
          </w:p>
        </w:tc>
      </w:tr>
      <w:tr w:rsidR="00744CF1" w:rsidRPr="002D7A73" w14:paraId="4721C40A" w14:textId="77777777" w:rsidTr="004E347E">
        <w:trPr>
          <w:jc w:val="center"/>
        </w:trPr>
        <w:tc>
          <w:tcPr>
            <w:tcW w:w="1980" w:type="dxa"/>
            <w:vAlign w:val="center"/>
          </w:tcPr>
          <w:p w14:paraId="72020213" w14:textId="6624BD24" w:rsidR="00744CF1" w:rsidRDefault="00F05C5C" w:rsidP="00843DB2">
            <w:pPr>
              <w:jc w:val="center"/>
            </w:pPr>
            <w:r>
              <w:t>PMR-01</w:t>
            </w:r>
          </w:p>
        </w:tc>
        <w:tc>
          <w:tcPr>
            <w:tcW w:w="3544" w:type="dxa"/>
            <w:vAlign w:val="center"/>
          </w:tcPr>
          <w:p w14:paraId="52169367" w14:textId="6DA4E526" w:rsidR="00744CF1" w:rsidRPr="002D7A73" w:rsidRDefault="00744CF1" w:rsidP="004E347E">
            <w:pPr>
              <w:jc w:val="center"/>
              <w:rPr>
                <w:lang w:val="en-US"/>
              </w:rPr>
            </w:pPr>
            <w:r w:rsidRPr="002D7A73">
              <w:rPr>
                <w:lang w:val="en-US"/>
              </w:rPr>
              <w:t xml:space="preserve">14 R </w:t>
            </w:r>
            <w:r>
              <w:rPr>
                <w:lang w:val="en-US"/>
              </w:rPr>
              <w:t xml:space="preserve">     </w:t>
            </w:r>
            <w:r w:rsidR="00282B32">
              <w:rPr>
                <w:lang w:val="en-US"/>
              </w:rPr>
              <w:t>405950 ; 3025905</w:t>
            </w:r>
          </w:p>
        </w:tc>
      </w:tr>
      <w:tr w:rsidR="00744CF1" w:rsidRPr="002D7A73" w14:paraId="50A1F27E" w14:textId="77777777" w:rsidTr="004E347E">
        <w:trPr>
          <w:jc w:val="center"/>
        </w:trPr>
        <w:tc>
          <w:tcPr>
            <w:tcW w:w="1980" w:type="dxa"/>
            <w:vAlign w:val="center"/>
          </w:tcPr>
          <w:p w14:paraId="756A8381" w14:textId="2A78F615" w:rsidR="00744CF1" w:rsidRDefault="00F05C5C" w:rsidP="004B3E3C">
            <w:pPr>
              <w:jc w:val="center"/>
            </w:pPr>
            <w:r>
              <w:t>PMR-02</w:t>
            </w:r>
          </w:p>
        </w:tc>
        <w:tc>
          <w:tcPr>
            <w:tcW w:w="3544" w:type="dxa"/>
            <w:vAlign w:val="center"/>
          </w:tcPr>
          <w:p w14:paraId="1243DDD5" w14:textId="38D2BCD0" w:rsidR="00744CF1" w:rsidRPr="002D7A73" w:rsidRDefault="00744CF1" w:rsidP="004E347E">
            <w:pPr>
              <w:jc w:val="center"/>
              <w:rPr>
                <w:lang w:val="en-US"/>
              </w:rPr>
            </w:pPr>
            <w:r w:rsidRPr="002D7A73">
              <w:rPr>
                <w:lang w:val="en-US"/>
              </w:rPr>
              <w:t xml:space="preserve">14 R </w:t>
            </w:r>
            <w:r>
              <w:rPr>
                <w:lang w:val="en-US"/>
              </w:rPr>
              <w:t xml:space="preserve">     </w:t>
            </w:r>
            <w:r w:rsidR="00282B32">
              <w:rPr>
                <w:lang w:val="en-US"/>
              </w:rPr>
              <w:t>405942 ; 3025992</w:t>
            </w:r>
          </w:p>
        </w:tc>
      </w:tr>
      <w:tr w:rsidR="00744CF1" w:rsidRPr="002D7A73" w14:paraId="184F57BF" w14:textId="77777777" w:rsidTr="004E347E">
        <w:trPr>
          <w:jc w:val="center"/>
        </w:trPr>
        <w:tc>
          <w:tcPr>
            <w:tcW w:w="1980" w:type="dxa"/>
            <w:vAlign w:val="center"/>
          </w:tcPr>
          <w:p w14:paraId="6FE0BBDD" w14:textId="7D853B99" w:rsidR="00744CF1" w:rsidRDefault="00F05C5C" w:rsidP="004B3E3C">
            <w:pPr>
              <w:jc w:val="center"/>
            </w:pPr>
            <w:r>
              <w:t>PMR-03</w:t>
            </w:r>
          </w:p>
        </w:tc>
        <w:tc>
          <w:tcPr>
            <w:tcW w:w="3544" w:type="dxa"/>
            <w:vAlign w:val="center"/>
          </w:tcPr>
          <w:p w14:paraId="1B94034D" w14:textId="4DF94CA9" w:rsidR="00744CF1" w:rsidRPr="002D7A73" w:rsidRDefault="00282B32" w:rsidP="004E347E">
            <w:pPr>
              <w:jc w:val="center"/>
              <w:rPr>
                <w:lang w:val="en-US"/>
              </w:rPr>
            </w:pPr>
            <w:r>
              <w:rPr>
                <w:lang w:val="en-US"/>
              </w:rPr>
              <w:t>14 R      405988 ; 3025935</w:t>
            </w:r>
          </w:p>
        </w:tc>
      </w:tr>
      <w:tr w:rsidR="0052109E" w:rsidRPr="002D7A73" w14:paraId="599A82C4" w14:textId="77777777" w:rsidTr="004E347E">
        <w:trPr>
          <w:jc w:val="center"/>
        </w:trPr>
        <w:tc>
          <w:tcPr>
            <w:tcW w:w="1980" w:type="dxa"/>
            <w:vAlign w:val="center"/>
          </w:tcPr>
          <w:p w14:paraId="36E60BC2" w14:textId="7FB3F858" w:rsidR="0052109E" w:rsidRDefault="00282B32" w:rsidP="0052109E">
            <w:pPr>
              <w:jc w:val="center"/>
            </w:pPr>
            <w:r>
              <w:t>PMR-04</w:t>
            </w:r>
          </w:p>
        </w:tc>
        <w:tc>
          <w:tcPr>
            <w:tcW w:w="3544" w:type="dxa"/>
            <w:vAlign w:val="center"/>
          </w:tcPr>
          <w:p w14:paraId="325DF55B" w14:textId="46F8D31E" w:rsidR="0052109E" w:rsidRDefault="00D13446" w:rsidP="004E347E">
            <w:pPr>
              <w:jc w:val="center"/>
              <w:rPr>
                <w:lang w:val="en-US"/>
              </w:rPr>
            </w:pPr>
            <w:r w:rsidRPr="002D7A73">
              <w:rPr>
                <w:lang w:val="en-US"/>
              </w:rPr>
              <w:t xml:space="preserve">14 R </w:t>
            </w:r>
            <w:r w:rsidR="00282B32">
              <w:rPr>
                <w:lang w:val="en-US"/>
              </w:rPr>
              <w:t xml:space="preserve">     405873 ; 3025960</w:t>
            </w:r>
          </w:p>
        </w:tc>
      </w:tr>
      <w:tr w:rsidR="0052109E" w:rsidRPr="002D7A73" w14:paraId="2B7FBE46" w14:textId="77777777" w:rsidTr="004E347E">
        <w:trPr>
          <w:jc w:val="center"/>
        </w:trPr>
        <w:tc>
          <w:tcPr>
            <w:tcW w:w="1980" w:type="dxa"/>
            <w:vAlign w:val="center"/>
          </w:tcPr>
          <w:p w14:paraId="179789D3" w14:textId="043634C3" w:rsidR="0052109E" w:rsidRDefault="00282B32" w:rsidP="0052109E">
            <w:pPr>
              <w:jc w:val="center"/>
            </w:pPr>
            <w:r>
              <w:t>PMR-05</w:t>
            </w:r>
          </w:p>
        </w:tc>
        <w:tc>
          <w:tcPr>
            <w:tcW w:w="3544" w:type="dxa"/>
            <w:vAlign w:val="center"/>
          </w:tcPr>
          <w:p w14:paraId="2B8F175B" w14:textId="00FE7C60" w:rsidR="0052109E" w:rsidRDefault="00D13446" w:rsidP="00843DB2">
            <w:pPr>
              <w:jc w:val="center"/>
              <w:rPr>
                <w:lang w:val="en-US"/>
              </w:rPr>
            </w:pPr>
            <w:r w:rsidRPr="002D7A73">
              <w:rPr>
                <w:lang w:val="en-US"/>
              </w:rPr>
              <w:t xml:space="preserve">14 R </w:t>
            </w:r>
            <w:r>
              <w:rPr>
                <w:lang w:val="en-US"/>
              </w:rPr>
              <w:t xml:space="preserve">     </w:t>
            </w:r>
            <w:r w:rsidR="00282B32">
              <w:rPr>
                <w:lang w:val="en-US"/>
              </w:rPr>
              <w:t>405435 ; 3026788</w:t>
            </w:r>
          </w:p>
        </w:tc>
      </w:tr>
      <w:tr w:rsidR="00282B32" w:rsidRPr="002D7A73" w14:paraId="0D93E2D2" w14:textId="77777777" w:rsidTr="004E347E">
        <w:trPr>
          <w:jc w:val="center"/>
        </w:trPr>
        <w:tc>
          <w:tcPr>
            <w:tcW w:w="1980" w:type="dxa"/>
            <w:vAlign w:val="center"/>
          </w:tcPr>
          <w:p w14:paraId="054E57ED" w14:textId="2E92C53A" w:rsidR="00282B32" w:rsidRDefault="00282B32" w:rsidP="0052109E">
            <w:pPr>
              <w:jc w:val="center"/>
            </w:pPr>
            <w:r>
              <w:t>PMR-06</w:t>
            </w:r>
          </w:p>
        </w:tc>
        <w:tc>
          <w:tcPr>
            <w:tcW w:w="3544" w:type="dxa"/>
            <w:vAlign w:val="center"/>
          </w:tcPr>
          <w:p w14:paraId="298FD2BA" w14:textId="303FD5A1" w:rsidR="00282B32" w:rsidRPr="002D7A73" w:rsidRDefault="00282B32" w:rsidP="00843DB2">
            <w:pPr>
              <w:jc w:val="center"/>
              <w:rPr>
                <w:lang w:val="en-US"/>
              </w:rPr>
            </w:pPr>
            <w:r w:rsidRPr="002D7A73">
              <w:rPr>
                <w:lang w:val="en-US"/>
              </w:rPr>
              <w:t xml:space="preserve">14 R </w:t>
            </w:r>
            <w:r>
              <w:rPr>
                <w:lang w:val="en-US"/>
              </w:rPr>
              <w:t xml:space="preserve">     405426 ; 3026804</w:t>
            </w:r>
          </w:p>
        </w:tc>
      </w:tr>
      <w:tr w:rsidR="00282B32" w:rsidRPr="002D7A73" w14:paraId="730E3C8F" w14:textId="77777777" w:rsidTr="004E347E">
        <w:trPr>
          <w:jc w:val="center"/>
        </w:trPr>
        <w:tc>
          <w:tcPr>
            <w:tcW w:w="1980" w:type="dxa"/>
            <w:vAlign w:val="center"/>
          </w:tcPr>
          <w:p w14:paraId="5D9A0C99" w14:textId="4FA5183D" w:rsidR="00282B32" w:rsidRDefault="00282B32" w:rsidP="0052109E">
            <w:pPr>
              <w:jc w:val="center"/>
            </w:pPr>
            <w:r>
              <w:t>PMR-07</w:t>
            </w:r>
          </w:p>
        </w:tc>
        <w:tc>
          <w:tcPr>
            <w:tcW w:w="3544" w:type="dxa"/>
            <w:vAlign w:val="center"/>
          </w:tcPr>
          <w:p w14:paraId="79E220B8" w14:textId="108C6B92" w:rsidR="00282B32" w:rsidRPr="002D7A73" w:rsidRDefault="00282B32" w:rsidP="00843DB2">
            <w:pPr>
              <w:jc w:val="center"/>
              <w:rPr>
                <w:lang w:val="en-US"/>
              </w:rPr>
            </w:pPr>
            <w:r w:rsidRPr="002D7A73">
              <w:rPr>
                <w:lang w:val="en-US"/>
              </w:rPr>
              <w:t xml:space="preserve">14 R </w:t>
            </w:r>
            <w:r>
              <w:rPr>
                <w:lang w:val="en-US"/>
              </w:rPr>
              <w:t xml:space="preserve">     405394 ; 3026878</w:t>
            </w:r>
          </w:p>
        </w:tc>
      </w:tr>
    </w:tbl>
    <w:p w14:paraId="611BD9A5" w14:textId="77777777" w:rsidR="00D13446" w:rsidRPr="00FF1EAD" w:rsidRDefault="00D13446" w:rsidP="00C556C8">
      <w:pPr>
        <w:jc w:val="center"/>
        <w:rPr>
          <w:rFonts w:ascii="Arial" w:hAnsi="Arial" w:cs="Arial"/>
          <w:b/>
          <w:sz w:val="2"/>
        </w:rPr>
      </w:pPr>
    </w:p>
    <w:p w14:paraId="04797D17" w14:textId="665F4903" w:rsidR="00D13446" w:rsidRDefault="00282B32" w:rsidP="00C556C8">
      <w:pPr>
        <w:jc w:val="center"/>
        <w:rPr>
          <w:rFonts w:ascii="Arial" w:hAnsi="Arial" w:cs="Arial"/>
          <w:b/>
        </w:rPr>
      </w:pPr>
      <w:r w:rsidRPr="00282B32">
        <w:rPr>
          <w:rFonts w:ascii="Arial" w:hAnsi="Arial" w:cs="Arial"/>
          <w:b/>
          <w:noProof/>
          <w:lang w:eastAsia="es-MX"/>
        </w:rPr>
        <w:drawing>
          <wp:inline distT="0" distB="0" distL="0" distR="0" wp14:anchorId="7080E3E9" wp14:editId="2B890418">
            <wp:extent cx="5612130" cy="4259580"/>
            <wp:effectExtent l="57150" t="57150" r="121920" b="1219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12130" cy="4259580"/>
                    </a:xfrm>
                    <a:prstGeom prst="rect">
                      <a:avLst/>
                    </a:prstGeom>
                    <a:ln w="952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43C08F48" w14:textId="77777777" w:rsidR="006D0761" w:rsidRDefault="006D0761" w:rsidP="006D0761">
      <w:pPr>
        <w:jc w:val="center"/>
        <w:rPr>
          <w:rFonts w:ascii="Arial" w:hAnsi="Arial" w:cs="Arial"/>
          <w:b/>
        </w:rPr>
      </w:pPr>
      <w:r>
        <w:rPr>
          <w:rFonts w:ascii="Arial" w:hAnsi="Arial" w:cs="Arial"/>
          <w:b/>
        </w:rPr>
        <w:t>Figura</w:t>
      </w:r>
      <w:r w:rsidRPr="00461793">
        <w:rPr>
          <w:rFonts w:ascii="Arial" w:hAnsi="Arial" w:cs="Arial"/>
          <w:b/>
        </w:rPr>
        <w:t xml:space="preserve"> 2. Localización de los Sondeos</w:t>
      </w:r>
    </w:p>
    <w:p w14:paraId="4D459246" w14:textId="77777777" w:rsidR="00254EF1" w:rsidRDefault="00254EF1" w:rsidP="006D0761">
      <w:pPr>
        <w:jc w:val="center"/>
        <w:rPr>
          <w:rFonts w:ascii="Arial" w:hAnsi="Arial" w:cs="Arial"/>
          <w:b/>
        </w:rPr>
      </w:pPr>
    </w:p>
    <w:p w14:paraId="7B4C50B8" w14:textId="77777777" w:rsidR="00F05C5C" w:rsidRDefault="00F05C5C" w:rsidP="006D0761">
      <w:pPr>
        <w:jc w:val="center"/>
        <w:rPr>
          <w:rFonts w:ascii="Arial" w:hAnsi="Arial" w:cs="Arial"/>
          <w:b/>
        </w:rPr>
      </w:pPr>
    </w:p>
    <w:p w14:paraId="01096E76" w14:textId="4663AB0D" w:rsidR="00254EF1" w:rsidRDefault="00BC29A3" w:rsidP="006D0761">
      <w:pPr>
        <w:jc w:val="center"/>
        <w:rPr>
          <w:rFonts w:ascii="Arial" w:hAnsi="Arial" w:cs="Arial"/>
          <w:b/>
        </w:rPr>
      </w:pPr>
      <w:r>
        <w:rPr>
          <w:rFonts w:ascii="Arial" w:hAnsi="Arial" w:cs="Arial"/>
          <w:b/>
        </w:rPr>
        <w:br/>
      </w:r>
    </w:p>
    <w:p w14:paraId="2E114F4E" w14:textId="77777777" w:rsidR="00874A97" w:rsidRDefault="00874A97" w:rsidP="006D0761">
      <w:pPr>
        <w:jc w:val="center"/>
        <w:rPr>
          <w:rFonts w:ascii="Arial" w:hAnsi="Arial" w:cs="Arial"/>
          <w:b/>
        </w:rPr>
      </w:pPr>
    </w:p>
    <w:p w14:paraId="4EE5A9CF" w14:textId="77777777" w:rsidR="007B7255" w:rsidRPr="00F26120" w:rsidRDefault="0016730E" w:rsidP="00F26120">
      <w:pPr>
        <w:pStyle w:val="Prrafodelista"/>
        <w:numPr>
          <w:ilvl w:val="1"/>
          <w:numId w:val="14"/>
        </w:numPr>
        <w:rPr>
          <w:rFonts w:ascii="Arial" w:hAnsi="Arial" w:cs="Arial"/>
          <w:b/>
        </w:rPr>
      </w:pPr>
      <w:r w:rsidRPr="00F26120">
        <w:rPr>
          <w:rFonts w:ascii="Arial" w:hAnsi="Arial" w:cs="Arial"/>
          <w:b/>
        </w:rPr>
        <w:t>Objetivo</w:t>
      </w:r>
      <w:r w:rsidR="0016158B" w:rsidRPr="00F26120">
        <w:rPr>
          <w:rFonts w:ascii="Arial" w:hAnsi="Arial" w:cs="Arial"/>
          <w:b/>
        </w:rPr>
        <w:t xml:space="preserve"> y Alcance </w:t>
      </w:r>
      <w:r w:rsidR="002E69DD" w:rsidRPr="00F26120">
        <w:rPr>
          <w:rFonts w:ascii="Arial" w:hAnsi="Arial" w:cs="Arial"/>
          <w:b/>
        </w:rPr>
        <w:t>del estudio</w:t>
      </w:r>
    </w:p>
    <w:p w14:paraId="5BB03919" w14:textId="38FB2CD7" w:rsidR="00167E59" w:rsidRPr="00930A48" w:rsidRDefault="0016730E" w:rsidP="00930A48">
      <w:pPr>
        <w:jc w:val="both"/>
        <w:rPr>
          <w:rFonts w:ascii="Arial" w:hAnsi="Arial"/>
        </w:rPr>
      </w:pPr>
      <w:r w:rsidRPr="00461793">
        <w:rPr>
          <w:rFonts w:ascii="Arial" w:hAnsi="Arial" w:cs="Arial"/>
        </w:rPr>
        <w:t xml:space="preserve">El presente estudio </w:t>
      </w:r>
      <w:r w:rsidR="00930A48">
        <w:rPr>
          <w:rFonts w:ascii="Arial" w:hAnsi="Arial" w:cs="Arial"/>
        </w:rPr>
        <w:t xml:space="preserve">tiene como objetivo </w:t>
      </w:r>
      <w:r w:rsidRPr="00461793">
        <w:rPr>
          <w:rFonts w:ascii="Arial" w:hAnsi="Arial" w:cs="Arial"/>
        </w:rPr>
        <w:t>caracterizar de manera geotécnica el sitio en estudio</w:t>
      </w:r>
      <w:r w:rsidR="007B7255" w:rsidRPr="00461793">
        <w:rPr>
          <w:rFonts w:ascii="Arial" w:hAnsi="Arial"/>
        </w:rPr>
        <w:t>,</w:t>
      </w:r>
      <w:r w:rsidR="007B7255" w:rsidRPr="00461793">
        <w:rPr>
          <w:rFonts w:ascii="Arial" w:hAnsi="Arial" w:cs="Arial"/>
        </w:rPr>
        <w:t xml:space="preserve"> </w:t>
      </w:r>
      <w:r w:rsidRPr="00461793">
        <w:rPr>
          <w:rFonts w:ascii="Arial" w:hAnsi="Arial" w:cs="Arial"/>
        </w:rPr>
        <w:t xml:space="preserve">determinando las propiedades </w:t>
      </w:r>
      <w:r w:rsidR="00333CC8" w:rsidRPr="00461793">
        <w:rPr>
          <w:rFonts w:ascii="Arial" w:hAnsi="Arial" w:cs="Arial"/>
        </w:rPr>
        <w:t>físicas</w:t>
      </w:r>
      <w:r w:rsidRPr="00461793">
        <w:rPr>
          <w:rFonts w:ascii="Arial" w:hAnsi="Arial" w:cs="Arial"/>
        </w:rPr>
        <w:t xml:space="preserve"> y </w:t>
      </w:r>
      <w:r w:rsidR="00333CC8" w:rsidRPr="00461793">
        <w:rPr>
          <w:rFonts w:ascii="Arial" w:hAnsi="Arial" w:cs="Arial"/>
        </w:rPr>
        <w:t>mecánicas</w:t>
      </w:r>
      <w:r w:rsidRPr="00461793">
        <w:rPr>
          <w:rFonts w:ascii="Arial" w:hAnsi="Arial" w:cs="Arial"/>
        </w:rPr>
        <w:t xml:space="preserve"> </w:t>
      </w:r>
      <w:r w:rsidR="000C64D8">
        <w:rPr>
          <w:rFonts w:ascii="Arial" w:hAnsi="Arial" w:cs="Arial"/>
        </w:rPr>
        <w:t>de los suelos presentes</w:t>
      </w:r>
      <w:r w:rsidR="007B7255" w:rsidRPr="00461793">
        <w:rPr>
          <w:rFonts w:ascii="Arial" w:hAnsi="Arial"/>
        </w:rPr>
        <w:t xml:space="preserve"> </w:t>
      </w:r>
      <w:r w:rsidR="000C64D8">
        <w:rPr>
          <w:rFonts w:ascii="Arial" w:hAnsi="Arial"/>
        </w:rPr>
        <w:t>para</w:t>
      </w:r>
      <w:r w:rsidRPr="00461793">
        <w:rPr>
          <w:rFonts w:ascii="Arial" w:hAnsi="Arial"/>
        </w:rPr>
        <w:t xml:space="preserve"> </w:t>
      </w:r>
      <w:r w:rsidR="000C64D8">
        <w:rPr>
          <w:rFonts w:ascii="Arial" w:hAnsi="Arial"/>
        </w:rPr>
        <w:t>enseguida determinar los diferentes tipos de cimentaciones que se consideren aplicables, su profundidad de desplante y su capacidad de carga admisible</w:t>
      </w:r>
      <w:r w:rsidR="00FF1EAD">
        <w:rPr>
          <w:rFonts w:ascii="Arial" w:hAnsi="Arial"/>
        </w:rPr>
        <w:t>.</w:t>
      </w:r>
    </w:p>
    <w:p w14:paraId="128B5830" w14:textId="1ADC26C1" w:rsidR="005C4C57" w:rsidRDefault="000C64D8" w:rsidP="006D6262">
      <w:pPr>
        <w:jc w:val="both"/>
        <w:rPr>
          <w:rFonts w:ascii="Arial" w:hAnsi="Arial" w:cs="Arial"/>
        </w:rPr>
      </w:pPr>
      <w:r>
        <w:rPr>
          <w:rFonts w:ascii="Arial" w:hAnsi="Arial" w:cs="Arial"/>
        </w:rPr>
        <w:t xml:space="preserve">Como alcances de este estudio </w:t>
      </w:r>
      <w:r w:rsidR="0081054A">
        <w:rPr>
          <w:rFonts w:ascii="Arial" w:hAnsi="Arial" w:cs="Arial"/>
        </w:rPr>
        <w:t>tenemos</w:t>
      </w:r>
      <w:r w:rsidR="00333CC8" w:rsidRPr="00461793">
        <w:rPr>
          <w:rFonts w:ascii="Arial" w:hAnsi="Arial" w:cs="Arial"/>
        </w:rPr>
        <w:t xml:space="preserve">, el reconocimiento superficial del área, </w:t>
      </w:r>
      <w:r w:rsidR="00930A48">
        <w:rPr>
          <w:rFonts w:ascii="Arial" w:hAnsi="Arial" w:cs="Arial"/>
        </w:rPr>
        <w:t>la obtención de muestras a distintas profundidades,</w:t>
      </w:r>
      <w:r w:rsidR="00930A48" w:rsidRPr="00930A48">
        <w:rPr>
          <w:rFonts w:ascii="Arial" w:hAnsi="Arial"/>
        </w:rPr>
        <w:t xml:space="preserve"> la realización de pruebas en campo, </w:t>
      </w:r>
      <w:r w:rsidR="00333CC8" w:rsidRPr="00461793">
        <w:rPr>
          <w:rFonts w:ascii="Arial" w:hAnsi="Arial" w:cs="Arial"/>
        </w:rPr>
        <w:t>la localización del estrato rocoso</w:t>
      </w:r>
      <w:r w:rsidR="00254EF1">
        <w:rPr>
          <w:rFonts w:ascii="Arial" w:hAnsi="Arial" w:cs="Arial"/>
        </w:rPr>
        <w:t xml:space="preserve"> (en caso de encontrarse)</w:t>
      </w:r>
      <w:r w:rsidR="00333CC8" w:rsidRPr="00461793">
        <w:rPr>
          <w:rFonts w:ascii="Arial" w:hAnsi="Arial" w:cs="Arial"/>
        </w:rPr>
        <w:t xml:space="preserve">, </w:t>
      </w:r>
      <w:r w:rsidR="00930A48">
        <w:rPr>
          <w:rFonts w:ascii="Arial" w:hAnsi="Arial" w:cs="Arial"/>
        </w:rPr>
        <w:t>pruebas</w:t>
      </w:r>
      <w:r w:rsidR="00333CC8" w:rsidRPr="00461793">
        <w:rPr>
          <w:rFonts w:ascii="Arial" w:hAnsi="Arial" w:cs="Arial"/>
        </w:rPr>
        <w:t xml:space="preserve"> en laboratorio y sitio, y mediante el uso de los resultados obtenidos hacer un análisis geotécnico y las recomendaciones constructivas aplicables al proyecto.</w:t>
      </w:r>
    </w:p>
    <w:p w14:paraId="06C2F6B1" w14:textId="77777777" w:rsidR="001E6BEB" w:rsidRDefault="00EB4690" w:rsidP="00F26120">
      <w:pPr>
        <w:pStyle w:val="Prrafodelista"/>
        <w:numPr>
          <w:ilvl w:val="0"/>
          <w:numId w:val="14"/>
        </w:numPr>
        <w:ind w:left="709" w:hanging="709"/>
        <w:jc w:val="both"/>
        <w:rPr>
          <w:rFonts w:ascii="Arial" w:hAnsi="Arial"/>
          <w:b/>
        </w:rPr>
      </w:pPr>
      <w:r w:rsidRPr="00EB4690">
        <w:rPr>
          <w:rFonts w:ascii="Arial" w:hAnsi="Arial"/>
          <w:b/>
        </w:rPr>
        <w:t>Caracterización del predio en Estudio</w:t>
      </w:r>
    </w:p>
    <w:p w14:paraId="007EA232" w14:textId="77777777" w:rsidR="00930A48" w:rsidRDefault="00930A48" w:rsidP="00930A48">
      <w:pPr>
        <w:pStyle w:val="Prrafodelista"/>
        <w:ind w:left="709"/>
        <w:jc w:val="both"/>
        <w:rPr>
          <w:rFonts w:ascii="Arial" w:hAnsi="Arial"/>
          <w:b/>
        </w:rPr>
      </w:pPr>
    </w:p>
    <w:p w14:paraId="15210CFE" w14:textId="77777777" w:rsidR="00EB4690" w:rsidRPr="005C4C57" w:rsidRDefault="00EB4690" w:rsidP="00F26120">
      <w:pPr>
        <w:pStyle w:val="Prrafodelista"/>
        <w:numPr>
          <w:ilvl w:val="1"/>
          <w:numId w:val="14"/>
        </w:numPr>
        <w:jc w:val="both"/>
        <w:rPr>
          <w:rFonts w:ascii="Arial" w:hAnsi="Arial"/>
          <w:b/>
        </w:rPr>
      </w:pPr>
      <w:r w:rsidRPr="005C4C57">
        <w:rPr>
          <w:rFonts w:ascii="Arial" w:hAnsi="Arial"/>
          <w:b/>
        </w:rPr>
        <w:t>Visita al sitio en estudio y reconocimiento superficial</w:t>
      </w:r>
    </w:p>
    <w:p w14:paraId="2FFC21ED" w14:textId="126451D7" w:rsidR="005C4C57" w:rsidRDefault="00930A48" w:rsidP="00930A48">
      <w:pPr>
        <w:spacing w:after="0" w:line="240" w:lineRule="auto"/>
        <w:jc w:val="both"/>
        <w:rPr>
          <w:rFonts w:ascii="Arial" w:hAnsi="Arial" w:cs="Arial"/>
        </w:rPr>
      </w:pPr>
      <w:r w:rsidRPr="007123ED">
        <w:rPr>
          <w:rFonts w:ascii="Arial" w:hAnsi="Arial"/>
        </w:rPr>
        <w:t>Personal de nuestra empresa realizó una visita al área en estudio y c</w:t>
      </w:r>
      <w:r w:rsidRPr="007123ED">
        <w:rPr>
          <w:rFonts w:ascii="Arial" w:hAnsi="Arial" w:cs="Arial"/>
        </w:rPr>
        <w:t xml:space="preserve">omo se puede observar en el informe fotográfico el predio se encuentra con una topografía </w:t>
      </w:r>
      <w:r w:rsidR="00FF1EAD">
        <w:rPr>
          <w:rFonts w:ascii="Arial" w:hAnsi="Arial" w:cs="Arial"/>
        </w:rPr>
        <w:t>en general plana</w:t>
      </w:r>
      <w:r w:rsidR="00B63BC9" w:rsidRPr="007123ED">
        <w:rPr>
          <w:rFonts w:ascii="Arial" w:hAnsi="Arial" w:cs="Arial"/>
        </w:rPr>
        <w:t xml:space="preserve">, </w:t>
      </w:r>
      <w:r w:rsidRPr="007123ED">
        <w:rPr>
          <w:rFonts w:ascii="Arial" w:hAnsi="Arial" w:cs="Arial"/>
        </w:rPr>
        <w:t xml:space="preserve">en cuanto a la vegetación natural esta </w:t>
      </w:r>
      <w:r w:rsidR="0036742D" w:rsidRPr="007123ED">
        <w:rPr>
          <w:rFonts w:ascii="Arial" w:hAnsi="Arial" w:cs="Arial"/>
        </w:rPr>
        <w:t>se encuentra compuesta por pastizal</w:t>
      </w:r>
      <w:r w:rsidR="00B63BC9" w:rsidRPr="007123ED">
        <w:rPr>
          <w:rFonts w:ascii="Arial" w:hAnsi="Arial" w:cs="Arial"/>
        </w:rPr>
        <w:t xml:space="preserve">, dicha vegetación cubre </w:t>
      </w:r>
      <w:r w:rsidR="00A569C9" w:rsidRPr="007123ED">
        <w:rPr>
          <w:rFonts w:ascii="Arial" w:hAnsi="Arial" w:cs="Arial"/>
        </w:rPr>
        <w:t>parcialmente la superficie del predio</w:t>
      </w:r>
      <w:r w:rsidR="005C4C57" w:rsidRPr="00863519">
        <w:rPr>
          <w:rFonts w:ascii="Arial" w:hAnsi="Arial" w:cs="Arial"/>
        </w:rPr>
        <w:t>.</w:t>
      </w:r>
    </w:p>
    <w:p w14:paraId="18668D13" w14:textId="77777777" w:rsidR="00A64ECB" w:rsidRDefault="00A64ECB" w:rsidP="00930A48">
      <w:pPr>
        <w:spacing w:after="0" w:line="240" w:lineRule="auto"/>
        <w:jc w:val="both"/>
        <w:rPr>
          <w:rFonts w:ascii="Arial" w:hAnsi="Arial" w:cs="Arial"/>
        </w:rPr>
      </w:pPr>
    </w:p>
    <w:p w14:paraId="313EDB09" w14:textId="07288A3A" w:rsidR="00A64ECB" w:rsidRPr="00863519" w:rsidRDefault="00A64ECB" w:rsidP="00A64ECB">
      <w:pPr>
        <w:spacing w:after="0" w:line="240" w:lineRule="auto"/>
        <w:jc w:val="center"/>
        <w:rPr>
          <w:rFonts w:ascii="Arial" w:hAnsi="Arial" w:cs="Arial"/>
        </w:rPr>
      </w:pPr>
      <w:r>
        <w:rPr>
          <w:rFonts w:ascii="Arial" w:hAnsi="Arial" w:cs="Arial"/>
          <w:noProof/>
          <w:lang w:eastAsia="es-MX"/>
        </w:rPr>
        <w:drawing>
          <wp:inline distT="0" distB="0" distL="0" distR="0" wp14:anchorId="06309B9C" wp14:editId="68720F26">
            <wp:extent cx="2638800" cy="1980000"/>
            <wp:effectExtent l="0" t="0" r="9525" b="1270"/>
            <wp:docPr id="6" name="Imagen 6" descr="D:\ECN\Mecánicas\Mecánicas 2022\Puente Norberto\PUENTES COLOMBIA FOTOS\3 Entronque Anáhuac\S-1\WhatsApp Image 2022-12-07 at 3.14.57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CN\Mecánicas\Mecánicas 2022\Puente Norberto\PUENTES COLOMBIA FOTOS\3 Entronque Anáhuac\S-1\WhatsApp Image 2022-12-07 at 3.14.57 PM (2).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a:ln>
                      <a:noFill/>
                    </a:ln>
                  </pic:spPr>
                </pic:pic>
              </a:graphicData>
            </a:graphic>
          </wp:inline>
        </w:drawing>
      </w:r>
      <w:r>
        <w:rPr>
          <w:rFonts w:ascii="Arial" w:hAnsi="Arial" w:cs="Arial"/>
        </w:rPr>
        <w:t xml:space="preserve">   </w:t>
      </w:r>
      <w:r>
        <w:rPr>
          <w:rFonts w:ascii="Arial" w:hAnsi="Arial" w:cs="Arial"/>
          <w:noProof/>
          <w:lang w:eastAsia="es-MX"/>
        </w:rPr>
        <w:drawing>
          <wp:inline distT="0" distB="0" distL="0" distR="0" wp14:anchorId="27AFBFF2" wp14:editId="10806253">
            <wp:extent cx="2638800" cy="1980000"/>
            <wp:effectExtent l="0" t="0" r="9525" b="1270"/>
            <wp:docPr id="13" name="Imagen 13" descr="D:\ECN\Mecánicas\Mecánicas 2022\Puente Norberto\PUENTES COLOMBIA FOTOS\3 Entronque Anáhuac\S-2\WhatsApp Image 2022-12-07 at 3.16.30 P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CN\Mecánicas\Mecánicas 2022\Puente Norberto\PUENTES COLOMBIA FOTOS\3 Entronque Anáhuac\S-2\WhatsApp Image 2022-12-07 at 3.16.30 PM (4).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a:ln>
                      <a:noFill/>
                    </a:ln>
                  </pic:spPr>
                </pic:pic>
              </a:graphicData>
            </a:graphic>
          </wp:inline>
        </w:drawing>
      </w:r>
    </w:p>
    <w:p w14:paraId="162D759B" w14:textId="77777777" w:rsidR="008F054D" w:rsidRPr="00863519" w:rsidRDefault="008F054D" w:rsidP="00053FC2">
      <w:pPr>
        <w:spacing w:after="0" w:line="240" w:lineRule="auto"/>
        <w:rPr>
          <w:noProof/>
        </w:rPr>
      </w:pPr>
      <w:r w:rsidRPr="00863519">
        <w:rPr>
          <w:rFonts w:ascii="Arial" w:hAnsi="Arial" w:cs="Arial"/>
          <w:noProof/>
          <w:lang w:eastAsia="es-MX"/>
        </w:rPr>
        <w:tab/>
      </w:r>
      <w:r w:rsidRPr="00863519">
        <w:rPr>
          <w:rFonts w:ascii="Arial" w:hAnsi="Arial" w:cs="Arial"/>
          <w:noProof/>
          <w:lang w:eastAsia="es-MX"/>
        </w:rPr>
        <w:tab/>
      </w:r>
      <w:r w:rsidR="0036742D" w:rsidRPr="00863519">
        <w:rPr>
          <w:rFonts w:ascii="Arial" w:hAnsi="Arial" w:cs="Arial"/>
          <w:noProof/>
          <w:lang w:eastAsia="es-MX"/>
        </w:rPr>
        <w:t xml:space="preserve">  </w:t>
      </w:r>
    </w:p>
    <w:p w14:paraId="69056E7C" w14:textId="39A20A01" w:rsidR="0036742D" w:rsidRPr="00863519" w:rsidRDefault="009D6610" w:rsidP="00B63BC9">
      <w:pPr>
        <w:spacing w:after="0" w:line="240" w:lineRule="auto"/>
        <w:jc w:val="center"/>
        <w:rPr>
          <w:noProof/>
        </w:rPr>
      </w:pPr>
      <w:r>
        <w:rPr>
          <w:noProof/>
        </w:rPr>
        <w:t xml:space="preserve"> </w:t>
      </w:r>
      <w:r w:rsidR="00B63BC9" w:rsidRPr="00863519">
        <w:rPr>
          <w:noProof/>
        </w:rPr>
        <w:t xml:space="preserve">    </w:t>
      </w:r>
    </w:p>
    <w:p w14:paraId="08734253" w14:textId="5DE63C6D" w:rsidR="00DD039B" w:rsidRDefault="00DD039B" w:rsidP="00A569C9">
      <w:pPr>
        <w:spacing w:after="0" w:line="240" w:lineRule="auto"/>
        <w:jc w:val="both"/>
        <w:rPr>
          <w:rFonts w:ascii="Arial" w:hAnsi="Arial" w:cs="Arial"/>
        </w:rPr>
      </w:pPr>
      <w:r w:rsidRPr="00863519">
        <w:rPr>
          <w:rFonts w:ascii="Arial" w:hAnsi="Arial" w:cs="Arial"/>
        </w:rPr>
        <w:t xml:space="preserve">Las áreas </w:t>
      </w:r>
      <w:r w:rsidR="00AC09A9">
        <w:rPr>
          <w:rFonts w:ascii="Arial" w:hAnsi="Arial" w:cs="Arial"/>
        </w:rPr>
        <w:t xml:space="preserve">a explorar son parte del derecho de paso de la vialidad y actualmente no </w:t>
      </w:r>
      <w:r w:rsidR="009E54EC">
        <w:rPr>
          <w:rFonts w:ascii="Arial" w:hAnsi="Arial" w:cs="Arial"/>
        </w:rPr>
        <w:t xml:space="preserve">tienen </w:t>
      </w:r>
      <w:r w:rsidR="00AC09A9">
        <w:rPr>
          <w:rFonts w:ascii="Arial" w:hAnsi="Arial" w:cs="Arial"/>
        </w:rPr>
        <w:t xml:space="preserve">un uso específico, por lo cual se proyecta sobre las mismas, el llevar a cabo </w:t>
      </w:r>
      <w:r w:rsidR="009E54EC">
        <w:rPr>
          <w:rFonts w:ascii="Arial" w:hAnsi="Arial" w:cs="Arial"/>
        </w:rPr>
        <w:t>la construcción de un puente vehicular</w:t>
      </w:r>
      <w:r w:rsidR="00AC09A9">
        <w:rPr>
          <w:rFonts w:ascii="Arial" w:hAnsi="Arial" w:cs="Arial"/>
        </w:rPr>
        <w:t>,</w:t>
      </w:r>
      <w:r w:rsidR="009E54EC">
        <w:rPr>
          <w:rFonts w:ascii="Arial" w:hAnsi="Arial" w:cs="Arial"/>
        </w:rPr>
        <w:t xml:space="preserve"> el cual </w:t>
      </w:r>
      <w:r w:rsidR="009E54EC" w:rsidRPr="009E54EC">
        <w:rPr>
          <w:rFonts w:ascii="Arial" w:hAnsi="Arial" w:cs="Arial"/>
        </w:rPr>
        <w:t>busca la agilización de la circulación </w:t>
      </w:r>
      <w:r w:rsidR="009E54EC" w:rsidRPr="009E54EC">
        <w:rPr>
          <w:rFonts w:ascii="Arial" w:hAnsi="Arial" w:cs="Arial"/>
          <w:bCs/>
        </w:rPr>
        <w:t>vehicular</w:t>
      </w:r>
      <w:r w:rsidR="009E54EC">
        <w:rPr>
          <w:rFonts w:ascii="Arial" w:hAnsi="Arial" w:cs="Arial"/>
        </w:rPr>
        <w:t xml:space="preserve">, </w:t>
      </w:r>
      <w:r w:rsidRPr="00863519">
        <w:rPr>
          <w:rFonts w:ascii="Arial" w:hAnsi="Arial" w:cs="Arial"/>
        </w:rPr>
        <w:t>tomando en cuenta esto</w:t>
      </w:r>
      <w:r w:rsidR="0032749F">
        <w:rPr>
          <w:rFonts w:ascii="Arial" w:hAnsi="Arial" w:cs="Arial"/>
        </w:rPr>
        <w:t>,</w:t>
      </w:r>
      <w:r w:rsidRPr="00863519">
        <w:rPr>
          <w:rFonts w:ascii="Arial" w:hAnsi="Arial" w:cs="Arial"/>
        </w:rPr>
        <w:t xml:space="preserve"> las exploraciones a realizar serán encaminadas para cubrir las necesidades de cada uso en específico, siendo determinante en cada caso trabajar en conjunto con el plano de rasantes del proyecto ejecutivo.</w:t>
      </w:r>
    </w:p>
    <w:p w14:paraId="48C41576" w14:textId="77777777" w:rsidR="00F26120" w:rsidRDefault="00F26120" w:rsidP="00A569C9">
      <w:pPr>
        <w:spacing w:after="0" w:line="240" w:lineRule="auto"/>
        <w:jc w:val="both"/>
        <w:rPr>
          <w:rFonts w:ascii="Arial" w:hAnsi="Arial" w:cs="Arial"/>
        </w:rPr>
      </w:pPr>
    </w:p>
    <w:p w14:paraId="25782942" w14:textId="77777777" w:rsidR="00F26120" w:rsidRDefault="00F26120" w:rsidP="00A569C9">
      <w:pPr>
        <w:spacing w:after="0" w:line="240" w:lineRule="auto"/>
        <w:jc w:val="both"/>
        <w:rPr>
          <w:rFonts w:ascii="Arial" w:hAnsi="Arial" w:cs="Arial"/>
        </w:rPr>
      </w:pPr>
    </w:p>
    <w:p w14:paraId="0E3A67BF" w14:textId="77777777" w:rsidR="00863519" w:rsidRDefault="00863519" w:rsidP="00A569C9">
      <w:pPr>
        <w:spacing w:after="0" w:line="240" w:lineRule="auto"/>
        <w:jc w:val="both"/>
        <w:rPr>
          <w:rFonts w:ascii="Arial" w:hAnsi="Arial" w:cs="Arial"/>
        </w:rPr>
      </w:pPr>
    </w:p>
    <w:p w14:paraId="71AAC5BA" w14:textId="77777777" w:rsidR="00863519" w:rsidRDefault="00863519" w:rsidP="00A569C9">
      <w:pPr>
        <w:spacing w:after="0" w:line="240" w:lineRule="auto"/>
        <w:jc w:val="both"/>
        <w:rPr>
          <w:rFonts w:ascii="Arial" w:hAnsi="Arial" w:cs="Arial"/>
        </w:rPr>
      </w:pPr>
    </w:p>
    <w:p w14:paraId="095C71A6" w14:textId="77777777" w:rsidR="00EB4690" w:rsidRPr="007E4A19" w:rsidRDefault="00675CBD" w:rsidP="00F26120">
      <w:pPr>
        <w:pStyle w:val="Prrafodelista"/>
        <w:numPr>
          <w:ilvl w:val="1"/>
          <w:numId w:val="14"/>
        </w:numPr>
        <w:rPr>
          <w:rFonts w:ascii="Arial" w:hAnsi="Arial"/>
          <w:b/>
        </w:rPr>
      </w:pPr>
      <w:r w:rsidRPr="007E4A19">
        <w:rPr>
          <w:rFonts w:ascii="Arial" w:hAnsi="Arial"/>
          <w:b/>
        </w:rPr>
        <w:lastRenderedPageBreak/>
        <w:t>Información general del sitio en estudio</w:t>
      </w:r>
    </w:p>
    <w:p w14:paraId="71912240" w14:textId="77777777" w:rsidR="003F7193" w:rsidRPr="007E4A19" w:rsidRDefault="00675CBD" w:rsidP="00F26120">
      <w:pPr>
        <w:pStyle w:val="Prrafodelista"/>
        <w:numPr>
          <w:ilvl w:val="2"/>
          <w:numId w:val="14"/>
        </w:numPr>
        <w:spacing w:after="0"/>
        <w:rPr>
          <w:rFonts w:ascii="Arial" w:hAnsi="Arial" w:cs="Arial"/>
          <w:b/>
        </w:rPr>
      </w:pPr>
      <w:r w:rsidRPr="007E4A19">
        <w:rPr>
          <w:rFonts w:ascii="Arial" w:hAnsi="Arial" w:cs="Arial"/>
          <w:b/>
        </w:rPr>
        <w:t>Fisiografía</w:t>
      </w:r>
    </w:p>
    <w:p w14:paraId="67DBEC21" w14:textId="77777777" w:rsidR="00DD039B" w:rsidRPr="00BC29A3" w:rsidRDefault="00DD039B" w:rsidP="00053FC2">
      <w:pPr>
        <w:spacing w:after="160" w:line="240" w:lineRule="auto"/>
        <w:contextualSpacing/>
        <w:jc w:val="both"/>
        <w:rPr>
          <w:rFonts w:ascii="Arial" w:hAnsi="Arial" w:cs="Arial"/>
          <w:sz w:val="10"/>
          <w:szCs w:val="16"/>
        </w:rPr>
      </w:pPr>
    </w:p>
    <w:p w14:paraId="7AFEA9FE" w14:textId="77777777" w:rsidR="003F7193" w:rsidRDefault="003F7193" w:rsidP="00920905">
      <w:pPr>
        <w:spacing w:after="120" w:line="240" w:lineRule="auto"/>
        <w:contextualSpacing/>
        <w:jc w:val="both"/>
        <w:rPr>
          <w:rFonts w:ascii="Arial" w:hAnsi="Arial" w:cs="Arial"/>
        </w:rPr>
      </w:pPr>
      <w:r w:rsidRPr="007E4A19">
        <w:rPr>
          <w:rFonts w:ascii="Arial" w:hAnsi="Arial" w:cs="Arial"/>
        </w:rPr>
        <w:t xml:space="preserve">La fisiografía es la representación cartográfica de las diferentes provincias y </w:t>
      </w:r>
      <w:proofErr w:type="spellStart"/>
      <w:r w:rsidRPr="007E4A19">
        <w:rPr>
          <w:rFonts w:ascii="Arial" w:hAnsi="Arial" w:cs="Arial"/>
        </w:rPr>
        <w:t>subprovincias</w:t>
      </w:r>
      <w:proofErr w:type="spellEnd"/>
      <w:r w:rsidRPr="007E4A19">
        <w:rPr>
          <w:rFonts w:ascii="Arial" w:hAnsi="Arial" w:cs="Arial"/>
        </w:rPr>
        <w:t xml:space="preserve"> en </w:t>
      </w:r>
      <w:r w:rsidRPr="000304CF">
        <w:rPr>
          <w:rFonts w:ascii="Arial" w:hAnsi="Arial" w:cs="Arial"/>
        </w:rPr>
        <w:t>las que se ha dividido el país, de acuerdo con su geología y topografía.</w:t>
      </w:r>
    </w:p>
    <w:p w14:paraId="16CC66B8" w14:textId="77777777" w:rsidR="00053FC2" w:rsidRPr="00920905" w:rsidRDefault="00053FC2" w:rsidP="00920905">
      <w:pPr>
        <w:spacing w:after="120" w:line="240" w:lineRule="auto"/>
        <w:contextualSpacing/>
        <w:jc w:val="both"/>
        <w:rPr>
          <w:rFonts w:ascii="Arial" w:hAnsi="Arial" w:cs="Arial"/>
          <w:sz w:val="12"/>
          <w:szCs w:val="12"/>
        </w:rPr>
      </w:pPr>
    </w:p>
    <w:p w14:paraId="3A8D549F" w14:textId="77777777" w:rsidR="003F7193" w:rsidRPr="000304CF" w:rsidRDefault="003F7193" w:rsidP="00920905">
      <w:pPr>
        <w:spacing w:after="120"/>
        <w:jc w:val="both"/>
        <w:rPr>
          <w:rFonts w:ascii="Arial" w:hAnsi="Arial" w:cs="Arial"/>
        </w:rPr>
      </w:pPr>
      <w:r w:rsidRPr="000304CF">
        <w:rPr>
          <w:rFonts w:ascii="Arial" w:hAnsi="Arial" w:cs="Arial"/>
        </w:rPr>
        <w:t>Con base en información topográfica, geológica y climatológica, para la representación de las diferentes unidades se establecieron las siguientes clasificaciones:</w:t>
      </w:r>
    </w:p>
    <w:p w14:paraId="5AF41EF1" w14:textId="1312ABD3" w:rsidR="00167E59" w:rsidRPr="000304CF" w:rsidRDefault="003F7193" w:rsidP="00920905">
      <w:pPr>
        <w:spacing w:after="120"/>
        <w:jc w:val="both"/>
        <w:rPr>
          <w:rFonts w:ascii="Arial" w:hAnsi="Arial" w:cs="Arial"/>
        </w:rPr>
      </w:pPr>
      <w:r w:rsidRPr="000304CF">
        <w:rPr>
          <w:rFonts w:ascii="Arial" w:hAnsi="Arial" w:cs="Arial"/>
          <w:b/>
        </w:rPr>
        <w:t>Provincia Fisiográfica.</w:t>
      </w:r>
      <w:r w:rsidRPr="000304CF">
        <w:rPr>
          <w:rFonts w:ascii="Arial" w:hAnsi="Arial" w:cs="Arial"/>
        </w:rPr>
        <w:t xml:space="preserve"> Conjunto estructural de origen geológico unitario, con morfología propia y distintiva. En el municipio de </w:t>
      </w:r>
      <w:r w:rsidR="00975EDA">
        <w:rPr>
          <w:rFonts w:ascii="Arial" w:hAnsi="Arial" w:cs="Arial"/>
        </w:rPr>
        <w:t>Anáhuac</w:t>
      </w:r>
      <w:r w:rsidRPr="000304CF">
        <w:rPr>
          <w:rFonts w:ascii="Arial" w:hAnsi="Arial" w:cs="Arial"/>
        </w:rPr>
        <w:t xml:space="preserve"> se tiene </w:t>
      </w:r>
      <w:r w:rsidR="00167E59" w:rsidRPr="000304CF">
        <w:rPr>
          <w:rFonts w:ascii="Arial" w:hAnsi="Arial" w:cs="Arial"/>
        </w:rPr>
        <w:t>Grandes Llanuras de Norteamérica (100%).</w:t>
      </w:r>
    </w:p>
    <w:p w14:paraId="6253F2D1" w14:textId="4F617AE2" w:rsidR="003F7193" w:rsidRPr="000304CF" w:rsidRDefault="003F7193" w:rsidP="00920905">
      <w:pPr>
        <w:spacing w:after="120"/>
        <w:jc w:val="both"/>
        <w:rPr>
          <w:rFonts w:ascii="Arial" w:hAnsi="Arial" w:cs="Arial"/>
        </w:rPr>
      </w:pPr>
      <w:proofErr w:type="spellStart"/>
      <w:r w:rsidRPr="000304CF">
        <w:rPr>
          <w:rFonts w:ascii="Arial" w:hAnsi="Arial" w:cs="Arial"/>
          <w:b/>
        </w:rPr>
        <w:t>Subprovincia</w:t>
      </w:r>
      <w:proofErr w:type="spellEnd"/>
      <w:r w:rsidRPr="000304CF">
        <w:rPr>
          <w:rFonts w:ascii="Arial" w:hAnsi="Arial" w:cs="Arial"/>
          <w:b/>
        </w:rPr>
        <w:t>/Discontinuidad Fisiográfica</w:t>
      </w:r>
      <w:r w:rsidRPr="000304CF">
        <w:rPr>
          <w:rFonts w:ascii="Arial" w:hAnsi="Arial" w:cs="Arial"/>
        </w:rPr>
        <w:t xml:space="preserve">. Subregiones de una provincia fisiográfica con características distintivas. En el municipio de </w:t>
      </w:r>
      <w:r w:rsidR="00975EDA">
        <w:rPr>
          <w:rFonts w:ascii="Arial" w:hAnsi="Arial" w:cs="Arial"/>
        </w:rPr>
        <w:t>Anáhuac</w:t>
      </w:r>
      <w:r w:rsidR="000304CF" w:rsidRPr="000304CF">
        <w:rPr>
          <w:rFonts w:ascii="Arial" w:hAnsi="Arial" w:cs="Arial"/>
        </w:rPr>
        <w:t xml:space="preserve"> </w:t>
      </w:r>
      <w:r w:rsidRPr="000304CF">
        <w:rPr>
          <w:rFonts w:ascii="Arial" w:hAnsi="Arial" w:cs="Arial"/>
        </w:rPr>
        <w:t xml:space="preserve">se tienen </w:t>
      </w:r>
      <w:r w:rsidR="00167E59" w:rsidRPr="000304CF">
        <w:rPr>
          <w:rFonts w:ascii="Arial" w:hAnsi="Arial" w:cs="Arial"/>
        </w:rPr>
        <w:t>Llanuras de Coahuila y Nuevo León (100%)</w:t>
      </w:r>
    </w:p>
    <w:p w14:paraId="769E9640" w14:textId="4CA078EE" w:rsidR="00975EDA" w:rsidRPr="00975EDA" w:rsidRDefault="003F7193" w:rsidP="00975EDA">
      <w:pPr>
        <w:spacing w:after="120"/>
        <w:jc w:val="both"/>
        <w:rPr>
          <w:rFonts w:ascii="Arial" w:hAnsi="Arial" w:cs="Arial"/>
        </w:rPr>
      </w:pPr>
      <w:r w:rsidRPr="000304CF">
        <w:rPr>
          <w:rFonts w:ascii="Arial" w:hAnsi="Arial" w:cs="Arial"/>
          <w:b/>
        </w:rPr>
        <w:t xml:space="preserve">Sistema de </w:t>
      </w:r>
      <w:proofErr w:type="spellStart"/>
      <w:r w:rsidRPr="000304CF">
        <w:rPr>
          <w:rFonts w:ascii="Arial" w:hAnsi="Arial" w:cs="Arial"/>
          <w:b/>
        </w:rPr>
        <w:t>Topoformas</w:t>
      </w:r>
      <w:proofErr w:type="spellEnd"/>
      <w:r w:rsidRPr="000304CF">
        <w:rPr>
          <w:rFonts w:ascii="Arial" w:hAnsi="Arial" w:cs="Arial"/>
          <w:b/>
        </w:rPr>
        <w:t>.</w:t>
      </w:r>
      <w:r w:rsidRPr="000304CF">
        <w:rPr>
          <w:rFonts w:ascii="Arial" w:hAnsi="Arial" w:cs="Arial"/>
        </w:rPr>
        <w:t xml:space="preserve"> Conjunto de formas del terreno asociadas según algún patrón o patrones estructurales y/o </w:t>
      </w:r>
      <w:proofErr w:type="spellStart"/>
      <w:r w:rsidRPr="000304CF">
        <w:rPr>
          <w:rFonts w:ascii="Arial" w:hAnsi="Arial" w:cs="Arial"/>
        </w:rPr>
        <w:t>degradativos</w:t>
      </w:r>
      <w:proofErr w:type="spellEnd"/>
      <w:r w:rsidRPr="000304CF">
        <w:rPr>
          <w:rFonts w:ascii="Arial" w:hAnsi="Arial" w:cs="Arial"/>
        </w:rPr>
        <w:t xml:space="preserve">. </w:t>
      </w:r>
      <w:r w:rsidR="00167E59" w:rsidRPr="000304CF">
        <w:rPr>
          <w:rFonts w:ascii="Arial" w:hAnsi="Arial" w:cs="Arial"/>
        </w:rPr>
        <w:t xml:space="preserve">En el municipio de </w:t>
      </w:r>
      <w:r w:rsidR="00975EDA">
        <w:rPr>
          <w:rFonts w:ascii="Arial" w:hAnsi="Arial" w:cs="Arial"/>
        </w:rPr>
        <w:t>Anáhuac</w:t>
      </w:r>
      <w:r w:rsidR="000304CF" w:rsidRPr="000304CF">
        <w:rPr>
          <w:rFonts w:ascii="Arial" w:hAnsi="Arial" w:cs="Arial"/>
        </w:rPr>
        <w:t xml:space="preserve"> </w:t>
      </w:r>
      <w:r w:rsidRPr="000304CF">
        <w:rPr>
          <w:rFonts w:ascii="Arial" w:hAnsi="Arial" w:cs="Arial"/>
        </w:rPr>
        <w:t xml:space="preserve">se tiene </w:t>
      </w:r>
      <w:r w:rsidR="00975EDA" w:rsidRPr="00975EDA">
        <w:rPr>
          <w:rFonts w:ascii="Arial" w:hAnsi="Arial" w:cs="Arial"/>
        </w:rPr>
        <w:t xml:space="preserve">Llanura Aluvial con Lomerío (44%), Lomerío de Laderas Tendidas con Llanuras (39%) y Llanura aluvial con Lomerío de Piso Rocoso o Cementado (17%) </w:t>
      </w:r>
    </w:p>
    <w:p w14:paraId="4866811E" w14:textId="77777777" w:rsidR="003F7193" w:rsidRDefault="003F7193" w:rsidP="00920905">
      <w:pPr>
        <w:pStyle w:val="Prrafodelista"/>
        <w:spacing w:after="120"/>
        <w:ind w:left="0"/>
        <w:jc w:val="center"/>
        <w:rPr>
          <w:rFonts w:ascii="Arial" w:hAnsi="Arial" w:cs="Arial"/>
          <w:b/>
        </w:rPr>
      </w:pPr>
      <w:r w:rsidRPr="00E255E3">
        <w:rPr>
          <w:rFonts w:ascii="Arial" w:hAnsi="Arial" w:cs="Arial"/>
          <w:b/>
        </w:rPr>
        <w:t>Figura 3.  Relieve</w:t>
      </w:r>
    </w:p>
    <w:p w14:paraId="76D6D360" w14:textId="0343215B" w:rsidR="00694EB9" w:rsidRPr="00E255E3" w:rsidRDefault="00694EB9" w:rsidP="00920905">
      <w:pPr>
        <w:pStyle w:val="Prrafodelista"/>
        <w:spacing w:after="120"/>
        <w:ind w:left="0"/>
        <w:jc w:val="center"/>
        <w:rPr>
          <w:rFonts w:ascii="Arial" w:hAnsi="Arial" w:cs="Arial"/>
          <w:b/>
        </w:rPr>
      </w:pPr>
      <w:r>
        <w:rPr>
          <w:noProof/>
          <w:lang w:eastAsia="es-MX"/>
        </w:rPr>
        <w:drawing>
          <wp:inline distT="0" distB="0" distL="0" distR="0" wp14:anchorId="416361B2" wp14:editId="47FEF1BD">
            <wp:extent cx="3282699" cy="4191000"/>
            <wp:effectExtent l="57150" t="57150" r="108585" b="11430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1250" t="4634" r="30299" b="3890"/>
                    <a:stretch/>
                  </pic:blipFill>
                  <pic:spPr bwMode="auto">
                    <a:xfrm>
                      <a:off x="0" y="0"/>
                      <a:ext cx="3294001" cy="4205430"/>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B0FE4DF" w14:textId="77777777" w:rsidR="00675CBD" w:rsidRPr="000304CF" w:rsidRDefault="00675CBD" w:rsidP="00F26120">
      <w:pPr>
        <w:pStyle w:val="Prrafodelista"/>
        <w:numPr>
          <w:ilvl w:val="2"/>
          <w:numId w:val="14"/>
        </w:numPr>
        <w:rPr>
          <w:rFonts w:ascii="Arial" w:hAnsi="Arial" w:cs="Arial"/>
          <w:b/>
        </w:rPr>
      </w:pPr>
      <w:r w:rsidRPr="000304CF">
        <w:rPr>
          <w:rFonts w:ascii="Arial" w:hAnsi="Arial" w:cs="Arial"/>
          <w:b/>
        </w:rPr>
        <w:lastRenderedPageBreak/>
        <w:t>Clima</w:t>
      </w:r>
    </w:p>
    <w:p w14:paraId="3BCC19D3" w14:textId="31C60ADF" w:rsidR="003F7193" w:rsidRPr="00907334" w:rsidRDefault="003F7193" w:rsidP="003F7193">
      <w:pPr>
        <w:jc w:val="both"/>
        <w:rPr>
          <w:rFonts w:ascii="Arial" w:eastAsia="Calibri" w:hAnsi="Arial" w:cs="Arial"/>
          <w:color w:val="000000"/>
        </w:rPr>
      </w:pPr>
      <w:r w:rsidRPr="000304CF">
        <w:rPr>
          <w:rFonts w:ascii="Arial" w:eastAsia="Calibri" w:hAnsi="Arial" w:cs="Arial"/>
          <w:color w:val="000000"/>
        </w:rPr>
        <w:t xml:space="preserve">De la zona municipal donde se </w:t>
      </w:r>
      <w:r w:rsidRPr="00907334">
        <w:rPr>
          <w:rFonts w:ascii="Arial" w:eastAsia="Calibri" w:hAnsi="Arial" w:cs="Arial"/>
          <w:color w:val="000000"/>
        </w:rPr>
        <w:t>localiza el área en estudio, se cuenta con la siguiente información: se tie</w:t>
      </w:r>
      <w:r w:rsidR="00514B06" w:rsidRPr="00907334">
        <w:rPr>
          <w:rFonts w:ascii="Arial" w:eastAsia="Calibri" w:hAnsi="Arial" w:cs="Arial"/>
          <w:color w:val="000000"/>
        </w:rPr>
        <w:t>ne un rango de temperatura de 20</w:t>
      </w:r>
      <w:r w:rsidRPr="00907334">
        <w:rPr>
          <w:rFonts w:ascii="Arial" w:eastAsia="Calibri" w:hAnsi="Arial" w:cs="Arial"/>
          <w:color w:val="000000"/>
        </w:rPr>
        <w:t xml:space="preserve"> - 24°C, co</w:t>
      </w:r>
      <w:r w:rsidR="00514B06" w:rsidRPr="00907334">
        <w:rPr>
          <w:rFonts w:ascii="Arial" w:eastAsia="Calibri" w:hAnsi="Arial" w:cs="Arial"/>
          <w:color w:val="000000"/>
        </w:rPr>
        <w:t>n un r</w:t>
      </w:r>
      <w:r w:rsidR="00975EDA">
        <w:rPr>
          <w:rFonts w:ascii="Arial" w:eastAsia="Calibri" w:hAnsi="Arial" w:cs="Arial"/>
          <w:color w:val="000000"/>
        </w:rPr>
        <w:t>ango de precipitación de 400 - 5</w:t>
      </w:r>
      <w:r w:rsidRPr="00907334">
        <w:rPr>
          <w:rFonts w:ascii="Arial" w:eastAsia="Calibri" w:hAnsi="Arial" w:cs="Arial"/>
          <w:color w:val="000000"/>
        </w:rPr>
        <w:t>00 mm y un clima Se</w:t>
      </w:r>
      <w:r w:rsidR="00514B06" w:rsidRPr="00907334">
        <w:rPr>
          <w:rFonts w:ascii="Arial" w:eastAsia="Calibri" w:hAnsi="Arial" w:cs="Arial"/>
          <w:color w:val="000000"/>
        </w:rPr>
        <w:t>co muy cálido y cálido (100%).</w:t>
      </w:r>
    </w:p>
    <w:p w14:paraId="5DA6629D" w14:textId="77777777" w:rsidR="00675CBD" w:rsidRPr="00907334" w:rsidRDefault="00675CBD" w:rsidP="00675CBD">
      <w:pPr>
        <w:pStyle w:val="Prrafodelista"/>
        <w:ind w:left="0"/>
        <w:jc w:val="center"/>
        <w:rPr>
          <w:rFonts w:ascii="Arial" w:hAnsi="Arial" w:cs="Arial"/>
          <w:b/>
        </w:rPr>
      </w:pPr>
      <w:r w:rsidRPr="00907334">
        <w:rPr>
          <w:rFonts w:ascii="Arial" w:hAnsi="Arial" w:cs="Arial"/>
          <w:b/>
        </w:rPr>
        <w:t>Figura 4.  Clima</w:t>
      </w:r>
    </w:p>
    <w:p w14:paraId="53221A7E" w14:textId="3714F80F" w:rsidR="003F7193" w:rsidRPr="00907334" w:rsidRDefault="00694EB9" w:rsidP="00675CBD">
      <w:pPr>
        <w:pStyle w:val="Prrafodelista"/>
        <w:ind w:left="0"/>
        <w:jc w:val="center"/>
        <w:rPr>
          <w:rFonts w:ascii="Arial" w:hAnsi="Arial" w:cs="Arial"/>
          <w:b/>
        </w:rPr>
      </w:pPr>
      <w:r>
        <w:rPr>
          <w:noProof/>
          <w:lang w:eastAsia="es-MX"/>
        </w:rPr>
        <w:drawing>
          <wp:inline distT="0" distB="0" distL="0" distR="0" wp14:anchorId="3A7D3496" wp14:editId="43F36EA6">
            <wp:extent cx="3284220" cy="4206240"/>
            <wp:effectExtent l="57150" t="57150" r="106680" b="11811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0704" t="4848" r="30164" b="4682"/>
                    <a:stretch/>
                  </pic:blipFill>
                  <pic:spPr bwMode="auto">
                    <a:xfrm>
                      <a:off x="0" y="0"/>
                      <a:ext cx="3289611" cy="4213145"/>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E52419D" w14:textId="77777777" w:rsidR="00675CBD" w:rsidRPr="00D93619" w:rsidRDefault="00675CBD" w:rsidP="00F26120">
      <w:pPr>
        <w:pStyle w:val="Prrafodelista"/>
        <w:numPr>
          <w:ilvl w:val="2"/>
          <w:numId w:val="14"/>
        </w:numPr>
        <w:spacing w:after="0"/>
        <w:jc w:val="both"/>
        <w:rPr>
          <w:rFonts w:ascii="Arial" w:hAnsi="Arial" w:cs="Arial"/>
          <w:b/>
        </w:rPr>
      </w:pPr>
      <w:r w:rsidRPr="00D93619">
        <w:rPr>
          <w:rFonts w:ascii="Arial" w:hAnsi="Arial" w:cs="Arial"/>
          <w:b/>
        </w:rPr>
        <w:t>Geología</w:t>
      </w:r>
    </w:p>
    <w:p w14:paraId="24ABFA6E" w14:textId="77777777" w:rsidR="00675CBD" w:rsidRPr="00D93619" w:rsidRDefault="00675CBD" w:rsidP="00675CBD">
      <w:pPr>
        <w:spacing w:after="0"/>
        <w:jc w:val="both"/>
        <w:rPr>
          <w:rFonts w:ascii="Arial" w:hAnsi="Arial" w:cs="Arial"/>
          <w:b/>
          <w:sz w:val="4"/>
          <w:szCs w:val="4"/>
        </w:rPr>
      </w:pPr>
    </w:p>
    <w:p w14:paraId="14C63AC8" w14:textId="60FEA44C" w:rsidR="003F7193" w:rsidRPr="00D93619" w:rsidRDefault="00975EDA" w:rsidP="0032350A">
      <w:pPr>
        <w:spacing w:after="120"/>
        <w:jc w:val="both"/>
        <w:rPr>
          <w:rFonts w:ascii="Arial" w:hAnsi="Arial" w:cs="Arial"/>
        </w:rPr>
      </w:pPr>
      <w:r>
        <w:rPr>
          <w:rFonts w:ascii="Arial" w:hAnsi="Arial" w:cs="Arial"/>
        </w:rPr>
        <w:br/>
      </w:r>
      <w:r w:rsidR="003F7193" w:rsidRPr="00D93619">
        <w:rPr>
          <w:rFonts w:ascii="Arial" w:hAnsi="Arial" w:cs="Arial"/>
        </w:rPr>
        <w:t xml:space="preserve">Tomando como referencia el Prontuario de información geográfica municipal de los Estados Unidos Mexicanos del municipio de </w:t>
      </w:r>
      <w:r>
        <w:rPr>
          <w:rFonts w:ascii="Arial" w:hAnsi="Arial" w:cs="Arial"/>
        </w:rPr>
        <w:t>Anáhuac</w:t>
      </w:r>
      <w:r w:rsidR="003F7193" w:rsidRPr="00D93619">
        <w:rPr>
          <w:rFonts w:ascii="Arial" w:hAnsi="Arial" w:cs="Arial"/>
        </w:rPr>
        <w:t xml:space="preserve">, </w:t>
      </w:r>
      <w:r>
        <w:rPr>
          <w:rFonts w:ascii="Arial" w:hAnsi="Arial" w:cs="Arial"/>
        </w:rPr>
        <w:t>Nuevo León</w:t>
      </w:r>
      <w:r w:rsidR="00D93619" w:rsidRPr="00D93619">
        <w:rPr>
          <w:rFonts w:ascii="Arial" w:hAnsi="Arial" w:cs="Arial"/>
        </w:rPr>
        <w:t xml:space="preserve"> con clave </w:t>
      </w:r>
      <w:proofErr w:type="spellStart"/>
      <w:r w:rsidR="00D93619" w:rsidRPr="00D93619">
        <w:rPr>
          <w:rFonts w:ascii="Arial" w:hAnsi="Arial" w:cs="Arial"/>
        </w:rPr>
        <w:t>geoestadística</w:t>
      </w:r>
      <w:proofErr w:type="spellEnd"/>
      <w:r w:rsidR="00D93619" w:rsidRPr="00D93619">
        <w:rPr>
          <w:rFonts w:ascii="Arial" w:hAnsi="Arial" w:cs="Arial"/>
        </w:rPr>
        <w:t xml:space="preserve"> </w:t>
      </w:r>
      <w:r>
        <w:rPr>
          <w:rFonts w:ascii="Arial" w:hAnsi="Arial" w:cs="Arial"/>
        </w:rPr>
        <w:t>19005</w:t>
      </w:r>
      <w:r w:rsidR="0032350A" w:rsidRPr="00D93619">
        <w:rPr>
          <w:rFonts w:ascii="Arial" w:hAnsi="Arial" w:cs="Arial"/>
        </w:rPr>
        <w:t xml:space="preserve"> </w:t>
      </w:r>
      <w:r w:rsidR="003F7193" w:rsidRPr="00D93619">
        <w:rPr>
          <w:rFonts w:ascii="Arial" w:hAnsi="Arial" w:cs="Arial"/>
        </w:rPr>
        <w:t>y las guías de interpretación cartográfica, se hace una descripción de la Geología predominante en el sitio.</w:t>
      </w:r>
    </w:p>
    <w:p w14:paraId="14621F81" w14:textId="49E1FCBE" w:rsidR="00975EDA" w:rsidRDefault="003F7193" w:rsidP="0032350A">
      <w:pPr>
        <w:spacing w:after="120"/>
        <w:jc w:val="both"/>
        <w:rPr>
          <w:rFonts w:ascii="Arial" w:hAnsi="Arial" w:cs="Arial"/>
        </w:rPr>
      </w:pPr>
      <w:r w:rsidRPr="00D93619">
        <w:rPr>
          <w:rFonts w:ascii="Arial" w:hAnsi="Arial" w:cs="Arial"/>
        </w:rPr>
        <w:t>Hablando un poco de su formación esta región cruzo la era Mesozoic</w:t>
      </w:r>
      <w:r w:rsidR="0032350A" w:rsidRPr="00D93619">
        <w:rPr>
          <w:rFonts w:ascii="Arial" w:hAnsi="Arial" w:cs="Arial"/>
        </w:rPr>
        <w:t>a y los periodos</w:t>
      </w:r>
      <w:r w:rsidR="00975EDA">
        <w:rPr>
          <w:rFonts w:ascii="Arial" w:hAnsi="Arial" w:cs="Arial"/>
        </w:rPr>
        <w:t xml:space="preserve"> </w:t>
      </w:r>
      <w:r w:rsidR="0032350A" w:rsidRPr="00D93619">
        <w:rPr>
          <w:rFonts w:ascii="Arial" w:hAnsi="Arial" w:cs="Arial"/>
        </w:rPr>
        <w:t xml:space="preserve"> </w:t>
      </w:r>
      <w:r w:rsidR="00975EDA" w:rsidRPr="00975EDA">
        <w:rPr>
          <w:rFonts w:ascii="Arial" w:hAnsi="Arial" w:cs="Arial"/>
        </w:rPr>
        <w:t>Cuaternario (48%), Paleógeno (27%), Cretácico (16%), Neógeno (7%) y No Definido</w:t>
      </w:r>
      <w:r w:rsidR="00975EDA">
        <w:rPr>
          <w:rFonts w:ascii="Arial" w:hAnsi="Arial" w:cs="Arial"/>
        </w:rPr>
        <w:t xml:space="preserve"> (2%). </w:t>
      </w:r>
      <w:r w:rsidRPr="00D93619">
        <w:rPr>
          <w:rFonts w:ascii="Arial" w:hAnsi="Arial" w:cs="Arial"/>
        </w:rPr>
        <w:t xml:space="preserve">Que dio formación a las siguientes rocas: en este caso sedimentarias estas fueron producidas a causa de los agentes externos de erosión: agua, viento, hielo y cambios de temperatura, se produjo el efecto de meteorización (desintegración y descomposición de las rocas), cuyas partículas fueron transportadas y finalmente depositadas. </w:t>
      </w:r>
    </w:p>
    <w:p w14:paraId="13C9C7BA" w14:textId="41766FC4" w:rsidR="003F7193" w:rsidRPr="00D93619" w:rsidRDefault="003F7193" w:rsidP="0032350A">
      <w:pPr>
        <w:spacing w:after="120"/>
        <w:jc w:val="both"/>
        <w:rPr>
          <w:rFonts w:ascii="Arial" w:hAnsi="Arial" w:cs="Arial"/>
        </w:rPr>
      </w:pPr>
      <w:r w:rsidRPr="00D93619">
        <w:rPr>
          <w:rFonts w:ascii="Arial" w:hAnsi="Arial" w:cs="Arial"/>
        </w:rPr>
        <w:lastRenderedPageBreak/>
        <w:t>Conforme se acumularon los sedimentos, los materiales se fueron al fondo y se compactan formándolas. De estas se tienen los siguientes tipos de roca</w:t>
      </w:r>
      <w:r w:rsidR="00F9494A">
        <w:rPr>
          <w:rFonts w:ascii="Arial" w:hAnsi="Arial" w:cs="Arial"/>
        </w:rPr>
        <w:t xml:space="preserve">: </w:t>
      </w:r>
      <w:proofErr w:type="spellStart"/>
      <w:r w:rsidR="00F9494A" w:rsidRPr="00F9494A">
        <w:rPr>
          <w:rFonts w:ascii="Arial" w:hAnsi="Arial" w:cs="Arial"/>
        </w:rPr>
        <w:t>Lutita</w:t>
      </w:r>
      <w:proofErr w:type="spellEnd"/>
      <w:r w:rsidR="00F9494A" w:rsidRPr="00F9494A">
        <w:rPr>
          <w:rFonts w:ascii="Arial" w:hAnsi="Arial" w:cs="Arial"/>
        </w:rPr>
        <w:t xml:space="preserve">-arenisca (35%), </w:t>
      </w:r>
      <w:r w:rsidR="00F9494A">
        <w:rPr>
          <w:rFonts w:ascii="Arial" w:hAnsi="Arial" w:cs="Arial"/>
        </w:rPr>
        <w:t xml:space="preserve">conglomerado </w:t>
      </w:r>
      <w:r w:rsidR="00F9494A" w:rsidRPr="00F9494A">
        <w:rPr>
          <w:rFonts w:ascii="Arial" w:hAnsi="Arial" w:cs="Arial"/>
        </w:rPr>
        <w:t xml:space="preserve">(19%), </w:t>
      </w:r>
      <w:proofErr w:type="spellStart"/>
      <w:r w:rsidR="00F9494A" w:rsidRPr="00F9494A">
        <w:rPr>
          <w:rFonts w:ascii="Arial" w:hAnsi="Arial" w:cs="Arial"/>
        </w:rPr>
        <w:t>lutita</w:t>
      </w:r>
      <w:proofErr w:type="spellEnd"/>
      <w:r w:rsidR="00F9494A" w:rsidRPr="00F9494A">
        <w:rPr>
          <w:rFonts w:ascii="Arial" w:hAnsi="Arial" w:cs="Arial"/>
        </w:rPr>
        <w:t xml:space="preserve"> (8%) y ca</w:t>
      </w:r>
      <w:r w:rsidR="00F9494A">
        <w:rPr>
          <w:rFonts w:ascii="Arial" w:hAnsi="Arial" w:cs="Arial"/>
        </w:rPr>
        <w:t xml:space="preserve">liza (1%). </w:t>
      </w:r>
      <w:r w:rsidRPr="00D93619">
        <w:rPr>
          <w:rFonts w:ascii="Arial" w:hAnsi="Arial" w:cs="Arial"/>
        </w:rPr>
        <w:t>A continuación una descripción de ellas.</w:t>
      </w:r>
    </w:p>
    <w:p w14:paraId="10C6B6F3" w14:textId="77777777" w:rsidR="00F9494A" w:rsidRPr="00D93619" w:rsidRDefault="00F9494A" w:rsidP="00F9494A">
      <w:pPr>
        <w:jc w:val="both"/>
        <w:rPr>
          <w:rFonts w:ascii="Arial" w:hAnsi="Arial" w:cs="Arial"/>
          <w:b/>
        </w:rPr>
      </w:pPr>
      <w:proofErr w:type="spellStart"/>
      <w:r w:rsidRPr="00D93619">
        <w:rPr>
          <w:rFonts w:ascii="Arial" w:hAnsi="Arial" w:cs="Arial"/>
          <w:b/>
        </w:rPr>
        <w:t>Lutita</w:t>
      </w:r>
      <w:proofErr w:type="spellEnd"/>
      <w:r w:rsidRPr="00D93619">
        <w:rPr>
          <w:rFonts w:ascii="Arial" w:hAnsi="Arial" w:cs="Arial"/>
          <w:b/>
        </w:rPr>
        <w:t xml:space="preserve"> </w:t>
      </w:r>
    </w:p>
    <w:p w14:paraId="32654771" w14:textId="77777777" w:rsidR="00F9494A" w:rsidRDefault="00F9494A" w:rsidP="00F9494A">
      <w:pPr>
        <w:jc w:val="both"/>
        <w:rPr>
          <w:rFonts w:ascii="Arial" w:hAnsi="Arial" w:cs="Arial"/>
        </w:rPr>
      </w:pPr>
      <w:r w:rsidRPr="00D93619">
        <w:rPr>
          <w:rFonts w:ascii="Arial" w:hAnsi="Arial" w:cs="Arial"/>
        </w:rPr>
        <w:t xml:space="preserve">Roca compuesta por material terrígeno muy fino (arcillas (1/256 mm). Debido al tamaño de sus componentes no es posible una clasificación más precisa. Por la presencia e minerales accesorios se tienen: </w:t>
      </w:r>
      <w:proofErr w:type="spellStart"/>
      <w:r w:rsidRPr="00D93619">
        <w:rPr>
          <w:rFonts w:ascii="Arial" w:hAnsi="Arial" w:cs="Arial"/>
        </w:rPr>
        <w:t>Lutitas</w:t>
      </w:r>
      <w:proofErr w:type="spellEnd"/>
      <w:r w:rsidRPr="00D93619">
        <w:rPr>
          <w:rFonts w:ascii="Arial" w:hAnsi="Arial" w:cs="Arial"/>
        </w:rPr>
        <w:t xml:space="preserve"> calcáreas, </w:t>
      </w:r>
      <w:proofErr w:type="spellStart"/>
      <w:r w:rsidRPr="00D93619">
        <w:rPr>
          <w:rFonts w:ascii="Arial" w:hAnsi="Arial" w:cs="Arial"/>
        </w:rPr>
        <w:t>lutitas</w:t>
      </w:r>
      <w:proofErr w:type="spellEnd"/>
      <w:r w:rsidRPr="00D93619">
        <w:rPr>
          <w:rFonts w:ascii="Arial" w:hAnsi="Arial" w:cs="Arial"/>
        </w:rPr>
        <w:t xml:space="preserve"> rojas o férricas, </w:t>
      </w:r>
      <w:proofErr w:type="spellStart"/>
      <w:r w:rsidRPr="00D93619">
        <w:rPr>
          <w:rFonts w:ascii="Arial" w:hAnsi="Arial" w:cs="Arial"/>
        </w:rPr>
        <w:t>lutitas</w:t>
      </w:r>
      <w:proofErr w:type="spellEnd"/>
      <w:r w:rsidRPr="00D93619">
        <w:rPr>
          <w:rFonts w:ascii="Arial" w:hAnsi="Arial" w:cs="Arial"/>
        </w:rPr>
        <w:t xml:space="preserve"> carbonosas y </w:t>
      </w:r>
      <w:proofErr w:type="spellStart"/>
      <w:r w:rsidRPr="00D93619">
        <w:rPr>
          <w:rFonts w:ascii="Arial" w:hAnsi="Arial" w:cs="Arial"/>
        </w:rPr>
        <w:t>lutitas</w:t>
      </w:r>
      <w:proofErr w:type="spellEnd"/>
      <w:r w:rsidRPr="00D93619">
        <w:rPr>
          <w:rFonts w:ascii="Arial" w:hAnsi="Arial" w:cs="Arial"/>
        </w:rPr>
        <w:t xml:space="preserve"> silícea.</w:t>
      </w:r>
    </w:p>
    <w:p w14:paraId="792CE192" w14:textId="77777777" w:rsidR="003F7193" w:rsidRPr="00D93619" w:rsidRDefault="003F7193" w:rsidP="003F7193">
      <w:pPr>
        <w:jc w:val="both"/>
        <w:rPr>
          <w:rFonts w:ascii="Arial" w:hAnsi="Arial" w:cs="Arial"/>
          <w:b/>
        </w:rPr>
      </w:pPr>
      <w:r w:rsidRPr="00D93619">
        <w:rPr>
          <w:rFonts w:ascii="Arial" w:hAnsi="Arial" w:cs="Arial"/>
          <w:b/>
        </w:rPr>
        <w:t xml:space="preserve">Conglomerado </w:t>
      </w:r>
    </w:p>
    <w:p w14:paraId="49D69C38" w14:textId="77777777" w:rsidR="0032350A" w:rsidRDefault="003F7193" w:rsidP="003F7193">
      <w:pPr>
        <w:jc w:val="both"/>
        <w:rPr>
          <w:rFonts w:ascii="Arial" w:hAnsi="Arial" w:cs="Arial"/>
        </w:rPr>
      </w:pPr>
      <w:r w:rsidRPr="00D93619">
        <w:rPr>
          <w:rFonts w:ascii="Arial" w:hAnsi="Arial" w:cs="Arial"/>
        </w:rPr>
        <w:t>Roca de grano grueso mayores a los 2 mm a más</w:t>
      </w:r>
      <w:r w:rsidR="00C12107">
        <w:rPr>
          <w:rFonts w:ascii="Arial" w:hAnsi="Arial" w:cs="Arial"/>
        </w:rPr>
        <w:t xml:space="preserve"> de 250 mm (gravillas 2-4 mm, </w:t>
      </w:r>
      <w:proofErr w:type="spellStart"/>
      <w:r w:rsidR="00C12107">
        <w:rPr>
          <w:rFonts w:ascii="Arial" w:hAnsi="Arial" w:cs="Arial"/>
        </w:rPr>
        <w:t>ma</w:t>
      </w:r>
      <w:r w:rsidRPr="00D93619">
        <w:rPr>
          <w:rFonts w:ascii="Arial" w:hAnsi="Arial" w:cs="Arial"/>
        </w:rPr>
        <w:t>tatena</w:t>
      </w:r>
      <w:proofErr w:type="spellEnd"/>
      <w:r w:rsidRPr="00D93619">
        <w:rPr>
          <w:rFonts w:ascii="Arial" w:hAnsi="Arial" w:cs="Arial"/>
        </w:rPr>
        <w:t xml:space="preserve"> 4-6 mm, guijarro 64-256 mm y peñasco &gt; 256mm); de formas esféricas a poco esféricas y de grado de redondez angulosos a bien redondeados. Por la presencia de arcillas (matriz y/o cementante) se diferencian los siguientes tipos de conglomerados: </w:t>
      </w:r>
      <w:proofErr w:type="spellStart"/>
      <w:r w:rsidRPr="00D93619">
        <w:rPr>
          <w:rFonts w:ascii="Arial" w:hAnsi="Arial" w:cs="Arial"/>
        </w:rPr>
        <w:t>ortoconglomerados</w:t>
      </w:r>
      <w:proofErr w:type="spellEnd"/>
      <w:r w:rsidRPr="00D93619">
        <w:rPr>
          <w:rFonts w:ascii="Arial" w:hAnsi="Arial" w:cs="Arial"/>
        </w:rPr>
        <w:t xml:space="preserve"> (matriz &lt;15%) y </w:t>
      </w:r>
      <w:proofErr w:type="spellStart"/>
      <w:r w:rsidRPr="00D93619">
        <w:rPr>
          <w:rFonts w:ascii="Arial" w:hAnsi="Arial" w:cs="Arial"/>
        </w:rPr>
        <w:t>pa</w:t>
      </w:r>
      <w:r w:rsidR="00D93619">
        <w:rPr>
          <w:rFonts w:ascii="Arial" w:hAnsi="Arial" w:cs="Arial"/>
        </w:rPr>
        <w:t>raconglomerados</w:t>
      </w:r>
      <w:proofErr w:type="spellEnd"/>
      <w:r w:rsidR="00D93619">
        <w:rPr>
          <w:rFonts w:ascii="Arial" w:hAnsi="Arial" w:cs="Arial"/>
        </w:rPr>
        <w:t xml:space="preserve"> (matriz &gt; 15%).</w:t>
      </w:r>
    </w:p>
    <w:p w14:paraId="7E9CEDED" w14:textId="77777777" w:rsidR="0032350A" w:rsidRPr="00D93619" w:rsidRDefault="0032350A" w:rsidP="0032350A">
      <w:pPr>
        <w:jc w:val="both"/>
        <w:rPr>
          <w:rFonts w:ascii="Arial" w:hAnsi="Arial" w:cs="Arial"/>
          <w:b/>
        </w:rPr>
      </w:pPr>
      <w:r w:rsidRPr="00D93619">
        <w:rPr>
          <w:rFonts w:ascii="Arial" w:hAnsi="Arial" w:cs="Arial"/>
          <w:b/>
        </w:rPr>
        <w:t>Arenisca</w:t>
      </w:r>
    </w:p>
    <w:p w14:paraId="65609821" w14:textId="77777777" w:rsidR="0032350A" w:rsidRDefault="0032350A" w:rsidP="0032350A">
      <w:pPr>
        <w:jc w:val="both"/>
        <w:rPr>
          <w:rFonts w:ascii="Arial" w:hAnsi="Arial" w:cs="Arial"/>
        </w:rPr>
      </w:pPr>
      <w:r w:rsidRPr="00D93619">
        <w:rPr>
          <w:rFonts w:ascii="Arial" w:hAnsi="Arial" w:cs="Arial"/>
        </w:rPr>
        <w:t xml:space="preserve">Son rocas constituidas por minerales, fragmentos del tamaño de la arena 1/16 mm a 2 </w:t>
      </w:r>
      <w:proofErr w:type="spellStart"/>
      <w:r w:rsidRPr="00D93619">
        <w:rPr>
          <w:rFonts w:ascii="Arial" w:hAnsi="Arial" w:cs="Arial"/>
        </w:rPr>
        <w:t>mm.</w:t>
      </w:r>
      <w:proofErr w:type="spellEnd"/>
      <w:r w:rsidRPr="00D93619">
        <w:rPr>
          <w:rFonts w:ascii="Arial" w:hAnsi="Arial" w:cs="Arial"/>
        </w:rPr>
        <w:t xml:space="preserve"> Se pueden clasificar en forma general por el porcentaje de matriz (material que engloba a los fragmentos) en arenitas (0-15%) y </w:t>
      </w:r>
      <w:proofErr w:type="spellStart"/>
      <w:r w:rsidRPr="00D93619">
        <w:rPr>
          <w:rFonts w:ascii="Arial" w:hAnsi="Arial" w:cs="Arial"/>
        </w:rPr>
        <w:t>wacas</w:t>
      </w:r>
      <w:proofErr w:type="spellEnd"/>
      <w:r w:rsidRPr="00D93619">
        <w:rPr>
          <w:rFonts w:ascii="Arial" w:hAnsi="Arial" w:cs="Arial"/>
        </w:rPr>
        <w:t xml:space="preserve"> (15-75%), por su contenido de minerales (cuarzo, feldespatos y fragmentos de roca) en: arcosas, </w:t>
      </w:r>
      <w:proofErr w:type="spellStart"/>
      <w:r w:rsidRPr="00D93619">
        <w:rPr>
          <w:rFonts w:ascii="Arial" w:hAnsi="Arial" w:cs="Arial"/>
        </w:rPr>
        <w:t>ortocuarcitas</w:t>
      </w:r>
      <w:proofErr w:type="spellEnd"/>
      <w:r w:rsidRPr="00D93619">
        <w:rPr>
          <w:rFonts w:ascii="Arial" w:hAnsi="Arial" w:cs="Arial"/>
        </w:rPr>
        <w:t xml:space="preserve"> y </w:t>
      </w:r>
      <w:proofErr w:type="spellStart"/>
      <w:r w:rsidRPr="00D93619">
        <w:rPr>
          <w:rFonts w:ascii="Arial" w:hAnsi="Arial" w:cs="Arial"/>
        </w:rPr>
        <w:t>literenitas</w:t>
      </w:r>
      <w:proofErr w:type="spellEnd"/>
      <w:r w:rsidRPr="00D93619">
        <w:rPr>
          <w:rFonts w:ascii="Arial" w:hAnsi="Arial" w:cs="Arial"/>
        </w:rPr>
        <w:t>, Grauvaca (lítica o feldespática).</w:t>
      </w:r>
    </w:p>
    <w:p w14:paraId="67034F32" w14:textId="77777777" w:rsidR="00FF2AFF" w:rsidRPr="008315D8" w:rsidRDefault="00FF2AFF" w:rsidP="00FF2AFF">
      <w:pPr>
        <w:autoSpaceDE w:val="0"/>
        <w:autoSpaceDN w:val="0"/>
        <w:adjustRightInd w:val="0"/>
        <w:spacing w:after="0" w:line="240" w:lineRule="auto"/>
        <w:contextualSpacing/>
        <w:jc w:val="both"/>
        <w:rPr>
          <w:rFonts w:ascii="Arial" w:hAnsi="Arial" w:cs="Arial"/>
          <w:b/>
          <w:szCs w:val="20"/>
        </w:rPr>
      </w:pPr>
      <w:r w:rsidRPr="008315D8">
        <w:rPr>
          <w:rFonts w:ascii="Arial" w:hAnsi="Arial" w:cs="Arial"/>
          <w:b/>
          <w:szCs w:val="20"/>
        </w:rPr>
        <w:t>Caliza</w:t>
      </w:r>
    </w:p>
    <w:p w14:paraId="05021E57" w14:textId="77777777" w:rsidR="00FF2AFF" w:rsidRPr="004615D5" w:rsidRDefault="00FF2AFF" w:rsidP="00FF2AFF">
      <w:pPr>
        <w:autoSpaceDE w:val="0"/>
        <w:autoSpaceDN w:val="0"/>
        <w:adjustRightInd w:val="0"/>
        <w:spacing w:after="0" w:line="240" w:lineRule="auto"/>
        <w:contextualSpacing/>
        <w:jc w:val="both"/>
        <w:rPr>
          <w:rFonts w:ascii="Arial" w:hAnsi="Arial" w:cs="Arial"/>
          <w:sz w:val="10"/>
          <w:szCs w:val="10"/>
        </w:rPr>
      </w:pPr>
    </w:p>
    <w:p w14:paraId="3D5295AB" w14:textId="77777777" w:rsidR="00FF2AFF" w:rsidRDefault="00FF2AFF" w:rsidP="00FF2AFF">
      <w:pPr>
        <w:autoSpaceDE w:val="0"/>
        <w:autoSpaceDN w:val="0"/>
        <w:adjustRightInd w:val="0"/>
        <w:spacing w:after="0" w:line="240" w:lineRule="auto"/>
        <w:contextualSpacing/>
        <w:jc w:val="both"/>
        <w:rPr>
          <w:rFonts w:ascii="Arial" w:hAnsi="Arial" w:cs="Arial"/>
          <w:szCs w:val="20"/>
        </w:rPr>
      </w:pPr>
      <w:r>
        <w:rPr>
          <w:rFonts w:ascii="Arial" w:hAnsi="Arial" w:cs="Arial"/>
          <w:szCs w:val="20"/>
        </w:rPr>
        <w:t>Roca química o bioquímica, es la roca más importante de las rocas carbonatadas; constituida de carbonato de calcio (&gt;80% CaCo</w:t>
      </w:r>
      <w:r w:rsidRPr="00B82C7B">
        <w:rPr>
          <w:rFonts w:ascii="Arial" w:hAnsi="Arial" w:cs="Arial"/>
          <w:szCs w:val="20"/>
          <w:vertAlign w:val="subscript"/>
        </w:rPr>
        <w:t>3</w:t>
      </w:r>
      <w:r>
        <w:rPr>
          <w:rFonts w:ascii="Arial" w:hAnsi="Arial" w:cs="Arial"/>
          <w:szCs w:val="20"/>
        </w:rPr>
        <w:t>), pudiendo estar acompañada de: aragonito, sílice, dolomita, siderita y con frecuencia la presencia de fósiles, por lo que son de gran importancia estratigráfica. Por su contenido orgánico, arreglo mineral y textura existen gran cantidad de clasificaciones en calizas. En los casos donde es considerable o relevante la presencia de materiales clásticos se clasifica la caliza y el tamaño de la partícula determina el nombre secundario: caliza-</w:t>
      </w:r>
      <w:proofErr w:type="spellStart"/>
      <w:r>
        <w:rPr>
          <w:rFonts w:ascii="Arial" w:hAnsi="Arial" w:cs="Arial"/>
          <w:szCs w:val="20"/>
        </w:rPr>
        <w:t>lutita</w:t>
      </w:r>
      <w:proofErr w:type="spellEnd"/>
      <w:r>
        <w:rPr>
          <w:rFonts w:ascii="Arial" w:hAnsi="Arial" w:cs="Arial"/>
          <w:szCs w:val="20"/>
        </w:rPr>
        <w:t>, caliza-arenosa, caliza-arcillosa y caliza-</w:t>
      </w:r>
      <w:proofErr w:type="spellStart"/>
      <w:r>
        <w:rPr>
          <w:rFonts w:ascii="Arial" w:hAnsi="Arial" w:cs="Arial"/>
          <w:szCs w:val="20"/>
        </w:rPr>
        <w:t>conglomerática</w:t>
      </w:r>
      <w:proofErr w:type="spellEnd"/>
      <w:r>
        <w:rPr>
          <w:rFonts w:ascii="Arial" w:hAnsi="Arial" w:cs="Arial"/>
          <w:szCs w:val="20"/>
        </w:rPr>
        <w:t>.</w:t>
      </w:r>
    </w:p>
    <w:p w14:paraId="65F46610" w14:textId="77777777" w:rsidR="008E71FA" w:rsidRDefault="008E71FA" w:rsidP="00FF2AFF">
      <w:pPr>
        <w:pStyle w:val="Prrafodelista"/>
        <w:ind w:left="0"/>
        <w:jc w:val="both"/>
        <w:rPr>
          <w:rFonts w:ascii="Arial" w:hAnsi="Arial" w:cs="Arial"/>
          <w:b/>
        </w:rPr>
      </w:pPr>
    </w:p>
    <w:p w14:paraId="6BFC73CA" w14:textId="77777777" w:rsidR="008E71FA" w:rsidRDefault="008E71FA" w:rsidP="00675CBD">
      <w:pPr>
        <w:pStyle w:val="Prrafodelista"/>
        <w:ind w:left="0"/>
        <w:jc w:val="center"/>
        <w:rPr>
          <w:rFonts w:ascii="Arial" w:hAnsi="Arial" w:cs="Arial"/>
          <w:b/>
        </w:rPr>
      </w:pPr>
    </w:p>
    <w:p w14:paraId="4EF2EF83" w14:textId="77777777" w:rsidR="008E71FA" w:rsidRDefault="008E71FA" w:rsidP="00675CBD">
      <w:pPr>
        <w:pStyle w:val="Prrafodelista"/>
        <w:ind w:left="0"/>
        <w:jc w:val="center"/>
        <w:rPr>
          <w:rFonts w:ascii="Arial" w:hAnsi="Arial" w:cs="Arial"/>
          <w:b/>
        </w:rPr>
      </w:pPr>
    </w:p>
    <w:p w14:paraId="58DB5A6B" w14:textId="77777777" w:rsidR="008E71FA" w:rsidRDefault="008E71FA" w:rsidP="00675CBD">
      <w:pPr>
        <w:pStyle w:val="Prrafodelista"/>
        <w:ind w:left="0"/>
        <w:jc w:val="center"/>
        <w:rPr>
          <w:rFonts w:ascii="Arial" w:hAnsi="Arial" w:cs="Arial"/>
          <w:b/>
        </w:rPr>
      </w:pPr>
    </w:p>
    <w:p w14:paraId="72288EF0" w14:textId="77777777" w:rsidR="008E71FA" w:rsidRDefault="008E71FA" w:rsidP="00675CBD">
      <w:pPr>
        <w:pStyle w:val="Prrafodelista"/>
        <w:ind w:left="0"/>
        <w:jc w:val="center"/>
        <w:rPr>
          <w:rFonts w:ascii="Arial" w:hAnsi="Arial" w:cs="Arial"/>
          <w:b/>
        </w:rPr>
      </w:pPr>
    </w:p>
    <w:p w14:paraId="190085C0" w14:textId="77777777" w:rsidR="008E71FA" w:rsidRDefault="008E71FA" w:rsidP="00675CBD">
      <w:pPr>
        <w:pStyle w:val="Prrafodelista"/>
        <w:ind w:left="0"/>
        <w:jc w:val="center"/>
        <w:rPr>
          <w:rFonts w:ascii="Arial" w:hAnsi="Arial" w:cs="Arial"/>
          <w:b/>
        </w:rPr>
      </w:pPr>
    </w:p>
    <w:p w14:paraId="071FF4BF" w14:textId="77777777" w:rsidR="008E71FA" w:rsidRDefault="008E71FA" w:rsidP="00675CBD">
      <w:pPr>
        <w:pStyle w:val="Prrafodelista"/>
        <w:ind w:left="0"/>
        <w:jc w:val="center"/>
        <w:rPr>
          <w:rFonts w:ascii="Arial" w:hAnsi="Arial" w:cs="Arial"/>
          <w:b/>
        </w:rPr>
      </w:pPr>
    </w:p>
    <w:p w14:paraId="2444A574" w14:textId="77777777" w:rsidR="00FF2AFF" w:rsidRDefault="00FF2AFF" w:rsidP="00675CBD">
      <w:pPr>
        <w:pStyle w:val="Prrafodelista"/>
        <w:ind w:left="0"/>
        <w:jc w:val="center"/>
        <w:rPr>
          <w:rFonts w:ascii="Arial" w:hAnsi="Arial" w:cs="Arial"/>
          <w:b/>
        </w:rPr>
      </w:pPr>
    </w:p>
    <w:p w14:paraId="2D82ADDA" w14:textId="77777777" w:rsidR="00182766" w:rsidRDefault="00182766" w:rsidP="00675CBD">
      <w:pPr>
        <w:pStyle w:val="Prrafodelista"/>
        <w:ind w:left="0"/>
        <w:jc w:val="center"/>
        <w:rPr>
          <w:rFonts w:ascii="Arial" w:hAnsi="Arial" w:cs="Arial"/>
          <w:b/>
        </w:rPr>
      </w:pPr>
    </w:p>
    <w:p w14:paraId="6FFCF164" w14:textId="77777777" w:rsidR="008E71FA" w:rsidRDefault="008E71FA" w:rsidP="00675CBD">
      <w:pPr>
        <w:pStyle w:val="Prrafodelista"/>
        <w:ind w:left="0"/>
        <w:jc w:val="center"/>
        <w:rPr>
          <w:rFonts w:ascii="Arial" w:hAnsi="Arial" w:cs="Arial"/>
          <w:b/>
        </w:rPr>
      </w:pPr>
    </w:p>
    <w:p w14:paraId="55C57766" w14:textId="77777777" w:rsidR="008E71FA" w:rsidRDefault="008E71FA" w:rsidP="00675CBD">
      <w:pPr>
        <w:pStyle w:val="Prrafodelista"/>
        <w:ind w:left="0"/>
        <w:jc w:val="center"/>
        <w:rPr>
          <w:rFonts w:ascii="Arial" w:hAnsi="Arial" w:cs="Arial"/>
          <w:b/>
        </w:rPr>
      </w:pPr>
    </w:p>
    <w:p w14:paraId="67501C9D" w14:textId="77777777" w:rsidR="00675CBD" w:rsidRDefault="00675CBD" w:rsidP="00675CBD">
      <w:pPr>
        <w:pStyle w:val="Prrafodelista"/>
        <w:ind w:left="0"/>
        <w:jc w:val="center"/>
        <w:rPr>
          <w:rFonts w:ascii="Arial" w:hAnsi="Arial" w:cs="Arial"/>
          <w:b/>
        </w:rPr>
      </w:pPr>
      <w:r w:rsidRPr="00907334">
        <w:rPr>
          <w:rFonts w:ascii="Arial" w:hAnsi="Arial" w:cs="Arial"/>
          <w:b/>
        </w:rPr>
        <w:t>Figura 5.  Geología</w:t>
      </w:r>
    </w:p>
    <w:p w14:paraId="56F77BD8" w14:textId="38B2B91A" w:rsidR="00694EB9" w:rsidRPr="00907334" w:rsidRDefault="00694EB9" w:rsidP="00675CBD">
      <w:pPr>
        <w:pStyle w:val="Prrafodelista"/>
        <w:ind w:left="0"/>
        <w:jc w:val="center"/>
        <w:rPr>
          <w:rFonts w:ascii="Arial" w:hAnsi="Arial" w:cs="Arial"/>
          <w:b/>
        </w:rPr>
      </w:pPr>
      <w:r>
        <w:rPr>
          <w:noProof/>
          <w:lang w:eastAsia="es-MX"/>
        </w:rPr>
        <w:drawing>
          <wp:inline distT="0" distB="0" distL="0" distR="0" wp14:anchorId="3B73F39C" wp14:editId="5BA58A03">
            <wp:extent cx="3276321" cy="4206240"/>
            <wp:effectExtent l="57150" t="57150" r="114935" b="1181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1386" t="5101" r="30299" b="4824"/>
                    <a:stretch/>
                  </pic:blipFill>
                  <pic:spPr bwMode="auto">
                    <a:xfrm>
                      <a:off x="0" y="0"/>
                      <a:ext cx="3299138" cy="4235533"/>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B46AFED" w14:textId="77777777" w:rsidR="003F7193" w:rsidRPr="00920905" w:rsidRDefault="003F7193" w:rsidP="00675CBD">
      <w:pPr>
        <w:pStyle w:val="Prrafodelista"/>
        <w:ind w:left="0"/>
        <w:rPr>
          <w:rFonts w:ascii="Arial" w:hAnsi="Arial" w:cs="Arial"/>
          <w:b/>
          <w:sz w:val="16"/>
        </w:rPr>
      </w:pPr>
    </w:p>
    <w:p w14:paraId="31D7BC57" w14:textId="77777777" w:rsidR="00675CBD" w:rsidRPr="00907334" w:rsidRDefault="00675CBD" w:rsidP="00F26120">
      <w:pPr>
        <w:pStyle w:val="Prrafodelista"/>
        <w:numPr>
          <w:ilvl w:val="2"/>
          <w:numId w:val="14"/>
        </w:numPr>
        <w:spacing w:after="0"/>
        <w:jc w:val="both"/>
        <w:rPr>
          <w:rFonts w:ascii="Arial" w:hAnsi="Arial" w:cs="Arial"/>
          <w:b/>
        </w:rPr>
      </w:pPr>
      <w:r w:rsidRPr="00907334">
        <w:rPr>
          <w:rFonts w:ascii="Arial" w:hAnsi="Arial" w:cs="Arial"/>
          <w:b/>
        </w:rPr>
        <w:t xml:space="preserve">Edafología </w:t>
      </w:r>
    </w:p>
    <w:p w14:paraId="3C6113A6" w14:textId="77777777" w:rsidR="00675CBD" w:rsidRPr="00907334" w:rsidRDefault="00675CBD" w:rsidP="00675CBD">
      <w:pPr>
        <w:spacing w:after="0"/>
        <w:jc w:val="both"/>
        <w:rPr>
          <w:rFonts w:ascii="Arial" w:hAnsi="Arial" w:cs="Arial"/>
          <w:b/>
          <w:sz w:val="4"/>
          <w:szCs w:val="4"/>
        </w:rPr>
      </w:pPr>
    </w:p>
    <w:p w14:paraId="733B8A10" w14:textId="2FFF0876" w:rsidR="003F7193" w:rsidRPr="00D93619" w:rsidRDefault="003F7193" w:rsidP="00110FA1">
      <w:pPr>
        <w:autoSpaceDE w:val="0"/>
        <w:autoSpaceDN w:val="0"/>
        <w:adjustRightInd w:val="0"/>
        <w:spacing w:after="160"/>
        <w:jc w:val="both"/>
        <w:rPr>
          <w:rFonts w:ascii="Arial" w:hAnsi="Arial" w:cs="Arial"/>
        </w:rPr>
      </w:pPr>
      <w:r w:rsidRPr="00907334">
        <w:rPr>
          <w:rFonts w:ascii="Arial" w:hAnsi="Arial" w:cs="Arial"/>
          <w:szCs w:val="20"/>
        </w:rPr>
        <w:t xml:space="preserve">En esta </w:t>
      </w:r>
      <w:r w:rsidRPr="00907334">
        <w:rPr>
          <w:rFonts w:ascii="Arial" w:hAnsi="Arial" w:cs="Arial"/>
        </w:rPr>
        <w:t>región se tiene u</w:t>
      </w:r>
      <w:r w:rsidR="00D93619" w:rsidRPr="00907334">
        <w:rPr>
          <w:rFonts w:ascii="Arial" w:hAnsi="Arial" w:cs="Arial"/>
        </w:rPr>
        <w:t xml:space="preserve">n </w:t>
      </w:r>
      <w:r w:rsidR="008E71FA">
        <w:rPr>
          <w:rFonts w:ascii="Arial" w:hAnsi="Arial" w:cs="Arial"/>
        </w:rPr>
        <w:t>tipo de suelo aluvión en un 35</w:t>
      </w:r>
      <w:r w:rsidRPr="00907334">
        <w:rPr>
          <w:rFonts w:ascii="Arial" w:hAnsi="Arial" w:cs="Arial"/>
        </w:rPr>
        <w:t>%</w:t>
      </w:r>
      <w:r w:rsidR="00D93619" w:rsidRPr="00907334">
        <w:rPr>
          <w:rFonts w:ascii="Arial" w:hAnsi="Arial" w:cs="Arial"/>
        </w:rPr>
        <w:t xml:space="preserve"> y </w:t>
      </w:r>
      <w:r w:rsidR="008E71FA">
        <w:rPr>
          <w:rFonts w:ascii="Arial" w:hAnsi="Arial" w:cs="Arial"/>
        </w:rPr>
        <w:t xml:space="preserve">lacustre 2% </w:t>
      </w:r>
      <w:r w:rsidRPr="00907334">
        <w:rPr>
          <w:rFonts w:ascii="Arial" w:hAnsi="Arial" w:cs="Arial"/>
        </w:rPr>
        <w:t>que está formado por el depósito de materiales sueltos (gravas y arenas) provenientes de rocas prexistentes, que han sido transportados</w:t>
      </w:r>
      <w:r w:rsidRPr="00D93619">
        <w:rPr>
          <w:rFonts w:ascii="Arial" w:hAnsi="Arial" w:cs="Arial"/>
        </w:rPr>
        <w:t xml:space="preserve"> por corrientes superficiales de agua. </w:t>
      </w:r>
    </w:p>
    <w:p w14:paraId="4E2C81F2" w14:textId="77777777" w:rsidR="00110FA1" w:rsidRPr="00C23530" w:rsidRDefault="003F7193" w:rsidP="00110FA1">
      <w:pPr>
        <w:autoSpaceDE w:val="0"/>
        <w:autoSpaceDN w:val="0"/>
        <w:adjustRightInd w:val="0"/>
        <w:spacing w:after="160"/>
        <w:jc w:val="both"/>
        <w:rPr>
          <w:rFonts w:ascii="Arial" w:hAnsi="Arial" w:cs="Arial"/>
        </w:rPr>
      </w:pPr>
      <w:r w:rsidRPr="00D93619">
        <w:rPr>
          <w:rFonts w:ascii="Arial" w:hAnsi="Arial" w:cs="Arial"/>
        </w:rPr>
        <w:t xml:space="preserve">Se tiene que en la región los suelos predominantes son los siguientes, haciendo enseguida </w:t>
      </w:r>
      <w:r w:rsidRPr="00C23530">
        <w:rPr>
          <w:rFonts w:ascii="Arial" w:hAnsi="Arial" w:cs="Arial"/>
        </w:rPr>
        <w:t>una pequeña descripción de ellos (Figura 5).</w:t>
      </w:r>
    </w:p>
    <w:p w14:paraId="41F08A9D" w14:textId="0CC7FAA3" w:rsidR="00962E11" w:rsidRPr="00C23530" w:rsidRDefault="00962E11" w:rsidP="00110FA1">
      <w:pPr>
        <w:pStyle w:val="Prrafodelista"/>
        <w:spacing w:after="160"/>
        <w:ind w:left="0"/>
        <w:contextualSpacing w:val="0"/>
        <w:jc w:val="both"/>
        <w:rPr>
          <w:rFonts w:ascii="Arial" w:hAnsi="Arial" w:cs="Arial"/>
        </w:rPr>
      </w:pPr>
      <w:proofErr w:type="spellStart"/>
      <w:r w:rsidRPr="00C23530">
        <w:rPr>
          <w:rFonts w:ascii="Arial" w:hAnsi="Arial" w:cs="Arial"/>
          <w:b/>
        </w:rPr>
        <w:t>Calcisol</w:t>
      </w:r>
      <w:proofErr w:type="spellEnd"/>
      <w:r w:rsidRPr="00C23530">
        <w:rPr>
          <w:rFonts w:ascii="Arial" w:hAnsi="Arial" w:cs="Arial"/>
          <w:b/>
        </w:rPr>
        <w:t xml:space="preserve"> </w:t>
      </w:r>
      <w:r w:rsidR="008E71FA">
        <w:rPr>
          <w:rFonts w:ascii="Arial" w:hAnsi="Arial" w:cs="Arial"/>
        </w:rPr>
        <w:t>(47.6</w:t>
      </w:r>
      <w:r w:rsidRPr="00C23530">
        <w:rPr>
          <w:rFonts w:ascii="Arial" w:hAnsi="Arial" w:cs="Arial"/>
        </w:rPr>
        <w:t>%)</w:t>
      </w:r>
    </w:p>
    <w:p w14:paraId="44027709" w14:textId="77777777" w:rsidR="00110FA1" w:rsidRDefault="00962E11" w:rsidP="00110FA1">
      <w:pPr>
        <w:pStyle w:val="Prrafodelista"/>
        <w:spacing w:after="160"/>
        <w:ind w:left="0"/>
        <w:contextualSpacing w:val="0"/>
        <w:jc w:val="both"/>
        <w:rPr>
          <w:rFonts w:ascii="Arial" w:hAnsi="Arial" w:cs="Arial"/>
        </w:rPr>
      </w:pPr>
      <w:r w:rsidRPr="00C23530">
        <w:rPr>
          <w:rFonts w:ascii="Arial" w:hAnsi="Arial" w:cs="Arial"/>
        </w:rPr>
        <w:t>Tipo de suelos asociado con un clima árido o semiárido. El término deriva del vocablo latino "</w:t>
      </w:r>
      <w:proofErr w:type="spellStart"/>
      <w:r w:rsidRPr="00C23530">
        <w:rPr>
          <w:rFonts w:ascii="Arial" w:hAnsi="Arial" w:cs="Arial"/>
        </w:rPr>
        <w:t>calcarius</w:t>
      </w:r>
      <w:proofErr w:type="spellEnd"/>
      <w:r w:rsidRPr="00C23530">
        <w:rPr>
          <w:rFonts w:ascii="Arial" w:hAnsi="Arial" w:cs="Arial"/>
        </w:rPr>
        <w:t xml:space="preserve">" que significa calcáreo, haciendo alusión a la sustancial acumulación de caliza secundaria. El material original lo constituyen depósitos aluviales, </w:t>
      </w:r>
      <w:proofErr w:type="spellStart"/>
      <w:r w:rsidRPr="00C23530">
        <w:rPr>
          <w:rFonts w:ascii="Arial" w:hAnsi="Arial" w:cs="Arial"/>
        </w:rPr>
        <w:t>coluviales</w:t>
      </w:r>
      <w:proofErr w:type="spellEnd"/>
      <w:r w:rsidRPr="00C23530">
        <w:rPr>
          <w:rFonts w:ascii="Arial" w:hAnsi="Arial" w:cs="Arial"/>
        </w:rPr>
        <w:t xml:space="preserve"> o eólicos de materiales alterados.</w:t>
      </w:r>
    </w:p>
    <w:p w14:paraId="670886DA" w14:textId="77777777" w:rsidR="008E71FA" w:rsidRDefault="008E71FA" w:rsidP="00C23530">
      <w:pPr>
        <w:pStyle w:val="Prrafodelista"/>
        <w:ind w:left="0"/>
        <w:contextualSpacing w:val="0"/>
        <w:jc w:val="both"/>
        <w:rPr>
          <w:rFonts w:ascii="Arial" w:hAnsi="Arial" w:cs="Arial"/>
          <w:b/>
        </w:rPr>
      </w:pPr>
    </w:p>
    <w:p w14:paraId="4D2A48B0" w14:textId="77777777" w:rsidR="008E71FA" w:rsidRDefault="008E71FA" w:rsidP="00C23530">
      <w:pPr>
        <w:pStyle w:val="Prrafodelista"/>
        <w:ind w:left="0"/>
        <w:contextualSpacing w:val="0"/>
        <w:jc w:val="both"/>
        <w:rPr>
          <w:rFonts w:ascii="Arial" w:hAnsi="Arial" w:cs="Arial"/>
          <w:b/>
        </w:rPr>
      </w:pPr>
    </w:p>
    <w:p w14:paraId="51D8CE57" w14:textId="06D98D9E" w:rsidR="008E71FA" w:rsidRPr="00C23530" w:rsidRDefault="008E71FA" w:rsidP="008E71FA">
      <w:pPr>
        <w:autoSpaceDE w:val="0"/>
        <w:autoSpaceDN w:val="0"/>
        <w:adjustRightInd w:val="0"/>
        <w:spacing w:after="160"/>
        <w:jc w:val="both"/>
        <w:rPr>
          <w:rFonts w:ascii="Arial" w:hAnsi="Arial" w:cs="Arial"/>
          <w:szCs w:val="20"/>
        </w:rPr>
      </w:pPr>
      <w:proofErr w:type="spellStart"/>
      <w:r w:rsidRPr="00C23530">
        <w:rPr>
          <w:rFonts w:ascii="Arial" w:hAnsi="Arial" w:cs="Arial"/>
          <w:b/>
          <w:szCs w:val="20"/>
        </w:rPr>
        <w:lastRenderedPageBreak/>
        <w:t>Vertisol</w:t>
      </w:r>
      <w:proofErr w:type="spellEnd"/>
      <w:r w:rsidRPr="00C23530">
        <w:rPr>
          <w:rFonts w:ascii="Arial" w:hAnsi="Arial" w:cs="Arial"/>
          <w:b/>
          <w:szCs w:val="20"/>
        </w:rPr>
        <w:t xml:space="preserve"> </w:t>
      </w:r>
      <w:r>
        <w:rPr>
          <w:rFonts w:ascii="Arial" w:hAnsi="Arial" w:cs="Arial"/>
          <w:szCs w:val="20"/>
        </w:rPr>
        <w:t>(24,1</w:t>
      </w:r>
      <w:r w:rsidRPr="00C23530">
        <w:rPr>
          <w:rFonts w:ascii="Arial" w:hAnsi="Arial" w:cs="Arial"/>
          <w:szCs w:val="20"/>
        </w:rPr>
        <w:t>%)</w:t>
      </w:r>
    </w:p>
    <w:p w14:paraId="0570CD61" w14:textId="77777777" w:rsidR="008E71FA" w:rsidRDefault="008E71FA" w:rsidP="008E71FA">
      <w:pPr>
        <w:autoSpaceDE w:val="0"/>
        <w:autoSpaceDN w:val="0"/>
        <w:adjustRightInd w:val="0"/>
        <w:spacing w:after="160"/>
        <w:jc w:val="both"/>
        <w:rPr>
          <w:rFonts w:ascii="Arial" w:hAnsi="Arial" w:cs="Arial"/>
          <w:szCs w:val="20"/>
        </w:rPr>
      </w:pPr>
      <w:r w:rsidRPr="00C23530">
        <w:rPr>
          <w:rFonts w:ascii="Arial" w:hAnsi="Arial" w:cs="Arial"/>
          <w:szCs w:val="20"/>
        </w:rPr>
        <w:t xml:space="preserve">Del latín </w:t>
      </w:r>
      <w:proofErr w:type="spellStart"/>
      <w:r w:rsidRPr="00C23530">
        <w:rPr>
          <w:rFonts w:ascii="Arial" w:hAnsi="Arial" w:cs="Arial"/>
          <w:szCs w:val="20"/>
        </w:rPr>
        <w:t>vertere</w:t>
      </w:r>
      <w:proofErr w:type="spellEnd"/>
      <w:r w:rsidRPr="00C23530">
        <w:rPr>
          <w:rFonts w:ascii="Arial" w:hAnsi="Arial" w:cs="Arial"/>
          <w:szCs w:val="20"/>
        </w:rPr>
        <w:t xml:space="preserve">, voltear. Suelos de climas templados y cálidos, especialmente de zonas con una marcada estación seca y otra lluviosa. La vegetación natural va de selvas bajas a pastizales y matorrales. Se caracteriza por su estructura masiva y su alto contenido de arcilla, la cual es expandible en húmedo formando superficies de deslizamiento llamadas facetas, y que por ser </w:t>
      </w:r>
      <w:proofErr w:type="spellStart"/>
      <w:r w:rsidRPr="00C23530">
        <w:rPr>
          <w:rFonts w:ascii="Arial" w:hAnsi="Arial" w:cs="Arial"/>
          <w:szCs w:val="20"/>
        </w:rPr>
        <w:t>colapsables</w:t>
      </w:r>
      <w:proofErr w:type="spellEnd"/>
      <w:r w:rsidRPr="00C23530">
        <w:rPr>
          <w:rFonts w:ascii="Arial" w:hAnsi="Arial" w:cs="Arial"/>
          <w:szCs w:val="20"/>
        </w:rPr>
        <w:t xml:space="preserve"> en seco pueden formar grietas en la superficie o a determinada profundidad.</w:t>
      </w:r>
    </w:p>
    <w:p w14:paraId="4A7C1D36" w14:textId="7DE8249D" w:rsidR="008E71FA" w:rsidRPr="00C23530" w:rsidRDefault="008E71FA" w:rsidP="008E71FA">
      <w:pPr>
        <w:pStyle w:val="Prrafodelista"/>
        <w:spacing w:after="160"/>
        <w:ind w:left="0"/>
        <w:contextualSpacing w:val="0"/>
        <w:jc w:val="both"/>
        <w:rPr>
          <w:rFonts w:ascii="Arial" w:hAnsi="Arial" w:cs="Arial"/>
        </w:rPr>
      </w:pPr>
      <w:proofErr w:type="spellStart"/>
      <w:r w:rsidRPr="00C23530">
        <w:rPr>
          <w:rFonts w:ascii="Arial" w:hAnsi="Arial" w:cs="Arial"/>
          <w:b/>
        </w:rPr>
        <w:t>Regosol</w:t>
      </w:r>
      <w:proofErr w:type="spellEnd"/>
      <w:r w:rsidRPr="00C23530">
        <w:rPr>
          <w:rFonts w:ascii="Arial" w:hAnsi="Arial" w:cs="Arial"/>
          <w:b/>
        </w:rPr>
        <w:t xml:space="preserve"> </w:t>
      </w:r>
      <w:r>
        <w:rPr>
          <w:rFonts w:ascii="Arial" w:hAnsi="Arial" w:cs="Arial"/>
        </w:rPr>
        <w:t>(7,4</w:t>
      </w:r>
      <w:r w:rsidRPr="00C23530">
        <w:rPr>
          <w:rFonts w:ascii="Arial" w:hAnsi="Arial" w:cs="Arial"/>
        </w:rPr>
        <w:t>%)</w:t>
      </w:r>
    </w:p>
    <w:p w14:paraId="167978E3" w14:textId="77777777" w:rsidR="008E71FA" w:rsidRDefault="008E71FA" w:rsidP="008E71FA">
      <w:pPr>
        <w:pStyle w:val="Prrafodelista"/>
        <w:spacing w:after="160"/>
        <w:ind w:left="0"/>
        <w:contextualSpacing w:val="0"/>
        <w:jc w:val="both"/>
        <w:rPr>
          <w:rFonts w:ascii="Arial" w:hAnsi="Arial" w:cs="Arial"/>
        </w:rPr>
      </w:pPr>
      <w:r w:rsidRPr="00C23530">
        <w:rPr>
          <w:rFonts w:ascii="Arial" w:hAnsi="Arial" w:cs="Arial"/>
        </w:rPr>
        <w:t xml:space="preserve">Del griego </w:t>
      </w:r>
      <w:proofErr w:type="spellStart"/>
      <w:r w:rsidRPr="00C23530">
        <w:rPr>
          <w:rFonts w:ascii="Arial" w:hAnsi="Arial" w:cs="Arial"/>
        </w:rPr>
        <w:t>reghos</w:t>
      </w:r>
      <w:proofErr w:type="spellEnd"/>
      <w:r w:rsidRPr="00C23530">
        <w:rPr>
          <w:rFonts w:ascii="Arial" w:hAnsi="Arial" w:cs="Arial"/>
        </w:rPr>
        <w:t>: manto, cobija o capa de material suelto que cubre a la roca. Suelos ubicados en muy diversos tipos de clima, vegetación y relieve. Tienen poco desarrollo y por ello no presentan capas muy diferenciadas entre sí. En general son claros o pobres en materia orgánica, se parecen bastante a la roca que le da origen. Frecuentemente son someros.</w:t>
      </w:r>
    </w:p>
    <w:p w14:paraId="04FB0671" w14:textId="6587AC4C" w:rsidR="008E71FA" w:rsidRPr="00C23530" w:rsidRDefault="008E71FA" w:rsidP="008E71FA">
      <w:pPr>
        <w:autoSpaceDE w:val="0"/>
        <w:autoSpaceDN w:val="0"/>
        <w:adjustRightInd w:val="0"/>
        <w:spacing w:after="160"/>
        <w:jc w:val="both"/>
        <w:rPr>
          <w:rFonts w:ascii="Arial" w:hAnsi="Arial" w:cs="Arial"/>
          <w:szCs w:val="20"/>
        </w:rPr>
      </w:pPr>
      <w:proofErr w:type="spellStart"/>
      <w:r w:rsidRPr="00C23530">
        <w:rPr>
          <w:rFonts w:ascii="Arial" w:hAnsi="Arial" w:cs="Arial"/>
          <w:b/>
          <w:szCs w:val="20"/>
        </w:rPr>
        <w:t>Fluvisol</w:t>
      </w:r>
      <w:proofErr w:type="spellEnd"/>
      <w:r>
        <w:rPr>
          <w:rFonts w:ascii="Arial" w:hAnsi="Arial" w:cs="Arial"/>
          <w:szCs w:val="20"/>
        </w:rPr>
        <w:t xml:space="preserve"> (6,3</w:t>
      </w:r>
      <w:r w:rsidRPr="00C23530">
        <w:rPr>
          <w:rFonts w:ascii="Arial" w:hAnsi="Arial" w:cs="Arial"/>
          <w:szCs w:val="20"/>
        </w:rPr>
        <w:t>%)</w:t>
      </w:r>
    </w:p>
    <w:p w14:paraId="2D32CD88" w14:textId="77777777" w:rsidR="008E71FA" w:rsidRPr="00C23530" w:rsidRDefault="008E71FA" w:rsidP="008E71FA">
      <w:pPr>
        <w:autoSpaceDE w:val="0"/>
        <w:autoSpaceDN w:val="0"/>
        <w:adjustRightInd w:val="0"/>
        <w:spacing w:after="160"/>
        <w:jc w:val="both"/>
        <w:rPr>
          <w:rFonts w:ascii="Arial" w:hAnsi="Arial" w:cs="Arial"/>
          <w:szCs w:val="20"/>
        </w:rPr>
      </w:pPr>
      <w:r w:rsidRPr="00C23530">
        <w:rPr>
          <w:rFonts w:ascii="Arial" w:hAnsi="Arial" w:cs="Arial"/>
          <w:szCs w:val="20"/>
        </w:rPr>
        <w:t xml:space="preserve">Del </w:t>
      </w:r>
      <w:proofErr w:type="spellStart"/>
      <w:r w:rsidRPr="00C23530">
        <w:rPr>
          <w:rFonts w:ascii="Arial" w:hAnsi="Arial" w:cs="Arial"/>
          <w:szCs w:val="20"/>
        </w:rPr>
        <w:t>latin</w:t>
      </w:r>
      <w:proofErr w:type="spellEnd"/>
      <w:r w:rsidRPr="00C23530">
        <w:rPr>
          <w:rFonts w:ascii="Arial" w:hAnsi="Arial" w:cs="Arial"/>
          <w:szCs w:val="20"/>
        </w:rPr>
        <w:t xml:space="preserve"> </w:t>
      </w:r>
      <w:proofErr w:type="spellStart"/>
      <w:r w:rsidRPr="00C23530">
        <w:rPr>
          <w:rFonts w:ascii="Arial" w:hAnsi="Arial" w:cs="Arial"/>
          <w:szCs w:val="20"/>
        </w:rPr>
        <w:t>fluvius</w:t>
      </w:r>
      <w:proofErr w:type="spellEnd"/>
      <w:r w:rsidRPr="00C23530">
        <w:rPr>
          <w:rFonts w:ascii="Arial" w:hAnsi="Arial" w:cs="Arial"/>
          <w:szCs w:val="20"/>
        </w:rPr>
        <w:t>: rio. Se caracterizan por estar formados de materiales acarreados por agua. Son suelos muy poco desarrollados, medianamente profundos y presentan generalmente estructura débil o suelta.</w:t>
      </w:r>
    </w:p>
    <w:p w14:paraId="6993CF90" w14:textId="4E9A32A7" w:rsidR="00E12EBE" w:rsidRPr="00C23530" w:rsidRDefault="00E12EBE" w:rsidP="00E12EBE">
      <w:pPr>
        <w:autoSpaceDE w:val="0"/>
        <w:autoSpaceDN w:val="0"/>
        <w:adjustRightInd w:val="0"/>
        <w:spacing w:after="160"/>
        <w:jc w:val="both"/>
        <w:rPr>
          <w:rFonts w:ascii="Arial" w:hAnsi="Arial" w:cs="Arial"/>
          <w:szCs w:val="20"/>
        </w:rPr>
      </w:pPr>
      <w:proofErr w:type="spellStart"/>
      <w:r>
        <w:rPr>
          <w:rFonts w:ascii="Arial" w:hAnsi="Arial" w:cs="Arial"/>
          <w:b/>
          <w:szCs w:val="20"/>
        </w:rPr>
        <w:t>Leptoso</w:t>
      </w:r>
      <w:r w:rsidRPr="00C23530">
        <w:rPr>
          <w:rFonts w:ascii="Arial" w:hAnsi="Arial" w:cs="Arial"/>
          <w:b/>
          <w:szCs w:val="20"/>
        </w:rPr>
        <w:t>l</w:t>
      </w:r>
      <w:proofErr w:type="spellEnd"/>
      <w:r>
        <w:rPr>
          <w:rFonts w:ascii="Arial" w:hAnsi="Arial" w:cs="Arial"/>
          <w:szCs w:val="20"/>
        </w:rPr>
        <w:t xml:space="preserve"> (4,5</w:t>
      </w:r>
      <w:r w:rsidRPr="00C23530">
        <w:rPr>
          <w:rFonts w:ascii="Arial" w:hAnsi="Arial" w:cs="Arial"/>
          <w:szCs w:val="20"/>
        </w:rPr>
        <w:t>%)</w:t>
      </w:r>
    </w:p>
    <w:p w14:paraId="513A74BB" w14:textId="4A9D1BAD" w:rsidR="00FF2AFF" w:rsidRDefault="00FF2AFF" w:rsidP="00FF2AFF">
      <w:pPr>
        <w:autoSpaceDE w:val="0"/>
        <w:autoSpaceDN w:val="0"/>
        <w:adjustRightInd w:val="0"/>
        <w:spacing w:after="0" w:line="240" w:lineRule="auto"/>
        <w:contextualSpacing/>
        <w:jc w:val="both"/>
        <w:rPr>
          <w:rFonts w:ascii="Arial" w:hAnsi="Arial" w:cs="Arial"/>
          <w:szCs w:val="20"/>
        </w:rPr>
      </w:pPr>
      <w:r w:rsidRPr="006015FE">
        <w:rPr>
          <w:rFonts w:ascii="Arial" w:hAnsi="Arial" w:cs="Arial"/>
        </w:rPr>
        <w:t>El término deriva del vocablo griego "</w:t>
      </w:r>
      <w:proofErr w:type="spellStart"/>
      <w:r w:rsidRPr="006015FE">
        <w:rPr>
          <w:rFonts w:ascii="Arial" w:hAnsi="Arial" w:cs="Arial"/>
        </w:rPr>
        <w:t>leptos</w:t>
      </w:r>
      <w:proofErr w:type="spellEnd"/>
      <w:r w:rsidRPr="006015FE">
        <w:rPr>
          <w:rFonts w:ascii="Arial" w:hAnsi="Arial" w:cs="Arial"/>
        </w:rPr>
        <w:t>" que significa delgado, haciendo alusión a su espesor reducido.  El material original puede ser cualquiera tanto rocas como materiales no consolidados con menos del 10 % de tierra fina.</w:t>
      </w:r>
      <w:r>
        <w:rPr>
          <w:rFonts w:ascii="Arial" w:hAnsi="Arial" w:cs="Arial"/>
          <w:szCs w:val="20"/>
        </w:rPr>
        <w:t xml:space="preserve"> </w:t>
      </w:r>
    </w:p>
    <w:p w14:paraId="28416CE2" w14:textId="77777777" w:rsidR="00230848" w:rsidRPr="00BB0F1F" w:rsidRDefault="00230848" w:rsidP="00FF2AFF">
      <w:pPr>
        <w:autoSpaceDE w:val="0"/>
        <w:autoSpaceDN w:val="0"/>
        <w:adjustRightInd w:val="0"/>
        <w:spacing w:after="0" w:line="240" w:lineRule="auto"/>
        <w:contextualSpacing/>
        <w:jc w:val="both"/>
        <w:rPr>
          <w:rFonts w:ascii="Arial" w:hAnsi="Arial" w:cs="Arial"/>
          <w:sz w:val="18"/>
          <w:szCs w:val="20"/>
        </w:rPr>
      </w:pPr>
    </w:p>
    <w:p w14:paraId="71D91D82" w14:textId="10E7F21F" w:rsidR="00E12EBE" w:rsidRDefault="00E12EBE" w:rsidP="00E12EBE">
      <w:pPr>
        <w:autoSpaceDE w:val="0"/>
        <w:autoSpaceDN w:val="0"/>
        <w:adjustRightInd w:val="0"/>
        <w:spacing w:after="160"/>
        <w:jc w:val="both"/>
        <w:rPr>
          <w:rFonts w:ascii="Arial" w:hAnsi="Arial" w:cs="Arial"/>
          <w:szCs w:val="20"/>
        </w:rPr>
      </w:pPr>
      <w:r>
        <w:rPr>
          <w:rFonts w:ascii="Arial" w:hAnsi="Arial" w:cs="Arial"/>
          <w:b/>
          <w:szCs w:val="20"/>
        </w:rPr>
        <w:t>Chernozem</w:t>
      </w:r>
      <w:r>
        <w:rPr>
          <w:rFonts w:ascii="Arial" w:hAnsi="Arial" w:cs="Arial"/>
          <w:szCs w:val="20"/>
        </w:rPr>
        <w:t xml:space="preserve"> (4,1</w:t>
      </w:r>
      <w:r w:rsidRPr="00C23530">
        <w:rPr>
          <w:rFonts w:ascii="Arial" w:hAnsi="Arial" w:cs="Arial"/>
          <w:szCs w:val="20"/>
        </w:rPr>
        <w:t>%)</w:t>
      </w:r>
    </w:p>
    <w:p w14:paraId="69E14DE4" w14:textId="4193C79D" w:rsidR="00230848" w:rsidRDefault="00FF2AFF" w:rsidP="00230848">
      <w:pPr>
        <w:autoSpaceDE w:val="0"/>
        <w:autoSpaceDN w:val="0"/>
        <w:adjustRightInd w:val="0"/>
        <w:spacing w:after="0" w:line="240" w:lineRule="auto"/>
        <w:contextualSpacing/>
        <w:jc w:val="both"/>
        <w:rPr>
          <w:rFonts w:ascii="Arial" w:hAnsi="Arial" w:cs="Arial"/>
          <w:szCs w:val="20"/>
        </w:rPr>
      </w:pPr>
      <w:r>
        <w:rPr>
          <w:rFonts w:ascii="Arial" w:hAnsi="Arial" w:cs="Arial"/>
          <w:szCs w:val="20"/>
        </w:rPr>
        <w:t xml:space="preserve">Del ruso </w:t>
      </w:r>
      <w:proofErr w:type="spellStart"/>
      <w:r>
        <w:rPr>
          <w:rFonts w:ascii="Arial" w:hAnsi="Arial" w:cs="Arial"/>
          <w:szCs w:val="20"/>
        </w:rPr>
        <w:t>cherno</w:t>
      </w:r>
      <w:proofErr w:type="spellEnd"/>
      <w:r>
        <w:rPr>
          <w:rFonts w:ascii="Arial" w:hAnsi="Arial" w:cs="Arial"/>
          <w:szCs w:val="20"/>
        </w:rPr>
        <w:t xml:space="preserve">: negro; y </w:t>
      </w:r>
      <w:proofErr w:type="spellStart"/>
      <w:r>
        <w:rPr>
          <w:rFonts w:ascii="Arial" w:hAnsi="Arial" w:cs="Arial"/>
          <w:szCs w:val="20"/>
        </w:rPr>
        <w:t>zemljá</w:t>
      </w:r>
      <w:proofErr w:type="spellEnd"/>
      <w:r>
        <w:rPr>
          <w:rFonts w:ascii="Arial" w:hAnsi="Arial" w:cs="Arial"/>
          <w:szCs w:val="20"/>
        </w:rPr>
        <w:t xml:space="preserve">: tierra. Literalmente, tierra negra. Suelos alcalinos ubicados en zonas semiáridas o de transición hacia climas lluviosos. En condiciones naturales tienen vegetación de pastizal, son suelos que sobrepasan comúnmente los 80 cm de profundidad y se caracterizan por presentar una capa superior de color negro, rica en </w:t>
      </w:r>
      <w:r w:rsidR="00230848">
        <w:rPr>
          <w:rFonts w:ascii="Arial" w:hAnsi="Arial" w:cs="Arial"/>
          <w:szCs w:val="20"/>
        </w:rPr>
        <w:t>materias orgánicas y nutrientes</w:t>
      </w:r>
      <w:r>
        <w:rPr>
          <w:rFonts w:ascii="Arial" w:hAnsi="Arial" w:cs="Arial"/>
          <w:szCs w:val="20"/>
        </w:rPr>
        <w:t>, con alta acumulación de caliche suelto o ligeramente cementado en el subsuelo.</w:t>
      </w:r>
    </w:p>
    <w:p w14:paraId="637F9909" w14:textId="77777777" w:rsidR="00230848" w:rsidRPr="00182766" w:rsidRDefault="00230848" w:rsidP="00230848">
      <w:pPr>
        <w:autoSpaceDE w:val="0"/>
        <w:autoSpaceDN w:val="0"/>
        <w:adjustRightInd w:val="0"/>
        <w:spacing w:after="0" w:line="240" w:lineRule="auto"/>
        <w:contextualSpacing/>
        <w:jc w:val="both"/>
        <w:rPr>
          <w:rFonts w:ascii="Arial" w:hAnsi="Arial" w:cs="Arial"/>
          <w:sz w:val="18"/>
          <w:szCs w:val="20"/>
        </w:rPr>
      </w:pPr>
    </w:p>
    <w:p w14:paraId="2D4048F5" w14:textId="0376113A" w:rsidR="00E12EBE" w:rsidRPr="00C23530" w:rsidRDefault="00FF2AFF" w:rsidP="00230848">
      <w:pPr>
        <w:autoSpaceDE w:val="0"/>
        <w:autoSpaceDN w:val="0"/>
        <w:adjustRightInd w:val="0"/>
        <w:spacing w:after="0" w:line="240" w:lineRule="auto"/>
        <w:contextualSpacing/>
        <w:jc w:val="both"/>
        <w:rPr>
          <w:rFonts w:ascii="Arial" w:hAnsi="Arial" w:cs="Arial"/>
          <w:szCs w:val="20"/>
        </w:rPr>
      </w:pPr>
      <w:proofErr w:type="spellStart"/>
      <w:r>
        <w:rPr>
          <w:rFonts w:ascii="Arial" w:hAnsi="Arial" w:cs="Arial"/>
          <w:b/>
          <w:szCs w:val="20"/>
        </w:rPr>
        <w:t>C</w:t>
      </w:r>
      <w:r w:rsidR="00E12EBE">
        <w:rPr>
          <w:rFonts w:ascii="Arial" w:hAnsi="Arial" w:cs="Arial"/>
          <w:b/>
          <w:szCs w:val="20"/>
        </w:rPr>
        <w:t>astañozem</w:t>
      </w:r>
      <w:proofErr w:type="spellEnd"/>
      <w:r w:rsidR="00E12EBE">
        <w:rPr>
          <w:rFonts w:ascii="Arial" w:hAnsi="Arial" w:cs="Arial"/>
          <w:szCs w:val="20"/>
        </w:rPr>
        <w:t xml:space="preserve"> (2,9</w:t>
      </w:r>
      <w:r w:rsidR="00E12EBE" w:rsidRPr="00C23530">
        <w:rPr>
          <w:rFonts w:ascii="Arial" w:hAnsi="Arial" w:cs="Arial"/>
          <w:szCs w:val="20"/>
        </w:rPr>
        <w:t>%)</w:t>
      </w:r>
    </w:p>
    <w:p w14:paraId="5D5D96E5" w14:textId="77777777" w:rsidR="00230848" w:rsidRPr="00BB0F1F" w:rsidRDefault="00230848" w:rsidP="00FF2AFF">
      <w:pPr>
        <w:autoSpaceDE w:val="0"/>
        <w:autoSpaceDN w:val="0"/>
        <w:adjustRightInd w:val="0"/>
        <w:spacing w:after="0" w:line="240" w:lineRule="auto"/>
        <w:contextualSpacing/>
        <w:jc w:val="both"/>
        <w:rPr>
          <w:rFonts w:ascii="Arial" w:hAnsi="Arial" w:cs="Arial"/>
          <w:sz w:val="16"/>
          <w:szCs w:val="20"/>
        </w:rPr>
      </w:pPr>
    </w:p>
    <w:p w14:paraId="4CD3E32D" w14:textId="77777777" w:rsidR="00BB0F1F" w:rsidRDefault="00FF2AFF" w:rsidP="00BB0F1F">
      <w:pPr>
        <w:autoSpaceDE w:val="0"/>
        <w:autoSpaceDN w:val="0"/>
        <w:adjustRightInd w:val="0"/>
        <w:spacing w:after="0" w:line="240" w:lineRule="auto"/>
        <w:contextualSpacing/>
        <w:jc w:val="both"/>
        <w:rPr>
          <w:rFonts w:ascii="Arial" w:hAnsi="Arial" w:cs="Arial"/>
          <w:szCs w:val="20"/>
        </w:rPr>
      </w:pPr>
      <w:r w:rsidRPr="009D1388">
        <w:rPr>
          <w:rFonts w:ascii="Arial" w:hAnsi="Arial" w:cs="Arial"/>
          <w:szCs w:val="20"/>
        </w:rPr>
        <w:t xml:space="preserve">Del latín, </w:t>
      </w:r>
      <w:proofErr w:type="spellStart"/>
      <w:r w:rsidRPr="009D1388">
        <w:rPr>
          <w:rFonts w:ascii="Arial" w:hAnsi="Arial" w:cs="Arial"/>
          <w:szCs w:val="20"/>
        </w:rPr>
        <w:t>castaneo</w:t>
      </w:r>
      <w:proofErr w:type="spellEnd"/>
      <w:r w:rsidRPr="009D1388">
        <w:rPr>
          <w:rFonts w:ascii="Arial" w:hAnsi="Arial" w:cs="Arial"/>
          <w:szCs w:val="20"/>
        </w:rPr>
        <w:t>: castaño</w:t>
      </w:r>
      <w:r>
        <w:rPr>
          <w:rFonts w:ascii="Arial" w:hAnsi="Arial" w:cs="Arial"/>
          <w:szCs w:val="20"/>
        </w:rPr>
        <w:t xml:space="preserve">; y del ruso </w:t>
      </w:r>
      <w:proofErr w:type="spellStart"/>
      <w:r>
        <w:rPr>
          <w:rFonts w:ascii="Arial" w:hAnsi="Arial" w:cs="Arial"/>
          <w:szCs w:val="20"/>
        </w:rPr>
        <w:t>zemljá</w:t>
      </w:r>
      <w:proofErr w:type="spellEnd"/>
      <w:r>
        <w:rPr>
          <w:rFonts w:ascii="Arial" w:hAnsi="Arial" w:cs="Arial"/>
          <w:szCs w:val="20"/>
        </w:rPr>
        <w:t xml:space="preserve">: tierra. Suelos alcalinos que se encuentran ubicados en zonas semiáridas o de transición hacia climas más lluviosos. En condiciones naturales tienen vegetación de pastizal, con algunas áreas de matorral. Frecuentemente tienen más de 70cm de profundidad y se caracterizan por presentar una capa superior de color pardo o rojizo oscuro, rica en </w:t>
      </w:r>
      <w:r w:rsidR="00230848">
        <w:rPr>
          <w:rFonts w:ascii="Arial" w:hAnsi="Arial" w:cs="Arial"/>
          <w:szCs w:val="20"/>
        </w:rPr>
        <w:t>materias orgánicas y nutrientes</w:t>
      </w:r>
      <w:r>
        <w:rPr>
          <w:rFonts w:ascii="Arial" w:hAnsi="Arial" w:cs="Arial"/>
          <w:szCs w:val="20"/>
        </w:rPr>
        <w:t>, con acumulación de caliche suelto o ligeramente cementado en el subsuelo.</w:t>
      </w:r>
    </w:p>
    <w:p w14:paraId="7A235A2C" w14:textId="77777777" w:rsidR="00BB0F1F" w:rsidRPr="00182766" w:rsidRDefault="00BB0F1F" w:rsidP="00BB0F1F">
      <w:pPr>
        <w:autoSpaceDE w:val="0"/>
        <w:autoSpaceDN w:val="0"/>
        <w:adjustRightInd w:val="0"/>
        <w:spacing w:after="0" w:line="240" w:lineRule="auto"/>
        <w:contextualSpacing/>
        <w:jc w:val="both"/>
        <w:rPr>
          <w:rFonts w:ascii="Arial" w:hAnsi="Arial" w:cs="Arial"/>
          <w:sz w:val="18"/>
          <w:szCs w:val="20"/>
        </w:rPr>
      </w:pPr>
    </w:p>
    <w:p w14:paraId="2D9D717B" w14:textId="77BF1F5E" w:rsidR="00C23530" w:rsidRDefault="00C23530" w:rsidP="00BB0F1F">
      <w:pPr>
        <w:autoSpaceDE w:val="0"/>
        <w:autoSpaceDN w:val="0"/>
        <w:adjustRightInd w:val="0"/>
        <w:spacing w:after="0" w:line="240" w:lineRule="auto"/>
        <w:contextualSpacing/>
        <w:jc w:val="both"/>
        <w:rPr>
          <w:rFonts w:ascii="Arial" w:hAnsi="Arial" w:cs="Arial"/>
        </w:rPr>
      </w:pPr>
      <w:proofErr w:type="spellStart"/>
      <w:r w:rsidRPr="00C23530">
        <w:rPr>
          <w:rFonts w:ascii="Arial" w:hAnsi="Arial" w:cs="Arial"/>
          <w:b/>
        </w:rPr>
        <w:t>Cambisol</w:t>
      </w:r>
      <w:proofErr w:type="spellEnd"/>
      <w:r w:rsidRPr="00C23530">
        <w:rPr>
          <w:rFonts w:ascii="Arial" w:hAnsi="Arial" w:cs="Arial"/>
          <w:b/>
        </w:rPr>
        <w:t xml:space="preserve"> </w:t>
      </w:r>
      <w:r w:rsidR="008E71FA">
        <w:rPr>
          <w:rFonts w:ascii="Arial" w:hAnsi="Arial" w:cs="Arial"/>
        </w:rPr>
        <w:t>(1,7</w:t>
      </w:r>
      <w:r w:rsidRPr="00C23530">
        <w:rPr>
          <w:rFonts w:ascii="Arial" w:hAnsi="Arial" w:cs="Arial"/>
        </w:rPr>
        <w:t>%)</w:t>
      </w:r>
    </w:p>
    <w:p w14:paraId="6BD630E0" w14:textId="77777777" w:rsidR="00BB0F1F" w:rsidRPr="00BB0F1F" w:rsidRDefault="00BB0F1F" w:rsidP="00BB0F1F">
      <w:pPr>
        <w:autoSpaceDE w:val="0"/>
        <w:autoSpaceDN w:val="0"/>
        <w:adjustRightInd w:val="0"/>
        <w:spacing w:after="0" w:line="240" w:lineRule="auto"/>
        <w:contextualSpacing/>
        <w:jc w:val="both"/>
        <w:rPr>
          <w:rFonts w:ascii="Arial" w:hAnsi="Arial" w:cs="Arial"/>
          <w:sz w:val="14"/>
          <w:szCs w:val="20"/>
        </w:rPr>
      </w:pPr>
    </w:p>
    <w:p w14:paraId="0C175407" w14:textId="131DE22F" w:rsidR="00C23530" w:rsidRDefault="00C23530" w:rsidP="00C23530">
      <w:pPr>
        <w:pStyle w:val="Prrafodelista"/>
        <w:ind w:left="0"/>
        <w:contextualSpacing w:val="0"/>
        <w:jc w:val="both"/>
        <w:rPr>
          <w:rFonts w:ascii="Arial" w:hAnsi="Arial" w:cs="Arial"/>
        </w:rPr>
      </w:pPr>
      <w:r w:rsidRPr="00C23530">
        <w:rPr>
          <w:rFonts w:ascii="Arial" w:hAnsi="Arial" w:cs="Arial"/>
        </w:rPr>
        <w:t>Del latín cambiare: cambiar. Literalmente, suelo que cambia. Estos suelos son jóvenes, poco desarrollados y se pueden encontrar en cualquier tipo de vegetación o clima excepto en los</w:t>
      </w:r>
      <w:r w:rsidR="00BB0F1F">
        <w:rPr>
          <w:rFonts w:ascii="Arial" w:hAnsi="Arial" w:cs="Arial"/>
        </w:rPr>
        <w:t xml:space="preserve"> </w:t>
      </w:r>
      <w:r w:rsidRPr="00C23530">
        <w:rPr>
          <w:rFonts w:ascii="Arial" w:hAnsi="Arial" w:cs="Arial"/>
        </w:rPr>
        <w:t xml:space="preserve">de zonas áridas. Se caracterizan por presentar en el subsuelo una capa con terrones que </w:t>
      </w:r>
      <w:r w:rsidRPr="00C23530">
        <w:rPr>
          <w:rFonts w:ascii="Arial" w:hAnsi="Arial" w:cs="Arial"/>
        </w:rPr>
        <w:lastRenderedPageBreak/>
        <w:t>presentan vestigios el tipo e roca subyacente y que además puede tener pequeñas acumulaciones de arcilla, carbonatos d calcio, fierro o manganeso.</w:t>
      </w:r>
    </w:p>
    <w:p w14:paraId="28A70744" w14:textId="77777777" w:rsidR="003F7193" w:rsidRPr="00C23530" w:rsidRDefault="003F7193" w:rsidP="003F7193">
      <w:pPr>
        <w:autoSpaceDE w:val="0"/>
        <w:autoSpaceDN w:val="0"/>
        <w:adjustRightInd w:val="0"/>
        <w:jc w:val="both"/>
        <w:rPr>
          <w:rFonts w:ascii="Arial" w:hAnsi="Arial" w:cs="Arial"/>
        </w:rPr>
      </w:pPr>
      <w:r w:rsidRPr="00C23530">
        <w:rPr>
          <w:rFonts w:ascii="Arial" w:hAnsi="Arial" w:cs="Arial"/>
        </w:rPr>
        <w:t>Debe destacarse que a diferencia de la edafología que trata a los suelos considerando sus propiedades físicas, químicas y morfológicas, la geología, los trata atendiendo a los lugares en que se depositan y a los agentes de transporte que los depositan.</w:t>
      </w:r>
    </w:p>
    <w:p w14:paraId="2ACE8330" w14:textId="5E217860" w:rsidR="00110FA1" w:rsidRPr="00C23530" w:rsidRDefault="00E12EBE" w:rsidP="00110FA1">
      <w:pPr>
        <w:autoSpaceDE w:val="0"/>
        <w:autoSpaceDN w:val="0"/>
        <w:adjustRightInd w:val="0"/>
        <w:jc w:val="both"/>
        <w:rPr>
          <w:rFonts w:ascii="Arial" w:hAnsi="Arial" w:cs="Arial"/>
        </w:rPr>
      </w:pPr>
      <w:r>
        <w:rPr>
          <w:rFonts w:ascii="Arial" w:hAnsi="Arial" w:cs="Arial"/>
        </w:rPr>
        <w:t>Se presenta un 0,2</w:t>
      </w:r>
      <w:r w:rsidR="003F7193" w:rsidRPr="00C23530">
        <w:rPr>
          <w:rFonts w:ascii="Arial" w:hAnsi="Arial" w:cs="Arial"/>
        </w:rPr>
        <w:t>% de suelo no aplicable</w:t>
      </w:r>
      <w:r>
        <w:rPr>
          <w:rFonts w:ascii="Arial" w:hAnsi="Arial" w:cs="Arial"/>
        </w:rPr>
        <w:t xml:space="preserve">, </w:t>
      </w:r>
      <w:proofErr w:type="spellStart"/>
      <w:r>
        <w:rPr>
          <w:rFonts w:ascii="Arial" w:hAnsi="Arial" w:cs="Arial"/>
        </w:rPr>
        <w:t>Solonchak</w:t>
      </w:r>
      <w:proofErr w:type="spellEnd"/>
      <w:r>
        <w:rPr>
          <w:rFonts w:ascii="Arial" w:hAnsi="Arial" w:cs="Arial"/>
        </w:rPr>
        <w:t xml:space="preserve"> (0,5%) y </w:t>
      </w:r>
      <w:proofErr w:type="spellStart"/>
      <w:r>
        <w:rPr>
          <w:rFonts w:ascii="Arial" w:hAnsi="Arial" w:cs="Arial"/>
        </w:rPr>
        <w:t>Phaeozem</w:t>
      </w:r>
      <w:proofErr w:type="spellEnd"/>
      <w:r>
        <w:rPr>
          <w:rFonts w:ascii="Arial" w:hAnsi="Arial" w:cs="Arial"/>
        </w:rPr>
        <w:t xml:space="preserve"> (0,4%)</w:t>
      </w:r>
      <w:r w:rsidR="003F7193" w:rsidRPr="00C23530">
        <w:rPr>
          <w:rFonts w:ascii="Arial" w:hAnsi="Arial" w:cs="Arial"/>
        </w:rPr>
        <w:t xml:space="preserve">, que es, según la información recabada, lo que se tiene construido hasta la fecha. </w:t>
      </w:r>
      <w:r w:rsidR="00110FA1" w:rsidRPr="00C23530">
        <w:rPr>
          <w:rFonts w:ascii="Arial" w:hAnsi="Arial" w:cs="Arial"/>
        </w:rPr>
        <w:t>(Figura 6).</w:t>
      </w:r>
    </w:p>
    <w:p w14:paraId="6A3D84E8" w14:textId="5A644858" w:rsidR="00230848" w:rsidRPr="00D4337E" w:rsidRDefault="00230848" w:rsidP="00230848">
      <w:pPr>
        <w:autoSpaceDE w:val="0"/>
        <w:autoSpaceDN w:val="0"/>
        <w:adjustRightInd w:val="0"/>
        <w:spacing w:after="0"/>
        <w:jc w:val="both"/>
        <w:rPr>
          <w:rFonts w:ascii="Arial" w:hAnsi="Arial" w:cs="Arial"/>
          <w:b/>
          <w:szCs w:val="20"/>
        </w:rPr>
      </w:pPr>
      <w:proofErr w:type="spellStart"/>
      <w:r>
        <w:rPr>
          <w:rFonts w:ascii="Arial" w:hAnsi="Arial" w:cs="Arial"/>
          <w:b/>
          <w:szCs w:val="20"/>
        </w:rPr>
        <w:t>Solonchak</w:t>
      </w:r>
      <w:proofErr w:type="spellEnd"/>
      <w:r>
        <w:rPr>
          <w:rFonts w:ascii="Arial" w:hAnsi="Arial" w:cs="Arial"/>
          <w:b/>
          <w:szCs w:val="20"/>
        </w:rPr>
        <w:t xml:space="preserve"> (0,5</w:t>
      </w:r>
      <w:r w:rsidRPr="00D4337E">
        <w:rPr>
          <w:rFonts w:ascii="Arial" w:hAnsi="Arial" w:cs="Arial"/>
          <w:b/>
          <w:szCs w:val="20"/>
        </w:rPr>
        <w:t>%)</w:t>
      </w:r>
    </w:p>
    <w:p w14:paraId="55209BEF" w14:textId="77777777" w:rsidR="00230848" w:rsidRPr="00FC58AB" w:rsidRDefault="00230848" w:rsidP="00230848">
      <w:pPr>
        <w:autoSpaceDE w:val="0"/>
        <w:autoSpaceDN w:val="0"/>
        <w:adjustRightInd w:val="0"/>
        <w:spacing w:after="0" w:line="240" w:lineRule="auto"/>
        <w:jc w:val="both"/>
        <w:rPr>
          <w:rFonts w:ascii="Arial" w:hAnsi="Arial" w:cs="Arial"/>
          <w:sz w:val="10"/>
          <w:szCs w:val="10"/>
        </w:rPr>
      </w:pPr>
    </w:p>
    <w:p w14:paraId="5F0B0FFE" w14:textId="77777777" w:rsidR="00230848" w:rsidRPr="00894E8D" w:rsidRDefault="00230848" w:rsidP="00230848">
      <w:pPr>
        <w:autoSpaceDE w:val="0"/>
        <w:autoSpaceDN w:val="0"/>
        <w:adjustRightInd w:val="0"/>
        <w:spacing w:after="0" w:line="240" w:lineRule="auto"/>
        <w:contextualSpacing/>
        <w:jc w:val="both"/>
        <w:rPr>
          <w:rFonts w:ascii="Arial" w:hAnsi="Arial" w:cs="Arial"/>
          <w:sz w:val="36"/>
          <w:szCs w:val="20"/>
          <w:highlight w:val="yellow"/>
        </w:rPr>
      </w:pPr>
      <w:r>
        <w:rPr>
          <w:rFonts w:ascii="Arial" w:hAnsi="Arial" w:cs="Arial"/>
          <w:szCs w:val="20"/>
        </w:rPr>
        <w:t>Del ruso sol: sal. Literalmente suelos salinos. Se presentan en zonas donde se acumula el salitre. Tienen alto contenido de sales en todo o alguna parte del suelo.</w:t>
      </w:r>
    </w:p>
    <w:p w14:paraId="27D88B44" w14:textId="77777777" w:rsidR="00230848" w:rsidRPr="00230848" w:rsidRDefault="00230848" w:rsidP="00230848">
      <w:pPr>
        <w:autoSpaceDE w:val="0"/>
        <w:autoSpaceDN w:val="0"/>
        <w:adjustRightInd w:val="0"/>
        <w:spacing w:after="0" w:line="240" w:lineRule="auto"/>
        <w:contextualSpacing/>
        <w:jc w:val="both"/>
        <w:rPr>
          <w:rFonts w:ascii="Arial" w:hAnsi="Arial" w:cs="Arial"/>
          <w:b/>
          <w:sz w:val="16"/>
          <w:szCs w:val="20"/>
        </w:rPr>
      </w:pPr>
    </w:p>
    <w:p w14:paraId="7821696F" w14:textId="637F1B34" w:rsidR="00230848" w:rsidRPr="00D4337E" w:rsidRDefault="00230848" w:rsidP="00230848">
      <w:pPr>
        <w:autoSpaceDE w:val="0"/>
        <w:autoSpaceDN w:val="0"/>
        <w:adjustRightInd w:val="0"/>
        <w:spacing w:after="0" w:line="240" w:lineRule="auto"/>
        <w:contextualSpacing/>
        <w:jc w:val="both"/>
        <w:rPr>
          <w:rFonts w:ascii="Arial" w:hAnsi="Arial" w:cs="Arial"/>
          <w:b/>
          <w:szCs w:val="20"/>
        </w:rPr>
      </w:pPr>
      <w:proofErr w:type="spellStart"/>
      <w:r>
        <w:rPr>
          <w:rFonts w:ascii="Arial" w:hAnsi="Arial" w:cs="Arial"/>
          <w:b/>
          <w:szCs w:val="20"/>
        </w:rPr>
        <w:t>Phaeozem</w:t>
      </w:r>
      <w:proofErr w:type="spellEnd"/>
      <w:r>
        <w:rPr>
          <w:rFonts w:ascii="Arial" w:hAnsi="Arial" w:cs="Arial"/>
          <w:b/>
          <w:szCs w:val="20"/>
        </w:rPr>
        <w:t xml:space="preserve"> (0,4</w:t>
      </w:r>
      <w:r w:rsidRPr="00D4337E">
        <w:rPr>
          <w:rFonts w:ascii="Arial" w:hAnsi="Arial" w:cs="Arial"/>
          <w:b/>
          <w:szCs w:val="20"/>
        </w:rPr>
        <w:t>%)</w:t>
      </w:r>
    </w:p>
    <w:p w14:paraId="34D6B818" w14:textId="77777777" w:rsidR="00230848" w:rsidRPr="00FD65B4" w:rsidRDefault="00230848" w:rsidP="00230848">
      <w:pPr>
        <w:autoSpaceDE w:val="0"/>
        <w:autoSpaceDN w:val="0"/>
        <w:adjustRightInd w:val="0"/>
        <w:spacing w:after="0" w:line="240" w:lineRule="auto"/>
        <w:contextualSpacing/>
        <w:jc w:val="both"/>
        <w:rPr>
          <w:rFonts w:ascii="Arial" w:hAnsi="Arial" w:cs="Arial"/>
          <w:sz w:val="16"/>
          <w:szCs w:val="20"/>
        </w:rPr>
      </w:pPr>
    </w:p>
    <w:p w14:paraId="2C61326F" w14:textId="51C0D784" w:rsidR="00230848" w:rsidRDefault="00230848" w:rsidP="00230848">
      <w:pPr>
        <w:autoSpaceDE w:val="0"/>
        <w:autoSpaceDN w:val="0"/>
        <w:adjustRightInd w:val="0"/>
        <w:spacing w:after="0" w:line="240" w:lineRule="auto"/>
        <w:contextualSpacing/>
        <w:jc w:val="both"/>
        <w:rPr>
          <w:lang w:val="es-ES"/>
        </w:rPr>
      </w:pPr>
      <w:r w:rsidRPr="009B7323">
        <w:rPr>
          <w:rFonts w:ascii="Arial" w:hAnsi="Arial" w:cs="Arial"/>
          <w:lang w:val="es-ES"/>
        </w:rPr>
        <w:t xml:space="preserve">Es un tipo de </w:t>
      </w:r>
      <w:r w:rsidRPr="00230848">
        <w:rPr>
          <w:rFonts w:ascii="Arial" w:hAnsi="Arial" w:cs="Arial"/>
          <w:lang w:val="es-ES"/>
        </w:rPr>
        <w:t>suelo</w:t>
      </w:r>
      <w:r w:rsidRPr="009B7323">
        <w:rPr>
          <w:rFonts w:ascii="Arial" w:hAnsi="Arial" w:cs="Arial"/>
          <w:lang w:val="es-ES"/>
        </w:rPr>
        <w:t xml:space="preserve"> caracterizado por poseer una marcada acumulación de </w:t>
      </w:r>
      <w:r w:rsidRPr="00230848">
        <w:rPr>
          <w:rFonts w:ascii="Arial" w:hAnsi="Arial" w:cs="Arial"/>
          <w:lang w:val="es-ES"/>
        </w:rPr>
        <w:t>materia orgánica</w:t>
      </w:r>
      <w:r w:rsidRPr="009B7323">
        <w:rPr>
          <w:rFonts w:ascii="Arial" w:hAnsi="Arial" w:cs="Arial"/>
          <w:lang w:val="es-ES"/>
        </w:rPr>
        <w:t xml:space="preserve"> y por estar saturados en bases en su parte superior</w:t>
      </w:r>
      <w:r>
        <w:rPr>
          <w:lang w:val="es-ES"/>
        </w:rPr>
        <w:t>.</w:t>
      </w:r>
    </w:p>
    <w:p w14:paraId="36C13ECD" w14:textId="77777777" w:rsidR="00F31A47" w:rsidRPr="00230848" w:rsidRDefault="00F31A47" w:rsidP="00230848">
      <w:pPr>
        <w:pStyle w:val="Prrafodelista"/>
        <w:ind w:left="0"/>
        <w:jc w:val="both"/>
        <w:rPr>
          <w:rFonts w:ascii="Arial" w:hAnsi="Arial" w:cs="Arial"/>
          <w:b/>
          <w:sz w:val="18"/>
        </w:rPr>
      </w:pPr>
    </w:p>
    <w:p w14:paraId="5A0A729C" w14:textId="77777777" w:rsidR="003F7193" w:rsidRDefault="003F7193" w:rsidP="00920905">
      <w:pPr>
        <w:pStyle w:val="Prrafodelista"/>
        <w:spacing w:after="120"/>
        <w:ind w:left="0"/>
        <w:jc w:val="center"/>
        <w:rPr>
          <w:rFonts w:ascii="Arial" w:hAnsi="Arial" w:cs="Arial"/>
          <w:b/>
        </w:rPr>
      </w:pPr>
      <w:r w:rsidRPr="00907334">
        <w:rPr>
          <w:rFonts w:ascii="Arial" w:hAnsi="Arial" w:cs="Arial"/>
          <w:b/>
        </w:rPr>
        <w:t>Figura 6.  Edafología</w:t>
      </w:r>
    </w:p>
    <w:p w14:paraId="118F166E" w14:textId="36219461" w:rsidR="00975EDA" w:rsidRDefault="00975EDA" w:rsidP="00920905">
      <w:pPr>
        <w:pStyle w:val="Prrafodelista"/>
        <w:spacing w:after="120"/>
        <w:ind w:left="0"/>
        <w:jc w:val="center"/>
        <w:rPr>
          <w:rFonts w:ascii="Arial" w:hAnsi="Arial" w:cs="Arial"/>
          <w:b/>
        </w:rPr>
      </w:pPr>
      <w:r>
        <w:rPr>
          <w:noProof/>
          <w:lang w:eastAsia="es-MX"/>
        </w:rPr>
        <w:drawing>
          <wp:inline distT="0" distB="0" distL="0" distR="0" wp14:anchorId="414630F8" wp14:editId="77E8F6E3">
            <wp:extent cx="3246120" cy="4191000"/>
            <wp:effectExtent l="57150" t="57150" r="106680" b="11430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1794" t="4589" r="30571" b="4825"/>
                    <a:stretch/>
                  </pic:blipFill>
                  <pic:spPr bwMode="auto">
                    <a:xfrm>
                      <a:off x="0" y="0"/>
                      <a:ext cx="3318625" cy="428461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9545070" w14:textId="77777777" w:rsidR="00182766" w:rsidRDefault="00182766" w:rsidP="00920905">
      <w:pPr>
        <w:pStyle w:val="Prrafodelista"/>
        <w:spacing w:after="120"/>
        <w:ind w:left="0"/>
        <w:jc w:val="center"/>
        <w:rPr>
          <w:rFonts w:ascii="Arial" w:hAnsi="Arial" w:cs="Arial"/>
          <w:b/>
        </w:rPr>
      </w:pPr>
    </w:p>
    <w:p w14:paraId="4F87D8A6" w14:textId="77777777" w:rsidR="00675CBD" w:rsidRPr="00907334" w:rsidRDefault="00675CBD" w:rsidP="00F26120">
      <w:pPr>
        <w:pStyle w:val="Prrafodelista"/>
        <w:numPr>
          <w:ilvl w:val="2"/>
          <w:numId w:val="14"/>
        </w:numPr>
        <w:jc w:val="both"/>
        <w:rPr>
          <w:rFonts w:ascii="Arial" w:hAnsi="Arial" w:cs="Arial"/>
          <w:b/>
        </w:rPr>
      </w:pPr>
      <w:r w:rsidRPr="00907334">
        <w:rPr>
          <w:rFonts w:ascii="Arial" w:hAnsi="Arial" w:cs="Arial"/>
          <w:b/>
        </w:rPr>
        <w:lastRenderedPageBreak/>
        <w:t>Hidrografía</w:t>
      </w:r>
    </w:p>
    <w:p w14:paraId="298F2C60" w14:textId="77777777" w:rsidR="003F7193" w:rsidRPr="00C23530" w:rsidRDefault="003F7193" w:rsidP="00920905">
      <w:pPr>
        <w:autoSpaceDE w:val="0"/>
        <w:autoSpaceDN w:val="0"/>
        <w:adjustRightInd w:val="0"/>
        <w:spacing w:after="120"/>
        <w:jc w:val="both"/>
        <w:rPr>
          <w:rFonts w:ascii="Arial" w:hAnsi="Arial" w:cs="Arial"/>
          <w:szCs w:val="20"/>
        </w:rPr>
      </w:pPr>
      <w:r w:rsidRPr="00907334">
        <w:rPr>
          <w:rFonts w:ascii="Arial" w:hAnsi="Arial" w:cs="Arial"/>
          <w:szCs w:val="20"/>
        </w:rPr>
        <w:t>La </w:t>
      </w:r>
      <w:r w:rsidRPr="00907334">
        <w:rPr>
          <w:rFonts w:ascii="Arial" w:hAnsi="Arial" w:cs="Arial"/>
          <w:bCs/>
          <w:szCs w:val="20"/>
        </w:rPr>
        <w:t>hidrografía</w:t>
      </w:r>
      <w:r w:rsidRPr="00907334">
        <w:rPr>
          <w:rFonts w:ascii="Arial" w:hAnsi="Arial" w:cs="Arial"/>
          <w:szCs w:val="20"/>
        </w:rPr>
        <w:t> es la</w:t>
      </w:r>
      <w:r w:rsidRPr="00C23530">
        <w:rPr>
          <w:rFonts w:ascii="Arial" w:hAnsi="Arial" w:cs="Arial"/>
          <w:szCs w:val="20"/>
        </w:rPr>
        <w:t xml:space="preserve"> parte de la </w:t>
      </w:r>
      <w:hyperlink r:id="rId19" w:history="1">
        <w:r w:rsidRPr="00C23530">
          <w:rPr>
            <w:rFonts w:ascii="Arial" w:hAnsi="Arial" w:cs="Arial"/>
            <w:bCs/>
            <w:szCs w:val="20"/>
          </w:rPr>
          <w:t>geografía</w:t>
        </w:r>
      </w:hyperlink>
      <w:r w:rsidRPr="00C23530">
        <w:rPr>
          <w:rFonts w:ascii="Arial" w:hAnsi="Arial" w:cs="Arial"/>
          <w:szCs w:val="20"/>
        </w:rPr>
        <w:t> que se encarga de la </w:t>
      </w:r>
      <w:r w:rsidRPr="00C23530">
        <w:rPr>
          <w:rFonts w:ascii="Arial" w:hAnsi="Arial" w:cs="Arial"/>
          <w:bCs/>
          <w:szCs w:val="20"/>
        </w:rPr>
        <w:t>descripción de las aguas del planeta Tierra</w:t>
      </w:r>
      <w:r w:rsidRPr="00C23530">
        <w:rPr>
          <w:rFonts w:ascii="Arial" w:hAnsi="Arial" w:cs="Arial"/>
          <w:szCs w:val="20"/>
        </w:rPr>
        <w:t>. El concepto se utiliza también para nombrar al conjunto de las </w:t>
      </w:r>
      <w:hyperlink r:id="rId20" w:history="1">
        <w:r w:rsidRPr="00C23530">
          <w:rPr>
            <w:rFonts w:ascii="Arial" w:hAnsi="Arial" w:cs="Arial"/>
            <w:bCs/>
            <w:szCs w:val="20"/>
          </w:rPr>
          <w:t>aguas</w:t>
        </w:r>
      </w:hyperlink>
      <w:r w:rsidRPr="00C23530">
        <w:rPr>
          <w:rFonts w:ascii="Arial" w:hAnsi="Arial" w:cs="Arial"/>
          <w:szCs w:val="20"/>
        </w:rPr>
        <w:t> de una región o de un país.</w:t>
      </w:r>
    </w:p>
    <w:p w14:paraId="74A63112" w14:textId="77777777" w:rsidR="003F7193" w:rsidRPr="00907334" w:rsidRDefault="003F7193" w:rsidP="00920905">
      <w:pPr>
        <w:autoSpaceDE w:val="0"/>
        <w:autoSpaceDN w:val="0"/>
        <w:adjustRightInd w:val="0"/>
        <w:spacing w:after="120"/>
        <w:jc w:val="both"/>
        <w:rPr>
          <w:rFonts w:ascii="Arial" w:hAnsi="Arial" w:cs="Arial"/>
        </w:rPr>
      </w:pPr>
      <w:r w:rsidRPr="00C23530">
        <w:rPr>
          <w:rFonts w:ascii="Arial" w:hAnsi="Arial" w:cs="Arial"/>
          <w:szCs w:val="20"/>
        </w:rPr>
        <w:t>La hidrografía estudia características como el </w:t>
      </w:r>
      <w:r w:rsidRPr="00C23530">
        <w:rPr>
          <w:rFonts w:ascii="Arial" w:hAnsi="Arial" w:cs="Arial"/>
          <w:bCs/>
          <w:szCs w:val="20"/>
        </w:rPr>
        <w:t>caudal</w:t>
      </w:r>
      <w:r w:rsidRPr="00C23530">
        <w:rPr>
          <w:rFonts w:ascii="Arial" w:hAnsi="Arial" w:cs="Arial"/>
          <w:szCs w:val="20"/>
        </w:rPr>
        <w:t>, el </w:t>
      </w:r>
      <w:r w:rsidRPr="00C23530">
        <w:rPr>
          <w:rFonts w:ascii="Arial" w:hAnsi="Arial" w:cs="Arial"/>
          <w:bCs/>
          <w:szCs w:val="20"/>
        </w:rPr>
        <w:t>lecho</w:t>
      </w:r>
      <w:r w:rsidRPr="00C23530">
        <w:rPr>
          <w:rFonts w:ascii="Arial" w:hAnsi="Arial" w:cs="Arial"/>
          <w:szCs w:val="20"/>
        </w:rPr>
        <w:t>, la </w:t>
      </w:r>
      <w:hyperlink r:id="rId21" w:history="1">
        <w:r w:rsidRPr="00C23530">
          <w:rPr>
            <w:rFonts w:ascii="Arial" w:hAnsi="Arial" w:cs="Arial"/>
            <w:bCs/>
            <w:szCs w:val="20"/>
          </w:rPr>
          <w:t>cuenca</w:t>
        </w:r>
      </w:hyperlink>
      <w:r w:rsidRPr="00C23530">
        <w:rPr>
          <w:rFonts w:ascii="Arial" w:hAnsi="Arial" w:cs="Arial"/>
          <w:szCs w:val="20"/>
        </w:rPr>
        <w:t> y la </w:t>
      </w:r>
      <w:r w:rsidRPr="00C23530">
        <w:rPr>
          <w:rFonts w:ascii="Arial" w:hAnsi="Arial" w:cs="Arial"/>
          <w:bCs/>
          <w:szCs w:val="20"/>
        </w:rPr>
        <w:t>sedimentación fluvial</w:t>
      </w:r>
      <w:r w:rsidRPr="00C23530">
        <w:rPr>
          <w:rFonts w:ascii="Arial" w:hAnsi="Arial" w:cs="Arial"/>
          <w:szCs w:val="20"/>
        </w:rPr>
        <w:t xml:space="preserve"> de las aguas continentales. Es </w:t>
      </w:r>
      <w:r w:rsidRPr="00907334">
        <w:rPr>
          <w:rFonts w:ascii="Arial" w:hAnsi="Arial" w:cs="Arial"/>
          <w:szCs w:val="20"/>
        </w:rPr>
        <w:t>habitual que se considere a la cuenca hidrográfica de un </w:t>
      </w:r>
      <w:hyperlink r:id="rId22" w:history="1">
        <w:r w:rsidRPr="00907334">
          <w:rPr>
            <w:rFonts w:ascii="Arial" w:hAnsi="Arial" w:cs="Arial"/>
            <w:bCs/>
            <w:szCs w:val="20"/>
          </w:rPr>
          <w:t>río</w:t>
        </w:r>
      </w:hyperlink>
      <w:r w:rsidRPr="00907334">
        <w:rPr>
          <w:rFonts w:ascii="Arial" w:hAnsi="Arial" w:cs="Arial"/>
          <w:szCs w:val="20"/>
        </w:rPr>
        <w:t xml:space="preserve"> como una región natural específica y que se desarrollen análisis detallados de sus </w:t>
      </w:r>
      <w:r w:rsidRPr="00907334">
        <w:rPr>
          <w:rFonts w:ascii="Arial" w:hAnsi="Arial" w:cs="Arial"/>
        </w:rPr>
        <w:t>especificidades.</w:t>
      </w:r>
    </w:p>
    <w:p w14:paraId="0B123905" w14:textId="3B788F43" w:rsidR="00BB0F1F" w:rsidRDefault="003F7193" w:rsidP="00920905">
      <w:pPr>
        <w:autoSpaceDE w:val="0"/>
        <w:autoSpaceDN w:val="0"/>
        <w:adjustRightInd w:val="0"/>
        <w:spacing w:after="120"/>
        <w:jc w:val="both"/>
        <w:rPr>
          <w:rFonts w:ascii="Arial" w:hAnsi="Arial" w:cs="Arial"/>
        </w:rPr>
      </w:pPr>
      <w:r w:rsidRPr="00907334">
        <w:rPr>
          <w:rFonts w:ascii="Arial" w:hAnsi="Arial" w:cs="Arial"/>
        </w:rPr>
        <w:t xml:space="preserve">La región hidrológica que comprende al municipio de </w:t>
      </w:r>
      <w:r w:rsidR="00BB0F1F">
        <w:rPr>
          <w:rFonts w:ascii="Arial" w:hAnsi="Arial" w:cs="Arial"/>
        </w:rPr>
        <w:t xml:space="preserve">Anáhuac </w:t>
      </w:r>
      <w:r w:rsidR="00C23530" w:rsidRPr="00907334">
        <w:rPr>
          <w:rFonts w:ascii="Arial" w:hAnsi="Arial" w:cs="Arial"/>
        </w:rPr>
        <w:t>es Bravo-Conchos (100</w:t>
      </w:r>
      <w:r w:rsidRPr="00907334">
        <w:rPr>
          <w:rFonts w:ascii="Arial" w:hAnsi="Arial" w:cs="Arial"/>
        </w:rPr>
        <w:t xml:space="preserve">%), la cuenca </w:t>
      </w:r>
      <w:r w:rsidR="00BB0F1F" w:rsidRPr="00BB0F1F">
        <w:rPr>
          <w:rFonts w:ascii="Arial" w:hAnsi="Arial" w:cs="Arial"/>
        </w:rPr>
        <w:t xml:space="preserve">P. Falcón-R. Salado (65%) y R. Bravo-Nuevo Laredo (35%) </w:t>
      </w:r>
      <w:r w:rsidR="00110FA1" w:rsidRPr="00907334">
        <w:rPr>
          <w:rFonts w:ascii="Arial" w:hAnsi="Arial" w:cs="Arial"/>
        </w:rPr>
        <w:t xml:space="preserve">y </w:t>
      </w:r>
      <w:proofErr w:type="spellStart"/>
      <w:r w:rsidRPr="00907334">
        <w:rPr>
          <w:rFonts w:ascii="Arial" w:hAnsi="Arial" w:cs="Arial"/>
        </w:rPr>
        <w:t>subcuenca</w:t>
      </w:r>
      <w:proofErr w:type="spellEnd"/>
      <w:r w:rsidRPr="00907334">
        <w:rPr>
          <w:rFonts w:ascii="Arial" w:hAnsi="Arial" w:cs="Arial"/>
        </w:rPr>
        <w:t xml:space="preserve"> </w:t>
      </w:r>
      <w:r w:rsidR="00BB0F1F" w:rsidRPr="00BB0F1F">
        <w:rPr>
          <w:rFonts w:ascii="Arial" w:hAnsi="Arial" w:cs="Arial"/>
        </w:rPr>
        <w:t>R. Salado-Anáhuac (54%), R. Salado-A. de la</w:t>
      </w:r>
      <w:r w:rsidR="00BB0F1F">
        <w:rPr>
          <w:rFonts w:ascii="Arial" w:hAnsi="Arial" w:cs="Arial"/>
        </w:rPr>
        <w:t xml:space="preserve"> </w:t>
      </w:r>
      <w:proofErr w:type="spellStart"/>
      <w:r w:rsidR="00BB0F1F" w:rsidRPr="00BB0F1F">
        <w:rPr>
          <w:rFonts w:ascii="Arial" w:hAnsi="Arial" w:cs="Arial"/>
        </w:rPr>
        <w:t>Coyota</w:t>
      </w:r>
      <w:proofErr w:type="spellEnd"/>
      <w:r w:rsidR="00BB0F1F">
        <w:rPr>
          <w:rFonts w:ascii="Arial" w:hAnsi="Arial" w:cs="Arial"/>
        </w:rPr>
        <w:t xml:space="preserve"> (19%), R. Salado-Las Tortillas </w:t>
      </w:r>
      <w:r w:rsidR="00BB0F1F" w:rsidRPr="00BB0F1F">
        <w:rPr>
          <w:rFonts w:ascii="Arial" w:hAnsi="Arial" w:cs="Arial"/>
        </w:rPr>
        <w:t>(11%), R. Bravo-A. del Carrizo (9</w:t>
      </w:r>
      <w:r w:rsidR="00BB0F1F">
        <w:rPr>
          <w:rFonts w:ascii="Arial" w:hAnsi="Arial" w:cs="Arial"/>
        </w:rPr>
        <w:t xml:space="preserve">%) y R. Bravo-A. Saladito (7%). </w:t>
      </w:r>
      <w:r w:rsidR="002C6199" w:rsidRPr="00907334">
        <w:rPr>
          <w:rFonts w:ascii="Arial" w:hAnsi="Arial" w:cs="Arial"/>
        </w:rPr>
        <w:t xml:space="preserve">En cuanto a los cuerpos de agua se tiene </w:t>
      </w:r>
      <w:r w:rsidR="00BB0F1F" w:rsidRPr="00BB0F1F">
        <w:rPr>
          <w:rFonts w:ascii="Arial" w:hAnsi="Arial" w:cs="Arial"/>
        </w:rPr>
        <w:t>P. Salinillas, P. La Escalera, P. Grande</w:t>
      </w:r>
      <w:r w:rsidR="00BB0F1F">
        <w:rPr>
          <w:rFonts w:ascii="Arial" w:hAnsi="Arial" w:cs="Arial"/>
        </w:rPr>
        <w:t>.</w:t>
      </w:r>
    </w:p>
    <w:p w14:paraId="17B0FEB6" w14:textId="77777777" w:rsidR="00675CBD" w:rsidRPr="00907334" w:rsidRDefault="0048136C" w:rsidP="0048136C">
      <w:pPr>
        <w:spacing w:after="0"/>
        <w:jc w:val="center"/>
        <w:rPr>
          <w:rFonts w:ascii="Arial" w:hAnsi="Arial" w:cs="Arial"/>
          <w:b/>
        </w:rPr>
      </w:pPr>
      <w:r w:rsidRPr="00907334">
        <w:rPr>
          <w:rFonts w:ascii="Arial" w:hAnsi="Arial" w:cs="Arial"/>
          <w:b/>
        </w:rPr>
        <w:t xml:space="preserve">Figura </w:t>
      </w:r>
      <w:r w:rsidR="00675CBD" w:rsidRPr="00907334">
        <w:rPr>
          <w:rFonts w:ascii="Arial" w:hAnsi="Arial" w:cs="Arial"/>
          <w:b/>
        </w:rPr>
        <w:t>7. Relieve</w:t>
      </w:r>
    </w:p>
    <w:p w14:paraId="33246D77" w14:textId="3C9B10A1" w:rsidR="007410B7" w:rsidRPr="00907334" w:rsidRDefault="000E47DC" w:rsidP="003F7193">
      <w:pPr>
        <w:jc w:val="center"/>
        <w:rPr>
          <w:noProof/>
        </w:rPr>
      </w:pPr>
      <w:r>
        <w:rPr>
          <w:noProof/>
          <w:lang w:eastAsia="es-MX"/>
        </w:rPr>
        <w:drawing>
          <wp:inline distT="0" distB="0" distL="0" distR="0" wp14:anchorId="23D9C1A3" wp14:editId="779A0D83">
            <wp:extent cx="3282698" cy="4236720"/>
            <wp:effectExtent l="57150" t="57150" r="108585" b="10668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1250" t="4634" r="30299" b="3890"/>
                    <a:stretch/>
                  </pic:blipFill>
                  <pic:spPr bwMode="auto">
                    <a:xfrm>
                      <a:off x="0" y="0"/>
                      <a:ext cx="3294001" cy="4251307"/>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C0548BB" w14:textId="7E41C56C" w:rsidR="000E47DC" w:rsidRDefault="000E47DC" w:rsidP="003F7193">
      <w:pPr>
        <w:jc w:val="center"/>
        <w:rPr>
          <w:noProof/>
        </w:rPr>
      </w:pPr>
      <w:r>
        <w:rPr>
          <w:noProof/>
        </w:rPr>
        <w:br/>
      </w:r>
    </w:p>
    <w:p w14:paraId="5EF4923B" w14:textId="77777777" w:rsidR="00675CBD" w:rsidRPr="00C23530" w:rsidRDefault="00675CBD" w:rsidP="00F26120">
      <w:pPr>
        <w:pStyle w:val="Prrafodelista"/>
        <w:numPr>
          <w:ilvl w:val="2"/>
          <w:numId w:val="14"/>
        </w:numPr>
        <w:spacing w:after="0"/>
        <w:jc w:val="both"/>
        <w:rPr>
          <w:rFonts w:ascii="Arial" w:hAnsi="Arial" w:cs="Arial"/>
          <w:b/>
        </w:rPr>
      </w:pPr>
      <w:r w:rsidRPr="00C23530">
        <w:rPr>
          <w:rFonts w:ascii="Arial" w:hAnsi="Arial" w:cs="Arial"/>
          <w:b/>
        </w:rPr>
        <w:lastRenderedPageBreak/>
        <w:t>Uso de suelo y Vegetación</w:t>
      </w:r>
    </w:p>
    <w:p w14:paraId="679AD126" w14:textId="77777777" w:rsidR="003F7193" w:rsidRPr="00F1685A" w:rsidRDefault="003F7193" w:rsidP="003F7193">
      <w:pPr>
        <w:pStyle w:val="Prrafodelista"/>
        <w:spacing w:after="0"/>
        <w:jc w:val="both"/>
        <w:rPr>
          <w:rFonts w:ascii="Arial" w:hAnsi="Arial" w:cs="Arial"/>
          <w:b/>
          <w:sz w:val="18"/>
        </w:rPr>
      </w:pPr>
    </w:p>
    <w:p w14:paraId="39569857" w14:textId="77777777" w:rsidR="003F7193" w:rsidRPr="00C23530" w:rsidRDefault="003F7193" w:rsidP="003F7193">
      <w:pPr>
        <w:autoSpaceDE w:val="0"/>
        <w:autoSpaceDN w:val="0"/>
        <w:adjustRightInd w:val="0"/>
        <w:jc w:val="both"/>
        <w:rPr>
          <w:rFonts w:ascii="Arial" w:hAnsi="Arial" w:cs="Arial"/>
          <w:szCs w:val="20"/>
        </w:rPr>
      </w:pPr>
      <w:r w:rsidRPr="00C23530">
        <w:rPr>
          <w:rFonts w:ascii="Arial" w:hAnsi="Arial" w:cs="Arial"/>
          <w:szCs w:val="20"/>
        </w:rPr>
        <w:t>La distribución de los tipos de vegetación natural e inducida, así como el nivel y tipo de afectación de las comunidades vegetales y su dinámica en México, además conocer la localización de las áreas agrícolas de acuerdo a su disponibilidad de agua y por la permanencia de los cultivos en el terreno.</w:t>
      </w:r>
    </w:p>
    <w:p w14:paraId="4A1F0CE8" w14:textId="35647ED0" w:rsidR="003F7193" w:rsidRPr="00C23530" w:rsidRDefault="003F7193" w:rsidP="003F7193">
      <w:pPr>
        <w:autoSpaceDE w:val="0"/>
        <w:autoSpaceDN w:val="0"/>
        <w:adjustRightInd w:val="0"/>
        <w:jc w:val="both"/>
        <w:rPr>
          <w:rFonts w:ascii="Arial" w:hAnsi="Arial" w:cs="Arial"/>
          <w:szCs w:val="20"/>
        </w:rPr>
      </w:pPr>
      <w:r w:rsidRPr="00C23530">
        <w:rPr>
          <w:rFonts w:ascii="Arial" w:hAnsi="Arial" w:cs="Arial"/>
          <w:b/>
          <w:szCs w:val="20"/>
        </w:rPr>
        <w:t>Uso de suelo.</w:t>
      </w:r>
      <w:r w:rsidR="002C6199" w:rsidRPr="00C23530">
        <w:rPr>
          <w:rFonts w:ascii="Arial" w:hAnsi="Arial" w:cs="Arial"/>
          <w:szCs w:val="20"/>
        </w:rPr>
        <w:t xml:space="preserve"> Agricultura (</w:t>
      </w:r>
      <w:r w:rsidR="000E47DC">
        <w:rPr>
          <w:rFonts w:ascii="Arial" w:hAnsi="Arial" w:cs="Arial"/>
          <w:szCs w:val="20"/>
        </w:rPr>
        <w:t>36</w:t>
      </w:r>
      <w:r w:rsidR="002C6199" w:rsidRPr="00C23530">
        <w:rPr>
          <w:rFonts w:ascii="Arial" w:hAnsi="Arial" w:cs="Arial"/>
          <w:szCs w:val="20"/>
        </w:rPr>
        <w:t>%) y zona urbana (</w:t>
      </w:r>
      <w:r w:rsidR="000E47DC">
        <w:rPr>
          <w:rFonts w:ascii="Arial" w:hAnsi="Arial" w:cs="Arial"/>
          <w:szCs w:val="20"/>
        </w:rPr>
        <w:t>1,0</w:t>
      </w:r>
      <w:r w:rsidRPr="00C23530">
        <w:rPr>
          <w:rFonts w:ascii="Arial" w:hAnsi="Arial" w:cs="Arial"/>
          <w:szCs w:val="20"/>
        </w:rPr>
        <w:t>%).</w:t>
      </w:r>
    </w:p>
    <w:p w14:paraId="0D5B0D7E" w14:textId="57239A9C" w:rsidR="00C23530" w:rsidRDefault="003F7193" w:rsidP="003F7193">
      <w:pPr>
        <w:autoSpaceDE w:val="0"/>
        <w:autoSpaceDN w:val="0"/>
        <w:adjustRightInd w:val="0"/>
        <w:jc w:val="both"/>
        <w:rPr>
          <w:rFonts w:ascii="Arial" w:hAnsi="Arial" w:cs="Arial"/>
          <w:szCs w:val="20"/>
        </w:rPr>
      </w:pPr>
      <w:r w:rsidRPr="00C23530">
        <w:rPr>
          <w:rFonts w:ascii="Arial" w:hAnsi="Arial" w:cs="Arial"/>
          <w:b/>
          <w:szCs w:val="20"/>
        </w:rPr>
        <w:t>Vegetación.</w:t>
      </w:r>
      <w:r w:rsidRPr="00C23530">
        <w:rPr>
          <w:rFonts w:ascii="Arial" w:hAnsi="Arial" w:cs="Arial"/>
          <w:szCs w:val="20"/>
        </w:rPr>
        <w:t xml:space="preserve"> M</w:t>
      </w:r>
      <w:r w:rsidR="002C6199" w:rsidRPr="00C23530">
        <w:rPr>
          <w:rFonts w:ascii="Arial" w:hAnsi="Arial" w:cs="Arial"/>
          <w:szCs w:val="20"/>
        </w:rPr>
        <w:t>atorral (</w:t>
      </w:r>
      <w:r w:rsidR="000E47DC">
        <w:rPr>
          <w:rFonts w:ascii="Arial" w:hAnsi="Arial" w:cs="Arial"/>
          <w:szCs w:val="20"/>
        </w:rPr>
        <w:t>58</w:t>
      </w:r>
      <w:r w:rsidR="002C6199" w:rsidRPr="00C23530">
        <w:rPr>
          <w:rFonts w:ascii="Arial" w:hAnsi="Arial" w:cs="Arial"/>
          <w:szCs w:val="20"/>
        </w:rPr>
        <w:t>%) y pastizal (</w:t>
      </w:r>
      <w:r w:rsidR="00C23530" w:rsidRPr="00C23530">
        <w:rPr>
          <w:rFonts w:ascii="Arial" w:hAnsi="Arial" w:cs="Arial"/>
          <w:szCs w:val="20"/>
        </w:rPr>
        <w:t>5</w:t>
      </w:r>
      <w:r w:rsidR="000E47DC">
        <w:rPr>
          <w:rFonts w:ascii="Arial" w:hAnsi="Arial" w:cs="Arial"/>
          <w:szCs w:val="20"/>
        </w:rPr>
        <w:t>,0</w:t>
      </w:r>
      <w:r w:rsidRPr="00C23530">
        <w:rPr>
          <w:rFonts w:ascii="Arial" w:hAnsi="Arial" w:cs="Arial"/>
          <w:szCs w:val="20"/>
        </w:rPr>
        <w:t>%).</w:t>
      </w:r>
    </w:p>
    <w:p w14:paraId="79215F2E" w14:textId="77777777" w:rsidR="003F7193" w:rsidRPr="00907334" w:rsidRDefault="00675CBD" w:rsidP="00F26120">
      <w:pPr>
        <w:pStyle w:val="Prrafodelista"/>
        <w:numPr>
          <w:ilvl w:val="2"/>
          <w:numId w:val="14"/>
        </w:numPr>
        <w:spacing w:after="0"/>
        <w:jc w:val="both"/>
        <w:rPr>
          <w:rFonts w:ascii="Arial" w:hAnsi="Arial" w:cs="Arial"/>
          <w:b/>
        </w:rPr>
      </w:pPr>
      <w:r w:rsidRPr="00907334">
        <w:rPr>
          <w:rFonts w:ascii="Arial" w:hAnsi="Arial" w:cs="Arial"/>
          <w:b/>
        </w:rPr>
        <w:t>Zona urbana</w:t>
      </w:r>
    </w:p>
    <w:p w14:paraId="104D61B3" w14:textId="77777777" w:rsidR="003F7193" w:rsidRPr="00F1685A" w:rsidRDefault="003F7193" w:rsidP="003F7193">
      <w:pPr>
        <w:spacing w:after="0"/>
        <w:jc w:val="both"/>
        <w:rPr>
          <w:rFonts w:ascii="Arial" w:hAnsi="Arial" w:cs="Arial"/>
          <w:sz w:val="18"/>
          <w:szCs w:val="20"/>
        </w:rPr>
      </w:pPr>
    </w:p>
    <w:p w14:paraId="40B5342A" w14:textId="0DAA1CD9" w:rsidR="000E47DC" w:rsidRPr="000E47DC" w:rsidRDefault="003F7193" w:rsidP="000E47DC">
      <w:pPr>
        <w:spacing w:after="0"/>
        <w:jc w:val="both"/>
        <w:rPr>
          <w:rFonts w:ascii="Arial" w:hAnsi="Arial" w:cs="Arial"/>
          <w:szCs w:val="20"/>
        </w:rPr>
      </w:pPr>
      <w:r w:rsidRPr="00907334">
        <w:rPr>
          <w:rFonts w:ascii="Arial" w:hAnsi="Arial" w:cs="Arial"/>
          <w:szCs w:val="20"/>
        </w:rPr>
        <w:t>Como ya</w:t>
      </w:r>
      <w:r w:rsidR="002C6199" w:rsidRPr="00907334">
        <w:rPr>
          <w:rFonts w:ascii="Arial" w:hAnsi="Arial" w:cs="Arial"/>
          <w:szCs w:val="20"/>
        </w:rPr>
        <w:t xml:space="preserve"> s</w:t>
      </w:r>
      <w:r w:rsidR="00C23530" w:rsidRPr="00907334">
        <w:rPr>
          <w:rFonts w:ascii="Arial" w:hAnsi="Arial" w:cs="Arial"/>
          <w:szCs w:val="20"/>
        </w:rPr>
        <w:t xml:space="preserve">e </w:t>
      </w:r>
      <w:r w:rsidR="000E47DC">
        <w:rPr>
          <w:rFonts w:ascii="Arial" w:hAnsi="Arial" w:cs="Arial"/>
          <w:szCs w:val="20"/>
        </w:rPr>
        <w:t>mencionó se cuenta con un 1,0</w:t>
      </w:r>
      <w:r w:rsidRPr="00907334">
        <w:rPr>
          <w:rFonts w:ascii="Arial" w:hAnsi="Arial" w:cs="Arial"/>
          <w:szCs w:val="20"/>
        </w:rPr>
        <w:t>% de zona u</w:t>
      </w:r>
      <w:r w:rsidR="002C6199" w:rsidRPr="00907334">
        <w:rPr>
          <w:rFonts w:ascii="Arial" w:hAnsi="Arial" w:cs="Arial"/>
          <w:szCs w:val="20"/>
        </w:rPr>
        <w:t xml:space="preserve">rbana en el municipio de </w:t>
      </w:r>
      <w:r w:rsidR="000E47DC">
        <w:rPr>
          <w:rFonts w:ascii="Arial" w:hAnsi="Arial" w:cs="Arial"/>
          <w:szCs w:val="20"/>
        </w:rPr>
        <w:t xml:space="preserve">Anáhuac, Nuevo León, </w:t>
      </w:r>
      <w:r w:rsidR="000E47DC" w:rsidRPr="000E47DC">
        <w:rPr>
          <w:rFonts w:ascii="Arial" w:hAnsi="Arial" w:cs="Arial"/>
          <w:szCs w:val="20"/>
        </w:rPr>
        <w:t xml:space="preserve">están creciendo sobre suelos y rocas sedimentarias del Cuaternario, en llanuras; sobre áreas donde originalmente había suelos denominados </w:t>
      </w:r>
      <w:proofErr w:type="spellStart"/>
      <w:r w:rsidR="000E47DC" w:rsidRPr="000E47DC">
        <w:rPr>
          <w:rFonts w:ascii="Arial" w:hAnsi="Arial" w:cs="Arial"/>
          <w:szCs w:val="20"/>
        </w:rPr>
        <w:t>Calcisol</w:t>
      </w:r>
      <w:proofErr w:type="spellEnd"/>
      <w:r w:rsidR="000E47DC" w:rsidRPr="000E47DC">
        <w:rPr>
          <w:rFonts w:ascii="Arial" w:hAnsi="Arial" w:cs="Arial"/>
          <w:szCs w:val="20"/>
        </w:rPr>
        <w:t xml:space="preserve"> y </w:t>
      </w:r>
      <w:proofErr w:type="spellStart"/>
      <w:r w:rsidR="000E47DC" w:rsidRPr="000E47DC">
        <w:rPr>
          <w:rFonts w:ascii="Arial" w:hAnsi="Arial" w:cs="Arial"/>
          <w:szCs w:val="20"/>
        </w:rPr>
        <w:t>Vertisol</w:t>
      </w:r>
      <w:proofErr w:type="spellEnd"/>
      <w:r w:rsidR="000E47DC" w:rsidRPr="000E47DC">
        <w:rPr>
          <w:rFonts w:ascii="Arial" w:hAnsi="Arial" w:cs="Arial"/>
          <w:szCs w:val="20"/>
        </w:rPr>
        <w:t xml:space="preserve">;  tienen  clima seco muy cálido y cálido, y están creciendo sobre terrenos previamente ocupados por agricultura y matorrales. </w:t>
      </w:r>
    </w:p>
    <w:p w14:paraId="2CFF1258" w14:textId="77777777" w:rsidR="00B04AB7" w:rsidRPr="00F1685A" w:rsidRDefault="00B04AB7" w:rsidP="002C6199">
      <w:pPr>
        <w:spacing w:after="0"/>
        <w:jc w:val="both"/>
        <w:rPr>
          <w:rFonts w:ascii="Arial" w:hAnsi="Arial" w:cs="Arial"/>
          <w:sz w:val="16"/>
          <w:szCs w:val="20"/>
        </w:rPr>
      </w:pPr>
    </w:p>
    <w:p w14:paraId="506F771C" w14:textId="77777777" w:rsidR="00675CBD" w:rsidRDefault="00675CBD" w:rsidP="002157EE">
      <w:pPr>
        <w:spacing w:after="0"/>
        <w:jc w:val="center"/>
        <w:rPr>
          <w:rFonts w:ascii="Arial" w:hAnsi="Arial" w:cs="Arial"/>
          <w:b/>
        </w:rPr>
      </w:pPr>
      <w:r w:rsidRPr="00907334">
        <w:rPr>
          <w:rFonts w:ascii="Arial" w:hAnsi="Arial" w:cs="Arial"/>
          <w:b/>
        </w:rPr>
        <w:t>Figura 8. Uso de suelo y vegetación</w:t>
      </w:r>
    </w:p>
    <w:p w14:paraId="49502C4E" w14:textId="7F8349F8" w:rsidR="00B04AB7" w:rsidRDefault="000E47DC" w:rsidP="00F1685A">
      <w:pPr>
        <w:spacing w:after="0"/>
        <w:jc w:val="center"/>
        <w:rPr>
          <w:rFonts w:ascii="Arial" w:hAnsi="Arial" w:cs="Arial"/>
          <w:b/>
        </w:rPr>
      </w:pPr>
      <w:r>
        <w:rPr>
          <w:noProof/>
          <w:lang w:eastAsia="es-MX"/>
        </w:rPr>
        <w:drawing>
          <wp:inline distT="0" distB="0" distL="0" distR="0" wp14:anchorId="65FD6EEB" wp14:editId="67025ED8">
            <wp:extent cx="3276600" cy="4213860"/>
            <wp:effectExtent l="57150" t="57150" r="114300" b="1104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1384" t="4349" r="30300" b="4579"/>
                    <a:stretch/>
                  </pic:blipFill>
                  <pic:spPr bwMode="auto">
                    <a:xfrm>
                      <a:off x="0" y="0"/>
                      <a:ext cx="3276600" cy="421386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AA21894" w14:textId="77777777" w:rsidR="009E1949" w:rsidRPr="00F1685A" w:rsidRDefault="009E1949" w:rsidP="00F1685A">
      <w:pPr>
        <w:spacing w:after="0"/>
        <w:jc w:val="center"/>
        <w:rPr>
          <w:rFonts w:ascii="Arial" w:hAnsi="Arial" w:cs="Arial"/>
          <w:b/>
        </w:rPr>
      </w:pPr>
    </w:p>
    <w:p w14:paraId="23C078FD" w14:textId="06B35AFB" w:rsidR="00641CC4" w:rsidRPr="00B04AB7" w:rsidRDefault="00675CBD" w:rsidP="00F26120">
      <w:pPr>
        <w:pStyle w:val="Prrafodelista"/>
        <w:numPr>
          <w:ilvl w:val="2"/>
          <w:numId w:val="14"/>
        </w:numPr>
        <w:jc w:val="both"/>
        <w:rPr>
          <w:rFonts w:ascii="Arial" w:hAnsi="Arial" w:cs="Arial"/>
          <w:b/>
        </w:rPr>
      </w:pPr>
      <w:r w:rsidRPr="00B04AB7">
        <w:rPr>
          <w:rFonts w:ascii="Arial" w:hAnsi="Arial" w:cs="Arial"/>
          <w:b/>
        </w:rPr>
        <w:lastRenderedPageBreak/>
        <w:t>Sismicidad</w:t>
      </w:r>
    </w:p>
    <w:p w14:paraId="23F2EBF5" w14:textId="29B5F6D3" w:rsidR="00D74B78" w:rsidRDefault="00D74B78" w:rsidP="002474F8">
      <w:pPr>
        <w:pStyle w:val="Textoindependiente3"/>
        <w:spacing w:line="240" w:lineRule="auto"/>
        <w:jc w:val="both"/>
        <w:rPr>
          <w:rFonts w:ascii="Arial" w:hAnsi="Arial" w:cs="Arial"/>
          <w:sz w:val="22"/>
          <w:szCs w:val="22"/>
        </w:rPr>
      </w:pPr>
      <w:r>
        <w:rPr>
          <w:noProof/>
          <w:lang w:eastAsia="es-MX"/>
        </w:rPr>
        <w:drawing>
          <wp:anchor distT="0" distB="0" distL="114300" distR="114300" simplePos="0" relativeHeight="251749376" behindDoc="0" locked="0" layoutInCell="1" allowOverlap="1" wp14:anchorId="3199E429" wp14:editId="3185C747">
            <wp:simplePos x="0" y="0"/>
            <wp:positionH relativeFrom="margin">
              <wp:align>center</wp:align>
            </wp:positionH>
            <wp:positionV relativeFrom="paragraph">
              <wp:posOffset>10160</wp:posOffset>
            </wp:positionV>
            <wp:extent cx="4421505" cy="3599815"/>
            <wp:effectExtent l="57150" t="57150" r="112395" b="114935"/>
            <wp:wrapThrough wrapText="bothSides">
              <wp:wrapPolygon edited="0">
                <wp:start x="-93" y="-343"/>
                <wp:lineTo x="-279" y="-229"/>
                <wp:lineTo x="-279" y="21718"/>
                <wp:lineTo x="-93" y="22175"/>
                <wp:lineTo x="21870" y="22175"/>
                <wp:lineTo x="22056" y="21718"/>
                <wp:lineTo x="22056" y="1600"/>
                <wp:lineTo x="21777" y="-114"/>
                <wp:lineTo x="21777" y="-343"/>
                <wp:lineTo x="-93" y="-343"/>
              </wp:wrapPolygon>
            </wp:wrapThrough>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21505" cy="3599815"/>
                    </a:xfrm>
                    <a:prstGeom prst="rect">
                      <a:avLst/>
                    </a:prstGeom>
                    <a:ln w="9525" cap="sq">
                      <a:solidFill>
                        <a:schemeClr val="tx1"/>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3952CF2D" w14:textId="36E3E0D5" w:rsidR="00D74B78" w:rsidRDefault="00D74B78" w:rsidP="002474F8">
      <w:pPr>
        <w:pStyle w:val="Textoindependiente3"/>
        <w:spacing w:line="240" w:lineRule="auto"/>
        <w:jc w:val="both"/>
        <w:rPr>
          <w:rFonts w:ascii="Arial" w:hAnsi="Arial" w:cs="Arial"/>
          <w:sz w:val="22"/>
          <w:szCs w:val="22"/>
        </w:rPr>
      </w:pPr>
    </w:p>
    <w:p w14:paraId="29BA42BA" w14:textId="77777777" w:rsidR="00D74B78" w:rsidRDefault="00D74B78" w:rsidP="002474F8">
      <w:pPr>
        <w:pStyle w:val="Textoindependiente3"/>
        <w:spacing w:line="240" w:lineRule="auto"/>
        <w:jc w:val="both"/>
        <w:rPr>
          <w:rFonts w:ascii="Arial" w:hAnsi="Arial" w:cs="Arial"/>
          <w:sz w:val="22"/>
          <w:szCs w:val="22"/>
        </w:rPr>
      </w:pPr>
    </w:p>
    <w:p w14:paraId="699EAEB0" w14:textId="77777777" w:rsidR="00D74B78" w:rsidRDefault="00D74B78" w:rsidP="002474F8">
      <w:pPr>
        <w:pStyle w:val="Textoindependiente3"/>
        <w:spacing w:line="240" w:lineRule="auto"/>
        <w:jc w:val="both"/>
        <w:rPr>
          <w:rFonts w:ascii="Arial" w:hAnsi="Arial" w:cs="Arial"/>
          <w:sz w:val="22"/>
          <w:szCs w:val="22"/>
        </w:rPr>
      </w:pPr>
    </w:p>
    <w:p w14:paraId="07A07CF8" w14:textId="77777777" w:rsidR="00D74B78" w:rsidRDefault="00D74B78" w:rsidP="002474F8">
      <w:pPr>
        <w:pStyle w:val="Textoindependiente3"/>
        <w:spacing w:line="240" w:lineRule="auto"/>
        <w:jc w:val="both"/>
        <w:rPr>
          <w:rFonts w:ascii="Arial" w:hAnsi="Arial" w:cs="Arial"/>
          <w:sz w:val="22"/>
          <w:szCs w:val="22"/>
        </w:rPr>
      </w:pPr>
    </w:p>
    <w:p w14:paraId="32E6E034" w14:textId="77777777" w:rsidR="00D74B78" w:rsidRDefault="00D74B78" w:rsidP="002474F8">
      <w:pPr>
        <w:pStyle w:val="Textoindependiente3"/>
        <w:spacing w:line="240" w:lineRule="auto"/>
        <w:jc w:val="both"/>
        <w:rPr>
          <w:rFonts w:ascii="Arial" w:hAnsi="Arial" w:cs="Arial"/>
          <w:sz w:val="22"/>
          <w:szCs w:val="22"/>
        </w:rPr>
      </w:pPr>
    </w:p>
    <w:p w14:paraId="5E3407E0" w14:textId="77777777" w:rsidR="00D74B78" w:rsidRDefault="00D74B78" w:rsidP="002474F8">
      <w:pPr>
        <w:pStyle w:val="Textoindependiente3"/>
        <w:spacing w:line="240" w:lineRule="auto"/>
        <w:jc w:val="both"/>
        <w:rPr>
          <w:rFonts w:ascii="Arial" w:hAnsi="Arial" w:cs="Arial"/>
          <w:sz w:val="22"/>
          <w:szCs w:val="22"/>
        </w:rPr>
      </w:pPr>
    </w:p>
    <w:p w14:paraId="0D1F062D" w14:textId="77777777" w:rsidR="00D74B78" w:rsidRDefault="00D74B78" w:rsidP="002474F8">
      <w:pPr>
        <w:pStyle w:val="Textoindependiente3"/>
        <w:spacing w:line="240" w:lineRule="auto"/>
        <w:jc w:val="both"/>
        <w:rPr>
          <w:rFonts w:ascii="Arial" w:hAnsi="Arial" w:cs="Arial"/>
          <w:sz w:val="22"/>
          <w:szCs w:val="22"/>
        </w:rPr>
      </w:pPr>
    </w:p>
    <w:p w14:paraId="7A3CB21A" w14:textId="77777777" w:rsidR="00D74B78" w:rsidRDefault="00D74B78" w:rsidP="002474F8">
      <w:pPr>
        <w:pStyle w:val="Textoindependiente3"/>
        <w:spacing w:line="240" w:lineRule="auto"/>
        <w:jc w:val="both"/>
        <w:rPr>
          <w:rFonts w:ascii="Arial" w:hAnsi="Arial" w:cs="Arial"/>
          <w:sz w:val="22"/>
          <w:szCs w:val="22"/>
        </w:rPr>
      </w:pPr>
    </w:p>
    <w:p w14:paraId="058993C6" w14:textId="77777777" w:rsidR="00D74B78" w:rsidRDefault="00D74B78" w:rsidP="002474F8">
      <w:pPr>
        <w:pStyle w:val="Textoindependiente3"/>
        <w:spacing w:line="240" w:lineRule="auto"/>
        <w:jc w:val="both"/>
        <w:rPr>
          <w:rFonts w:ascii="Arial" w:hAnsi="Arial" w:cs="Arial"/>
          <w:sz w:val="22"/>
          <w:szCs w:val="22"/>
        </w:rPr>
      </w:pPr>
    </w:p>
    <w:p w14:paraId="09F6BE04" w14:textId="5F351495" w:rsidR="00D74B78" w:rsidRDefault="00D74B78" w:rsidP="002474F8">
      <w:pPr>
        <w:pStyle w:val="Textoindependiente3"/>
        <w:spacing w:line="240" w:lineRule="auto"/>
        <w:jc w:val="both"/>
        <w:rPr>
          <w:rFonts w:ascii="Arial" w:hAnsi="Arial" w:cs="Arial"/>
          <w:sz w:val="22"/>
          <w:szCs w:val="22"/>
        </w:rPr>
      </w:pPr>
      <w:r w:rsidRPr="00D74B78">
        <w:rPr>
          <w:rFonts w:ascii="Arial" w:hAnsi="Arial" w:cs="Arial"/>
          <w:noProof/>
          <w:sz w:val="22"/>
          <w:szCs w:val="22"/>
          <w:lang w:eastAsia="es-MX"/>
        </w:rPr>
        <w:drawing>
          <wp:anchor distT="0" distB="0" distL="114300" distR="114300" simplePos="0" relativeHeight="251750400" behindDoc="0" locked="0" layoutInCell="1" allowOverlap="1" wp14:anchorId="63661296" wp14:editId="4446849E">
            <wp:simplePos x="0" y="0"/>
            <wp:positionH relativeFrom="column">
              <wp:posOffset>805815</wp:posOffset>
            </wp:positionH>
            <wp:positionV relativeFrom="paragraph">
              <wp:posOffset>407257</wp:posOffset>
            </wp:positionV>
            <wp:extent cx="1725295" cy="709930"/>
            <wp:effectExtent l="19050" t="19050" r="27305" b="1397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725295" cy="709930"/>
                    </a:xfrm>
                    <a:prstGeom prst="rect">
                      <a:avLst/>
                    </a:prstGeom>
                    <a:ln>
                      <a:solidFill>
                        <a:srgbClr val="FF0000"/>
                      </a:solidFill>
                    </a:ln>
                  </pic:spPr>
                </pic:pic>
              </a:graphicData>
            </a:graphic>
            <wp14:sizeRelH relativeFrom="page">
              <wp14:pctWidth>0</wp14:pctWidth>
            </wp14:sizeRelH>
            <wp14:sizeRelV relativeFrom="page">
              <wp14:pctHeight>0</wp14:pctHeight>
            </wp14:sizeRelV>
          </wp:anchor>
        </w:drawing>
      </w:r>
    </w:p>
    <w:p w14:paraId="59E463F0" w14:textId="77777777" w:rsidR="00D74B78" w:rsidRDefault="00D74B78" w:rsidP="002474F8">
      <w:pPr>
        <w:pStyle w:val="Textoindependiente3"/>
        <w:spacing w:line="240" w:lineRule="auto"/>
        <w:jc w:val="both"/>
        <w:rPr>
          <w:rFonts w:ascii="Arial" w:hAnsi="Arial" w:cs="Arial"/>
          <w:sz w:val="22"/>
          <w:szCs w:val="22"/>
        </w:rPr>
      </w:pPr>
    </w:p>
    <w:p w14:paraId="19E5AD07" w14:textId="77777777" w:rsidR="00D74B78" w:rsidRDefault="00D74B78" w:rsidP="002474F8">
      <w:pPr>
        <w:pStyle w:val="Textoindependiente3"/>
        <w:spacing w:line="240" w:lineRule="auto"/>
        <w:jc w:val="both"/>
        <w:rPr>
          <w:rFonts w:ascii="Arial" w:hAnsi="Arial" w:cs="Arial"/>
          <w:sz w:val="22"/>
          <w:szCs w:val="22"/>
        </w:rPr>
      </w:pPr>
    </w:p>
    <w:p w14:paraId="7552D519" w14:textId="2584092A" w:rsidR="002474F8" w:rsidRDefault="002474F8" w:rsidP="002474F8">
      <w:pPr>
        <w:pStyle w:val="Textoindependiente3"/>
        <w:spacing w:line="240" w:lineRule="auto"/>
        <w:jc w:val="both"/>
        <w:rPr>
          <w:rFonts w:ascii="Arial" w:hAnsi="Arial" w:cs="Arial"/>
          <w:sz w:val="22"/>
          <w:szCs w:val="22"/>
        </w:rPr>
      </w:pPr>
      <w:r>
        <w:rPr>
          <w:rFonts w:ascii="Arial" w:hAnsi="Arial" w:cs="Arial"/>
          <w:sz w:val="22"/>
          <w:szCs w:val="22"/>
        </w:rPr>
        <w:t xml:space="preserve">Considerando la Regionalización Sísmica del País, propuesta por la Comisión Federal de Electricidad, para fines de diseño sísmico la República Mexicana se considera dividida en cuatro zonas). Las fronteras entre zonas coinciden con curvas de igual aceleración máxima del terreno; la zona A es la de menor intensidad sísmica mientras que la mayor es la zona D. </w:t>
      </w:r>
    </w:p>
    <w:p w14:paraId="3E0B7217" w14:textId="4AA9DBC6" w:rsidR="002474F8" w:rsidRDefault="002474F8" w:rsidP="002474F8">
      <w:pPr>
        <w:pStyle w:val="Textoindependiente3"/>
        <w:spacing w:after="0" w:line="240" w:lineRule="auto"/>
        <w:ind w:left="360"/>
        <w:jc w:val="both"/>
        <w:rPr>
          <w:rFonts w:ascii="Arial" w:hAnsi="Arial" w:cs="Arial"/>
          <w:sz w:val="22"/>
          <w:szCs w:val="22"/>
        </w:rPr>
      </w:pPr>
    </w:p>
    <w:p w14:paraId="1B0258CE" w14:textId="2F918425" w:rsidR="002474F8" w:rsidRDefault="002474F8" w:rsidP="002474F8">
      <w:pPr>
        <w:pStyle w:val="Textoindependiente3"/>
        <w:spacing w:after="0" w:line="240" w:lineRule="auto"/>
        <w:jc w:val="both"/>
        <w:rPr>
          <w:rFonts w:ascii="Arial" w:hAnsi="Arial" w:cs="Arial"/>
          <w:sz w:val="22"/>
          <w:szCs w:val="22"/>
        </w:rPr>
      </w:pPr>
      <w:r>
        <w:rPr>
          <w:rFonts w:ascii="Arial" w:hAnsi="Arial" w:cs="Arial"/>
          <w:sz w:val="22"/>
          <w:szCs w:val="22"/>
        </w:rPr>
        <w:t xml:space="preserve">Considerando la información del programa PRODISIS 4.1, con base al Manual de Diseño de Obras Civiles de la CFE-Diseño por sismo, el municipio de </w:t>
      </w:r>
      <w:r w:rsidR="00F1685A">
        <w:rPr>
          <w:rFonts w:ascii="Arial" w:hAnsi="Arial" w:cs="Arial"/>
          <w:sz w:val="22"/>
          <w:szCs w:val="22"/>
        </w:rPr>
        <w:t xml:space="preserve">Anáhuac, </w:t>
      </w:r>
      <w:r w:rsidR="00C6713F">
        <w:rPr>
          <w:rFonts w:ascii="Arial" w:hAnsi="Arial" w:cs="Arial"/>
          <w:sz w:val="22"/>
          <w:szCs w:val="22"/>
        </w:rPr>
        <w:t>Nuevo</w:t>
      </w:r>
      <w:r w:rsidR="00F1685A">
        <w:rPr>
          <w:rFonts w:ascii="Arial" w:hAnsi="Arial" w:cs="Arial"/>
          <w:sz w:val="22"/>
          <w:szCs w:val="22"/>
        </w:rPr>
        <w:t xml:space="preserve"> León</w:t>
      </w:r>
      <w:r>
        <w:rPr>
          <w:rFonts w:ascii="Arial" w:hAnsi="Arial" w:cs="Arial"/>
          <w:sz w:val="22"/>
          <w:szCs w:val="22"/>
        </w:rPr>
        <w:t>, México, se encuentra en la zona sísmica “A” (ver anexo 4). Los parámetros de espectro de diseño sísmico del sitio (Espectro de diseño transparente regional), que nos proporciona el programa de PRODISIS 4.1, se obtiene en base a los valores de Vs=velocidad de onda de corte del terreno en los 30 m superficiales y con Hs=30. Estos valores se pueden proponer en base a los resultados obtenidos del ensaye de penetración estándar, donde el estrato que se apoyará la cimentación de la estructura presenta valores N</w:t>
      </w:r>
      <w:r>
        <w:rPr>
          <w:rFonts w:ascii="Arial" w:hAnsi="Arial" w:cs="Arial"/>
          <w:sz w:val="22"/>
          <w:szCs w:val="22"/>
          <w:vertAlign w:val="subscript"/>
        </w:rPr>
        <w:t>60</w:t>
      </w:r>
      <w:r>
        <w:rPr>
          <w:rFonts w:ascii="Arial" w:hAnsi="Arial" w:cs="Arial"/>
          <w:sz w:val="22"/>
          <w:szCs w:val="22"/>
        </w:rPr>
        <w:t>˃ 50 golpes, por lo tanto, se puede proponer</w:t>
      </w:r>
      <w:r w:rsidR="00F77E47">
        <w:rPr>
          <w:rFonts w:ascii="Arial" w:hAnsi="Arial" w:cs="Arial"/>
          <w:sz w:val="22"/>
          <w:szCs w:val="22"/>
        </w:rPr>
        <w:t xml:space="preserve"> </w:t>
      </w:r>
      <w:r w:rsidR="003763EA">
        <w:rPr>
          <w:rFonts w:ascii="Arial" w:hAnsi="Arial" w:cs="Arial"/>
          <w:sz w:val="22"/>
          <w:szCs w:val="22"/>
        </w:rPr>
        <w:t>considerar los valores de Vs=360</w:t>
      </w:r>
      <w:r w:rsidR="00F77E47">
        <w:rPr>
          <w:rFonts w:ascii="Arial" w:hAnsi="Arial" w:cs="Arial"/>
          <w:sz w:val="22"/>
          <w:szCs w:val="22"/>
        </w:rPr>
        <w:t xml:space="preserve"> m/s a Hs=1,50</w:t>
      </w:r>
      <w:r>
        <w:rPr>
          <w:rFonts w:ascii="Arial" w:hAnsi="Arial" w:cs="Arial"/>
          <w:sz w:val="22"/>
          <w:szCs w:val="22"/>
        </w:rPr>
        <w:t xml:space="preserve"> m de acuerdo la siguiente tabla. Clasificando al terreno en estudio como un suelo tipo I.</w:t>
      </w:r>
    </w:p>
    <w:p w14:paraId="074CA855" w14:textId="0424BA1B" w:rsidR="002474F8" w:rsidRPr="002474F8" w:rsidRDefault="00C6713F" w:rsidP="00C6713F">
      <w:pPr>
        <w:pStyle w:val="Textoindependiente3"/>
        <w:spacing w:after="0" w:line="240" w:lineRule="auto"/>
        <w:jc w:val="center"/>
        <w:rPr>
          <w:rFonts w:ascii="Arial" w:hAnsi="Arial" w:cs="Arial"/>
          <w:sz w:val="22"/>
          <w:szCs w:val="22"/>
        </w:rPr>
      </w:pPr>
      <w:r>
        <w:rPr>
          <w:noProof/>
          <w:lang w:eastAsia="es-MX"/>
        </w:rPr>
        <w:lastRenderedPageBreak/>
        <mc:AlternateContent>
          <mc:Choice Requires="wps">
            <w:drawing>
              <wp:anchor distT="0" distB="0" distL="114300" distR="114300" simplePos="0" relativeHeight="251745280" behindDoc="0" locked="0" layoutInCell="1" allowOverlap="1" wp14:anchorId="1AA363C7" wp14:editId="5A6F86DE">
                <wp:simplePos x="0" y="0"/>
                <wp:positionH relativeFrom="margin">
                  <wp:posOffset>1282700</wp:posOffset>
                </wp:positionH>
                <wp:positionV relativeFrom="paragraph">
                  <wp:posOffset>711835</wp:posOffset>
                </wp:positionV>
                <wp:extent cx="3183890" cy="295275"/>
                <wp:effectExtent l="19050" t="19050" r="16510" b="28575"/>
                <wp:wrapNone/>
                <wp:docPr id="9" name="Rectángulo 9"/>
                <wp:cNvGraphicFramePr/>
                <a:graphic xmlns:a="http://schemas.openxmlformats.org/drawingml/2006/main">
                  <a:graphicData uri="http://schemas.microsoft.com/office/word/2010/wordprocessingShape">
                    <wps:wsp>
                      <wps:cNvSpPr/>
                      <wps:spPr>
                        <a:xfrm>
                          <a:off x="0" y="0"/>
                          <a:ext cx="3183890" cy="29527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6C75DF8" id="Rectángulo 9" o:spid="_x0000_s1026" style="position:absolute;margin-left:101pt;margin-top:56.05pt;width:250.7pt;height:23.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" filled="f" strokecolor="red" strokeweight="3pt">
                <w10:wrap anchorx="margin"/>
              </v:rect>
            </w:pict>
          </mc:Fallback>
        </mc:AlternateContent>
      </w:r>
      <w:r w:rsidR="002474F8">
        <w:rPr>
          <w:noProof/>
          <w:lang w:eastAsia="es-MX"/>
        </w:rPr>
        <w:drawing>
          <wp:inline distT="0" distB="0" distL="0" distR="0" wp14:anchorId="33BBD552" wp14:editId="38720611">
            <wp:extent cx="3234690" cy="2538730"/>
            <wp:effectExtent l="57150" t="57150" r="118110" b="109220"/>
            <wp:docPr id="3" name="Imagen 3" descr="Interfaz de usuario gráfic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nterfaz de usuario gráfica, Tabla&#10;&#10;Descripción generada automáticamente"/>
                    <pic:cNvPicPr>
                      <a:picLocks noChangeAspect="1" noChangeArrowheads="1"/>
                    </pic:cNvPicPr>
                  </pic:nvPicPr>
                  <pic:blipFill>
                    <a:blip r:embed="rId26">
                      <a:extLst>
                        <a:ext uri="{28A0092B-C50C-407E-A947-70E740481C1C}">
                          <a14:useLocalDpi xmlns:a14="http://schemas.microsoft.com/office/drawing/2010/main" val="0"/>
                        </a:ext>
                      </a:extLst>
                    </a:blip>
                    <a:srcRect l="12735" t="20888" r="38313" b="10864"/>
                    <a:stretch>
                      <a:fillRect/>
                    </a:stretch>
                  </pic:blipFill>
                  <pic:spPr bwMode="auto">
                    <a:xfrm>
                      <a:off x="0" y="0"/>
                      <a:ext cx="3234690" cy="253873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4F563B" w14:textId="77777777" w:rsidR="00D74B78" w:rsidRDefault="00D74B78" w:rsidP="002474F8">
      <w:pPr>
        <w:spacing w:after="0" w:line="240" w:lineRule="auto"/>
        <w:jc w:val="both"/>
        <w:rPr>
          <w:rFonts w:ascii="Arial" w:hAnsi="Arial"/>
        </w:rPr>
      </w:pPr>
    </w:p>
    <w:p w14:paraId="22E27E33" w14:textId="45518A10" w:rsidR="002474F8" w:rsidRDefault="002474F8" w:rsidP="002474F8">
      <w:pPr>
        <w:spacing w:after="0" w:line="240" w:lineRule="auto"/>
        <w:jc w:val="both"/>
        <w:rPr>
          <w:rFonts w:ascii="Arial" w:hAnsi="Arial"/>
        </w:rPr>
      </w:pPr>
      <w:r w:rsidRPr="002474F8">
        <w:rPr>
          <w:rFonts w:ascii="Arial" w:hAnsi="Arial"/>
        </w:rPr>
        <w:t xml:space="preserve">Para un análisis por sismo del sitio más detallado, de acuerdo con el reglamento de obras civiles de la CFE-2015 se deben calcular por lo menos 2 parámetros (tabla 3) para la clasificación del terreno. Así como el parámetro de Vs se deberá determinar por medio de un estudio geofísico aplicando los métodos de sondeo eléctrico vertical, refracción sísmica y </w:t>
      </w:r>
      <w:proofErr w:type="spellStart"/>
      <w:r w:rsidRPr="002474F8">
        <w:rPr>
          <w:rFonts w:ascii="Arial" w:hAnsi="Arial"/>
        </w:rPr>
        <w:t>Masw</w:t>
      </w:r>
      <w:proofErr w:type="spellEnd"/>
      <w:r w:rsidRPr="002474F8">
        <w:rPr>
          <w:rFonts w:ascii="Arial" w:hAnsi="Arial"/>
        </w:rPr>
        <w:t>. Entre las recomendaciones para el cálculo de Hs se encuentra la prueba de penetración estándar. Al ser un método directo da mayor importancia sobre los métodos indirectos.</w:t>
      </w:r>
    </w:p>
    <w:p w14:paraId="642A69E4" w14:textId="77777777" w:rsidR="00A570F8" w:rsidRPr="002474F8" w:rsidRDefault="00A570F8" w:rsidP="002474F8">
      <w:pPr>
        <w:spacing w:after="0" w:line="240" w:lineRule="auto"/>
        <w:jc w:val="both"/>
        <w:rPr>
          <w:rFonts w:ascii="Arial" w:hAnsi="Arial"/>
        </w:rPr>
      </w:pPr>
    </w:p>
    <w:p w14:paraId="661042A4" w14:textId="39DF9343" w:rsidR="002474F8" w:rsidRPr="002474F8" w:rsidRDefault="002474F8" w:rsidP="002474F8">
      <w:pPr>
        <w:pStyle w:val="Prrafodelista"/>
        <w:spacing w:after="0" w:line="240" w:lineRule="auto"/>
        <w:ind w:left="360"/>
        <w:rPr>
          <w:rFonts w:ascii="Arial" w:hAnsi="Arial"/>
        </w:rPr>
      </w:pPr>
      <w:r>
        <w:rPr>
          <w:noProof/>
          <w:lang w:eastAsia="es-MX"/>
        </w:rPr>
        <w:drawing>
          <wp:inline distT="0" distB="0" distL="0" distR="0" wp14:anchorId="321BF355" wp14:editId="42106006">
            <wp:extent cx="5269460" cy="2788356"/>
            <wp:effectExtent l="0" t="0" r="7620" b="0"/>
            <wp:docPr id="2" name="Imagen 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abla&#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t="2646" b="2959"/>
                    <a:stretch>
                      <a:fillRect/>
                    </a:stretch>
                  </pic:blipFill>
                  <pic:spPr bwMode="auto">
                    <a:xfrm>
                      <a:off x="0" y="0"/>
                      <a:ext cx="5284413" cy="2796268"/>
                    </a:xfrm>
                    <a:prstGeom prst="rect">
                      <a:avLst/>
                    </a:prstGeom>
                    <a:noFill/>
                    <a:ln>
                      <a:noFill/>
                    </a:ln>
                  </pic:spPr>
                </pic:pic>
              </a:graphicData>
            </a:graphic>
          </wp:inline>
        </w:drawing>
      </w:r>
    </w:p>
    <w:p w14:paraId="2861D937" w14:textId="77777777" w:rsidR="00675CBD" w:rsidRDefault="00675CBD" w:rsidP="00675CBD">
      <w:pPr>
        <w:jc w:val="center"/>
      </w:pPr>
    </w:p>
    <w:p w14:paraId="4CD6D704" w14:textId="77777777" w:rsidR="00675CBD" w:rsidRDefault="00675CBD" w:rsidP="00675CBD">
      <w:pPr>
        <w:jc w:val="center"/>
      </w:pPr>
    </w:p>
    <w:p w14:paraId="7CA38D5E" w14:textId="7885D0A0" w:rsidR="004E4AFE" w:rsidRDefault="004E4AFE" w:rsidP="004E4AFE">
      <w:pPr>
        <w:rPr>
          <w:rFonts w:ascii="Arial" w:hAnsi="Arial"/>
          <w:b/>
        </w:rPr>
      </w:pPr>
    </w:p>
    <w:p w14:paraId="4F9A4E69" w14:textId="30CB6456" w:rsidR="00EB4690" w:rsidRPr="004E4AFE" w:rsidRDefault="00EB4690" w:rsidP="004E4AFE">
      <w:pPr>
        <w:pStyle w:val="Prrafodelista"/>
        <w:numPr>
          <w:ilvl w:val="0"/>
          <w:numId w:val="14"/>
        </w:numPr>
        <w:rPr>
          <w:rFonts w:ascii="Arial" w:hAnsi="Arial" w:cs="Arial"/>
          <w:b/>
        </w:rPr>
      </w:pPr>
      <w:r w:rsidRPr="004E4AFE">
        <w:rPr>
          <w:rFonts w:ascii="Arial" w:hAnsi="Arial"/>
          <w:b/>
        </w:rPr>
        <w:lastRenderedPageBreak/>
        <w:t>Trabajos realizados</w:t>
      </w:r>
    </w:p>
    <w:p w14:paraId="6DBEFBCA" w14:textId="77777777" w:rsidR="00641CC4" w:rsidRPr="00003D36" w:rsidRDefault="00641CC4" w:rsidP="00CF62EF">
      <w:pPr>
        <w:pStyle w:val="Prrafodelista"/>
        <w:spacing w:line="240" w:lineRule="auto"/>
        <w:ind w:left="360"/>
        <w:jc w:val="both"/>
        <w:rPr>
          <w:rFonts w:ascii="Arial" w:hAnsi="Arial" w:cs="Arial"/>
          <w:b/>
          <w:sz w:val="14"/>
        </w:rPr>
      </w:pPr>
    </w:p>
    <w:p w14:paraId="52CE78EE" w14:textId="77777777" w:rsidR="001E6BEB" w:rsidRDefault="001E6BEB" w:rsidP="00F26120">
      <w:pPr>
        <w:pStyle w:val="Prrafodelista"/>
        <w:numPr>
          <w:ilvl w:val="1"/>
          <w:numId w:val="14"/>
        </w:numPr>
        <w:rPr>
          <w:rFonts w:ascii="Arial" w:hAnsi="Arial" w:cs="Arial"/>
          <w:b/>
        </w:rPr>
      </w:pPr>
      <w:r w:rsidRPr="001E6BEB">
        <w:rPr>
          <w:rFonts w:ascii="Arial" w:hAnsi="Arial" w:cs="Arial"/>
          <w:b/>
        </w:rPr>
        <w:t>Trabajos de campo</w:t>
      </w:r>
    </w:p>
    <w:p w14:paraId="560228BD" w14:textId="77777777" w:rsidR="00CF62EF" w:rsidRPr="00CF62EF" w:rsidRDefault="00CF62EF" w:rsidP="00CF62EF">
      <w:pPr>
        <w:spacing w:after="0" w:line="240" w:lineRule="auto"/>
        <w:jc w:val="both"/>
        <w:rPr>
          <w:rFonts w:ascii="Arial" w:hAnsi="Arial" w:cs="Arial"/>
        </w:rPr>
      </w:pPr>
      <w:r w:rsidRPr="00CF62EF">
        <w:rPr>
          <w:rFonts w:ascii="Arial" w:hAnsi="Arial" w:cs="Arial"/>
        </w:rPr>
        <w:t>Los trabajos de campo tienen el objetivo de detectar problemas especiales que pudiera imponer del suelo y sub suelo e identificarlo para planear su utilización en las diversas etapas de construcción del proyecto, incluyen la visita al sitio, la exploración, realización de pruebas aplicadas en campo y posteriormente la obtención de muestras que serán analizadas en el laboratorio.</w:t>
      </w:r>
      <w:r w:rsidR="00BD3D3F">
        <w:rPr>
          <w:rFonts w:ascii="Arial" w:hAnsi="Arial" w:cs="Arial"/>
        </w:rPr>
        <w:t xml:space="preserve"> Estas pruebas de campo serán de distinta naturaleza seg</w:t>
      </w:r>
      <w:r w:rsidR="00975BE1">
        <w:rPr>
          <w:rFonts w:ascii="Arial" w:hAnsi="Arial" w:cs="Arial"/>
        </w:rPr>
        <w:t>ún el uso que tendrá cada área.</w:t>
      </w:r>
    </w:p>
    <w:p w14:paraId="2BE1B22E" w14:textId="77777777" w:rsidR="00BD3D3F" w:rsidRPr="00003D36" w:rsidRDefault="00BD3D3F" w:rsidP="00712BF6">
      <w:pPr>
        <w:autoSpaceDE w:val="0"/>
        <w:autoSpaceDN w:val="0"/>
        <w:adjustRightInd w:val="0"/>
        <w:spacing w:after="0" w:line="240" w:lineRule="auto"/>
        <w:jc w:val="both"/>
        <w:rPr>
          <w:rFonts w:ascii="Arial" w:hAnsi="Arial"/>
          <w:sz w:val="20"/>
        </w:rPr>
      </w:pPr>
    </w:p>
    <w:p w14:paraId="0C7D482F" w14:textId="30697E2C" w:rsidR="00BD3D3F" w:rsidRPr="00F26120" w:rsidRDefault="00BD3D3F" w:rsidP="00F26120">
      <w:pPr>
        <w:pStyle w:val="Prrafodelista"/>
        <w:numPr>
          <w:ilvl w:val="2"/>
          <w:numId w:val="14"/>
        </w:numPr>
        <w:autoSpaceDE w:val="0"/>
        <w:autoSpaceDN w:val="0"/>
        <w:adjustRightInd w:val="0"/>
        <w:spacing w:after="0" w:line="240" w:lineRule="auto"/>
        <w:jc w:val="both"/>
        <w:rPr>
          <w:rFonts w:ascii="Arial" w:hAnsi="Arial"/>
          <w:b/>
        </w:rPr>
      </w:pPr>
      <w:r w:rsidRPr="00F26120">
        <w:rPr>
          <w:rFonts w:ascii="Arial" w:hAnsi="Arial"/>
          <w:b/>
        </w:rPr>
        <w:t xml:space="preserve">Prueba de </w:t>
      </w:r>
      <w:r w:rsidR="0081054A">
        <w:rPr>
          <w:rFonts w:ascii="Arial" w:hAnsi="Arial"/>
          <w:b/>
        </w:rPr>
        <w:t xml:space="preserve">Penetración Estándar </w:t>
      </w:r>
    </w:p>
    <w:p w14:paraId="3D46F2C4" w14:textId="77777777" w:rsidR="00BD3D3F" w:rsidRPr="00003D36" w:rsidRDefault="00BD3D3F" w:rsidP="00712BF6">
      <w:pPr>
        <w:autoSpaceDE w:val="0"/>
        <w:autoSpaceDN w:val="0"/>
        <w:adjustRightInd w:val="0"/>
        <w:spacing w:after="0" w:line="240" w:lineRule="auto"/>
        <w:jc w:val="both"/>
        <w:rPr>
          <w:rFonts w:ascii="Arial" w:hAnsi="Arial"/>
          <w:b/>
          <w:sz w:val="20"/>
        </w:rPr>
      </w:pPr>
    </w:p>
    <w:p w14:paraId="024C1025" w14:textId="7DE04BD5" w:rsidR="0081054A" w:rsidRDefault="0081054A" w:rsidP="0081054A">
      <w:pPr>
        <w:autoSpaceDE w:val="0"/>
        <w:autoSpaceDN w:val="0"/>
        <w:adjustRightInd w:val="0"/>
        <w:spacing w:after="0" w:line="240" w:lineRule="auto"/>
        <w:contextualSpacing/>
        <w:jc w:val="both"/>
        <w:rPr>
          <w:rFonts w:ascii="Arial" w:hAnsi="Arial"/>
        </w:rPr>
      </w:pPr>
      <w:r w:rsidRPr="008C147C">
        <w:rPr>
          <w:rFonts w:ascii="Arial" w:hAnsi="Arial" w:cs="Arial"/>
        </w:rPr>
        <w:t>En cuanto a la estimación de la capacidad portante</w:t>
      </w:r>
      <w:r>
        <w:rPr>
          <w:rFonts w:ascii="Arial" w:hAnsi="Arial" w:cs="Arial"/>
        </w:rPr>
        <w:t xml:space="preserve">, a cada metro, cambio de material o estrato que se considere competente para soportar el tipo de estructura proyectada se determinara su resistencia a la compresión simple o ángulo de fricción interna mediante correlaciones con respecto al número de golpes generados a partir de la prueba de penetración estándar </w:t>
      </w:r>
      <w:r w:rsidRPr="00023048">
        <w:rPr>
          <w:rFonts w:ascii="Arial" w:hAnsi="Arial"/>
        </w:rPr>
        <w:t xml:space="preserve">(SPT), en forma manual con el tubo partido de acuerdo a </w:t>
      </w:r>
      <w:r>
        <w:rPr>
          <w:rFonts w:ascii="Arial" w:hAnsi="Arial"/>
        </w:rPr>
        <w:t>la Norma ASTM D 1586/D1586M-18</w:t>
      </w:r>
      <w:r w:rsidRPr="00023048">
        <w:rPr>
          <w:rFonts w:ascii="Arial" w:hAnsi="Arial"/>
        </w:rPr>
        <w:t>, la cual consiste en hincar a base de golpe</w:t>
      </w:r>
      <w:r>
        <w:rPr>
          <w:rFonts w:ascii="Arial" w:hAnsi="Arial"/>
        </w:rPr>
        <w:t xml:space="preserve">s una cuchara </w:t>
      </w:r>
      <w:proofErr w:type="spellStart"/>
      <w:r>
        <w:rPr>
          <w:rFonts w:ascii="Arial" w:hAnsi="Arial"/>
        </w:rPr>
        <w:t>muestreadora</w:t>
      </w:r>
      <w:proofErr w:type="spellEnd"/>
      <w:r>
        <w:rPr>
          <w:rFonts w:ascii="Arial" w:hAnsi="Arial"/>
        </w:rPr>
        <w:t xml:space="preserve"> de 60,0 cm de largo, 5,</w:t>
      </w:r>
      <w:r w:rsidRPr="00023048">
        <w:rPr>
          <w:rFonts w:ascii="Arial" w:hAnsi="Arial"/>
        </w:rPr>
        <w:t>08 cm de diámetro exter</w:t>
      </w:r>
      <w:r>
        <w:rPr>
          <w:rFonts w:ascii="Arial" w:hAnsi="Arial"/>
        </w:rPr>
        <w:t>ior y 3,</w:t>
      </w:r>
      <w:r w:rsidRPr="00023048">
        <w:rPr>
          <w:rFonts w:ascii="Arial" w:hAnsi="Arial"/>
        </w:rPr>
        <w:t>49 cm de diámetro interior mediante la energía proporcionada por una masa de 64 kg de peso que se deja caer</w:t>
      </w:r>
      <w:r>
        <w:rPr>
          <w:rFonts w:ascii="Arial" w:hAnsi="Arial"/>
        </w:rPr>
        <w:t xml:space="preserve"> libremente de una altura de 75,</w:t>
      </w:r>
      <w:r w:rsidRPr="00023048">
        <w:rPr>
          <w:rFonts w:ascii="Arial" w:hAnsi="Arial"/>
        </w:rPr>
        <w:t>0 cm.</w:t>
      </w:r>
      <w:r>
        <w:rPr>
          <w:rFonts w:ascii="Arial" w:hAnsi="Arial"/>
        </w:rPr>
        <w:t xml:space="preserve"> </w:t>
      </w:r>
      <w:r w:rsidRPr="00023048">
        <w:rPr>
          <w:rFonts w:ascii="Arial" w:hAnsi="Arial"/>
        </w:rPr>
        <w:t xml:space="preserve">Las muestras recuperadas se </w:t>
      </w:r>
      <w:r>
        <w:rPr>
          <w:rFonts w:ascii="Arial" w:hAnsi="Arial"/>
        </w:rPr>
        <w:t>trabajarán en el laboratorio para su posterior clasificación de a</w:t>
      </w:r>
      <w:r w:rsidRPr="00023048">
        <w:rPr>
          <w:rFonts w:ascii="Arial" w:hAnsi="Arial"/>
        </w:rPr>
        <w:t>cuerdo al Sistema Unificado de Clasificación de Suelos.</w:t>
      </w:r>
    </w:p>
    <w:p w14:paraId="62530971" w14:textId="77777777" w:rsidR="00593221" w:rsidRDefault="00593221" w:rsidP="00712BF6">
      <w:pPr>
        <w:autoSpaceDE w:val="0"/>
        <w:autoSpaceDN w:val="0"/>
        <w:adjustRightInd w:val="0"/>
        <w:spacing w:after="0" w:line="240" w:lineRule="auto"/>
        <w:jc w:val="both"/>
        <w:rPr>
          <w:rFonts w:ascii="Arial" w:hAnsi="Arial"/>
        </w:rPr>
      </w:pPr>
    </w:p>
    <w:p w14:paraId="254F0CD1" w14:textId="04F44D33" w:rsidR="00593221" w:rsidRPr="00EE6EA9" w:rsidRDefault="0081054A" w:rsidP="00593221">
      <w:pPr>
        <w:autoSpaceDE w:val="0"/>
        <w:autoSpaceDN w:val="0"/>
        <w:adjustRightInd w:val="0"/>
        <w:spacing w:line="240" w:lineRule="auto"/>
        <w:contextualSpacing/>
        <w:jc w:val="both"/>
        <w:rPr>
          <w:rFonts w:ascii="Arial" w:hAnsi="Arial"/>
        </w:rPr>
      </w:pPr>
      <w:r>
        <w:rPr>
          <w:rFonts w:ascii="Arial" w:hAnsi="Arial" w:cs="Arial"/>
        </w:rPr>
        <w:t>La selección de esta prueba (SPT</w:t>
      </w:r>
      <w:r w:rsidR="00593221">
        <w:rPr>
          <w:rFonts w:ascii="Arial" w:hAnsi="Arial" w:cs="Arial"/>
        </w:rPr>
        <w:t>), para la estimación de las propiedades mecánicas de los estratos, así como el obtener solo muestras alterada parte de las normas técnicas complementarias para diseño y construcciones de cimentaciones del reglamento de construcciones de la Ciudad de México, donde se menciona</w:t>
      </w:r>
      <w:r>
        <w:rPr>
          <w:rFonts w:ascii="Arial" w:hAnsi="Arial" w:cs="Arial"/>
        </w:rPr>
        <w:t xml:space="preserve"> lo siguiente</w:t>
      </w:r>
      <w:r w:rsidR="00593221">
        <w:rPr>
          <w:rFonts w:ascii="Arial" w:hAnsi="Arial" w:cs="Arial"/>
        </w:rPr>
        <w:t>:</w:t>
      </w:r>
    </w:p>
    <w:p w14:paraId="64AB709C" w14:textId="77777777" w:rsidR="00593221" w:rsidRDefault="00593221" w:rsidP="00593221">
      <w:pPr>
        <w:autoSpaceDE w:val="0"/>
        <w:autoSpaceDN w:val="0"/>
        <w:adjustRightInd w:val="0"/>
        <w:spacing w:line="240" w:lineRule="auto"/>
        <w:contextualSpacing/>
        <w:rPr>
          <w:rFonts w:ascii="Arial" w:hAnsi="Arial" w:cs="Arial"/>
        </w:rPr>
      </w:pPr>
    </w:p>
    <w:p w14:paraId="200C03D7" w14:textId="77777777" w:rsidR="00593221" w:rsidRDefault="00593221" w:rsidP="00593221">
      <w:pPr>
        <w:autoSpaceDE w:val="0"/>
        <w:autoSpaceDN w:val="0"/>
        <w:adjustRightInd w:val="0"/>
        <w:spacing w:line="240" w:lineRule="auto"/>
        <w:contextualSpacing/>
        <w:rPr>
          <w:rFonts w:ascii="Arial" w:hAnsi="Arial" w:cs="Arial"/>
          <w:i/>
        </w:rPr>
      </w:pPr>
      <w:r>
        <w:rPr>
          <w:rFonts w:ascii="Arial" w:hAnsi="Arial" w:cs="Arial"/>
          <w:i/>
        </w:rPr>
        <w:t>2.3 Exploraciones</w:t>
      </w:r>
    </w:p>
    <w:p w14:paraId="07FC098E" w14:textId="77777777" w:rsidR="00593221" w:rsidRPr="001C46EE" w:rsidRDefault="00593221" w:rsidP="00593221">
      <w:pPr>
        <w:autoSpaceDE w:val="0"/>
        <w:autoSpaceDN w:val="0"/>
        <w:adjustRightInd w:val="0"/>
        <w:spacing w:line="240" w:lineRule="auto"/>
        <w:contextualSpacing/>
        <w:rPr>
          <w:rFonts w:ascii="Arial" w:hAnsi="Arial" w:cs="Arial"/>
          <w:sz w:val="12"/>
          <w:szCs w:val="10"/>
        </w:rPr>
      </w:pPr>
    </w:p>
    <w:p w14:paraId="6B0733C5" w14:textId="77777777" w:rsidR="00593221" w:rsidRPr="008C37B1" w:rsidRDefault="00593221" w:rsidP="00593221">
      <w:pPr>
        <w:autoSpaceDE w:val="0"/>
        <w:autoSpaceDN w:val="0"/>
        <w:adjustRightInd w:val="0"/>
        <w:spacing w:line="240" w:lineRule="auto"/>
        <w:contextualSpacing/>
        <w:rPr>
          <w:rFonts w:ascii="Arial" w:hAnsi="Arial" w:cs="Arial"/>
        </w:rPr>
      </w:pPr>
      <w:r>
        <w:rPr>
          <w:rFonts w:ascii="Arial" w:hAnsi="Arial" w:cs="Arial"/>
        </w:rPr>
        <w:t>d) Los sondeos a realizar podrán ser de los tipos indicados a continuación:</w:t>
      </w:r>
    </w:p>
    <w:p w14:paraId="0E5A0CB2" w14:textId="77777777" w:rsidR="00593221" w:rsidRDefault="00593221" w:rsidP="00593221">
      <w:pPr>
        <w:pStyle w:val="Prrafodelista"/>
        <w:numPr>
          <w:ilvl w:val="0"/>
          <w:numId w:val="15"/>
        </w:numPr>
        <w:autoSpaceDE w:val="0"/>
        <w:autoSpaceDN w:val="0"/>
        <w:adjustRightInd w:val="0"/>
        <w:spacing w:after="0" w:line="240" w:lineRule="auto"/>
        <w:ind w:left="284" w:hanging="284"/>
        <w:jc w:val="both"/>
        <w:rPr>
          <w:rFonts w:ascii="Arial" w:hAnsi="Arial" w:cs="Arial"/>
        </w:rPr>
      </w:pPr>
      <w:r>
        <w:rPr>
          <w:rFonts w:ascii="Arial" w:hAnsi="Arial" w:cs="Arial"/>
        </w:rPr>
        <w:t>Sondeos con recuperación continúa de muestras alteradas mediante la herramienta de penetración estándar. Servirán para evaluar la consistencia o compacidad de los materiales superficiales de la Zona I y de los estratos resistentes de las zonas II y III. También se emplearán en las arcillas blandas de las zonas II y III con objeto de obtener un perfil continuo del contenido de agua y otras propiedades índices. No será aceptable realizar pruebas mecánicas usando especímenes de muestras alteradas.</w:t>
      </w:r>
    </w:p>
    <w:p w14:paraId="2FA5D385" w14:textId="77777777" w:rsidR="00593221" w:rsidRPr="001C46EE" w:rsidRDefault="00593221" w:rsidP="00593221">
      <w:pPr>
        <w:pStyle w:val="Prrafodelista"/>
        <w:autoSpaceDE w:val="0"/>
        <w:autoSpaceDN w:val="0"/>
        <w:adjustRightInd w:val="0"/>
        <w:spacing w:after="0" w:line="240" w:lineRule="auto"/>
        <w:ind w:left="284"/>
        <w:jc w:val="both"/>
        <w:rPr>
          <w:rFonts w:ascii="Arial" w:hAnsi="Arial" w:cs="Arial"/>
        </w:rPr>
      </w:pPr>
    </w:p>
    <w:p w14:paraId="07B05A67" w14:textId="77777777" w:rsidR="00593221" w:rsidRPr="00EE6EA9" w:rsidRDefault="00593221" w:rsidP="00593221">
      <w:pPr>
        <w:pStyle w:val="Prrafodelista"/>
        <w:numPr>
          <w:ilvl w:val="0"/>
          <w:numId w:val="15"/>
        </w:numPr>
        <w:autoSpaceDE w:val="0"/>
        <w:autoSpaceDN w:val="0"/>
        <w:adjustRightInd w:val="0"/>
        <w:spacing w:after="0" w:line="240" w:lineRule="auto"/>
        <w:ind w:left="284" w:hanging="284"/>
        <w:jc w:val="both"/>
        <w:rPr>
          <w:rFonts w:ascii="Arial" w:hAnsi="Arial" w:cs="Arial"/>
        </w:rPr>
      </w:pPr>
      <w:r>
        <w:rPr>
          <w:rFonts w:ascii="Arial" w:hAnsi="Arial" w:cs="Arial"/>
        </w:rPr>
        <w:t>Sondeos mixtos con recuperación alternada de muestras inalteradas y alteradas en las zonas II y III. Solo las primeras serán aceptables para determinar propiedades mecánicas. Las profundidades de muestreo inalterado se definirán a partir de perfiles de contenido de agua, determinados previamente mediante sondes con recuperación de muestras alteradas.</w:t>
      </w:r>
    </w:p>
    <w:p w14:paraId="1388E708" w14:textId="77777777" w:rsidR="00593221" w:rsidRDefault="00593221" w:rsidP="00593221">
      <w:pPr>
        <w:pStyle w:val="Prrafodelista"/>
        <w:autoSpaceDE w:val="0"/>
        <w:autoSpaceDN w:val="0"/>
        <w:adjustRightInd w:val="0"/>
        <w:spacing w:after="0" w:line="240" w:lineRule="auto"/>
        <w:ind w:left="284"/>
        <w:jc w:val="both"/>
        <w:rPr>
          <w:rFonts w:ascii="Arial" w:hAnsi="Arial" w:cs="Arial"/>
        </w:rPr>
      </w:pPr>
    </w:p>
    <w:p w14:paraId="7105B6EA" w14:textId="77777777" w:rsidR="00003D36" w:rsidRDefault="00003D36" w:rsidP="00593221">
      <w:pPr>
        <w:pStyle w:val="Prrafodelista"/>
        <w:autoSpaceDE w:val="0"/>
        <w:autoSpaceDN w:val="0"/>
        <w:adjustRightInd w:val="0"/>
        <w:spacing w:after="0" w:line="240" w:lineRule="auto"/>
        <w:ind w:left="284"/>
        <w:jc w:val="both"/>
        <w:rPr>
          <w:rFonts w:ascii="Arial" w:hAnsi="Arial" w:cs="Arial"/>
        </w:rPr>
      </w:pPr>
    </w:p>
    <w:p w14:paraId="034716DD" w14:textId="77777777" w:rsidR="00003D36" w:rsidRDefault="00003D36" w:rsidP="00593221">
      <w:pPr>
        <w:pStyle w:val="Prrafodelista"/>
        <w:autoSpaceDE w:val="0"/>
        <w:autoSpaceDN w:val="0"/>
        <w:adjustRightInd w:val="0"/>
        <w:spacing w:after="0" w:line="240" w:lineRule="auto"/>
        <w:ind w:left="284"/>
        <w:jc w:val="both"/>
        <w:rPr>
          <w:rFonts w:ascii="Arial" w:hAnsi="Arial" w:cs="Arial"/>
        </w:rPr>
      </w:pPr>
    </w:p>
    <w:p w14:paraId="5944C678" w14:textId="77777777" w:rsidR="00003D36" w:rsidRDefault="00003D36" w:rsidP="00593221">
      <w:pPr>
        <w:pStyle w:val="Prrafodelista"/>
        <w:autoSpaceDE w:val="0"/>
        <w:autoSpaceDN w:val="0"/>
        <w:adjustRightInd w:val="0"/>
        <w:spacing w:after="0" w:line="240" w:lineRule="auto"/>
        <w:ind w:left="284"/>
        <w:jc w:val="both"/>
        <w:rPr>
          <w:rFonts w:ascii="Arial" w:hAnsi="Arial" w:cs="Arial"/>
        </w:rPr>
      </w:pPr>
    </w:p>
    <w:p w14:paraId="3E7ECD8D" w14:textId="77777777" w:rsidR="00003D36" w:rsidRPr="001C46EE" w:rsidRDefault="00003D36" w:rsidP="00593221">
      <w:pPr>
        <w:pStyle w:val="Prrafodelista"/>
        <w:autoSpaceDE w:val="0"/>
        <w:autoSpaceDN w:val="0"/>
        <w:adjustRightInd w:val="0"/>
        <w:spacing w:after="0" w:line="240" w:lineRule="auto"/>
        <w:ind w:left="284"/>
        <w:jc w:val="both"/>
        <w:rPr>
          <w:rFonts w:ascii="Arial" w:hAnsi="Arial" w:cs="Arial"/>
        </w:rPr>
      </w:pPr>
    </w:p>
    <w:p w14:paraId="0613C792" w14:textId="77777777" w:rsidR="00593221" w:rsidRDefault="00593221" w:rsidP="00593221">
      <w:pPr>
        <w:pStyle w:val="Prrafodelista"/>
        <w:numPr>
          <w:ilvl w:val="0"/>
          <w:numId w:val="15"/>
        </w:numPr>
        <w:autoSpaceDE w:val="0"/>
        <w:autoSpaceDN w:val="0"/>
        <w:adjustRightInd w:val="0"/>
        <w:spacing w:after="0" w:line="240" w:lineRule="auto"/>
        <w:ind w:left="284" w:hanging="284"/>
        <w:jc w:val="both"/>
        <w:rPr>
          <w:rFonts w:ascii="Arial" w:hAnsi="Arial" w:cs="Arial"/>
        </w:rPr>
      </w:pPr>
      <w:r>
        <w:rPr>
          <w:rFonts w:ascii="Arial" w:hAnsi="Arial" w:cs="Arial"/>
        </w:rPr>
        <w:lastRenderedPageBreak/>
        <w:t>Exploración continúa o selectiva, mediante una determinada prueba de campo, con o sin recuperación de muestras, respetando en cada caso los procedimientos de ensaye e interpretación generalmente aceptados. Las pruebas de campo serán indispensables para los suelos en los que el muestreo de tipo inalterado resulte difícil o deficiente y en construcciones pesadas, extensas o con excavaciones profundas. Las pruebas podrán consistir en medir:</w:t>
      </w:r>
    </w:p>
    <w:p w14:paraId="21A0708B" w14:textId="77777777" w:rsidR="00003D36" w:rsidRDefault="00003D36" w:rsidP="00003D36">
      <w:pPr>
        <w:pStyle w:val="Prrafodelista"/>
        <w:autoSpaceDE w:val="0"/>
        <w:autoSpaceDN w:val="0"/>
        <w:adjustRightInd w:val="0"/>
        <w:spacing w:after="0" w:line="240" w:lineRule="auto"/>
        <w:ind w:left="284"/>
        <w:jc w:val="both"/>
        <w:rPr>
          <w:rFonts w:ascii="Arial" w:hAnsi="Arial" w:cs="Arial"/>
        </w:rPr>
      </w:pPr>
    </w:p>
    <w:p w14:paraId="710F1D24" w14:textId="77777777" w:rsidR="00593221" w:rsidRDefault="00593221" w:rsidP="00593221">
      <w:pPr>
        <w:autoSpaceDE w:val="0"/>
        <w:autoSpaceDN w:val="0"/>
        <w:adjustRightInd w:val="0"/>
        <w:spacing w:line="240" w:lineRule="auto"/>
        <w:contextualSpacing/>
        <w:jc w:val="both"/>
        <w:rPr>
          <w:rFonts w:ascii="Arial" w:hAnsi="Arial"/>
        </w:rPr>
      </w:pPr>
      <w:r>
        <w:rPr>
          <w:rFonts w:ascii="Arial" w:hAnsi="Arial"/>
        </w:rPr>
        <w:t>El número de golpes requeridos para lograr, mediante impactos, cierta penetración de un muestreados estándar (prueba SPT) o de un dispositivo mecánico cónico (prueba dinámica de cono). En la interpretación de los resultados se aplicarán los factores de corrección apropiados para tomar en cuenta la energía efectivamente aplicada, la presencia del nivel freático, la profundidad de la prueba y otros factores.</w:t>
      </w:r>
    </w:p>
    <w:p w14:paraId="01E88B77" w14:textId="77777777" w:rsidR="00890816" w:rsidRDefault="00890816" w:rsidP="00890816">
      <w:pPr>
        <w:tabs>
          <w:tab w:val="left" w:pos="142"/>
        </w:tabs>
        <w:spacing w:line="240" w:lineRule="auto"/>
        <w:contextualSpacing/>
        <w:jc w:val="both"/>
        <w:rPr>
          <w:rFonts w:ascii="Arial" w:hAnsi="Arial" w:cs="Arial"/>
        </w:rPr>
      </w:pPr>
    </w:p>
    <w:p w14:paraId="7C996FA6" w14:textId="00E28C04" w:rsidR="00890816" w:rsidRDefault="00890816" w:rsidP="00890816">
      <w:pPr>
        <w:tabs>
          <w:tab w:val="left" w:pos="142"/>
        </w:tabs>
        <w:spacing w:line="240" w:lineRule="auto"/>
        <w:contextualSpacing/>
        <w:jc w:val="both"/>
        <w:rPr>
          <w:rFonts w:ascii="Arial" w:hAnsi="Arial" w:cs="Arial"/>
        </w:rPr>
      </w:pPr>
      <w:r>
        <w:rPr>
          <w:rFonts w:ascii="Arial" w:hAnsi="Arial" w:cs="Arial"/>
        </w:rPr>
        <w:t xml:space="preserve">En caso de toparse con suelos muy duros formados con gravas y boleos en estado muy compacto, rocas sedimentarias de tipo </w:t>
      </w:r>
      <w:proofErr w:type="spellStart"/>
      <w:r>
        <w:rPr>
          <w:rFonts w:ascii="Arial" w:hAnsi="Arial" w:cs="Arial"/>
        </w:rPr>
        <w:t>lutita</w:t>
      </w:r>
      <w:proofErr w:type="spellEnd"/>
      <w:r>
        <w:rPr>
          <w:rFonts w:ascii="Arial" w:hAnsi="Arial" w:cs="Arial"/>
        </w:rPr>
        <w:t>, conglomerados o estratos calichosos, la prueba de penetración estándar se realizará hasta obtener un N</w:t>
      </w:r>
      <w:r>
        <w:rPr>
          <w:rFonts w:ascii="Arial" w:hAnsi="Arial" w:cs="Arial"/>
          <w:vertAlign w:val="subscript"/>
        </w:rPr>
        <w:t>60</w:t>
      </w:r>
      <w:r>
        <w:rPr>
          <w:rFonts w:ascii="Arial" w:hAnsi="Arial" w:cs="Arial"/>
        </w:rPr>
        <w:t xml:space="preserve"> mayor de 50 golpes, observando que en este tipo de materiales normalmente no se recupera muestra.</w:t>
      </w:r>
    </w:p>
    <w:p w14:paraId="287BF568" w14:textId="77777777" w:rsidR="001E6BEB" w:rsidRDefault="001E6BEB" w:rsidP="00890816">
      <w:pPr>
        <w:pStyle w:val="Prrafodelista"/>
        <w:numPr>
          <w:ilvl w:val="1"/>
          <w:numId w:val="14"/>
        </w:numPr>
        <w:spacing w:line="240" w:lineRule="auto"/>
        <w:jc w:val="both"/>
        <w:rPr>
          <w:rFonts w:ascii="Arial" w:hAnsi="Arial" w:cs="Arial"/>
          <w:b/>
        </w:rPr>
      </w:pPr>
      <w:r w:rsidRPr="001E6BEB">
        <w:rPr>
          <w:rFonts w:ascii="Arial" w:hAnsi="Arial" w:cs="Arial"/>
          <w:b/>
        </w:rPr>
        <w:t>Ensayes de laboratorio</w:t>
      </w:r>
    </w:p>
    <w:p w14:paraId="368263F5" w14:textId="77777777" w:rsidR="00712BF6" w:rsidRDefault="002157EE" w:rsidP="00890816">
      <w:pPr>
        <w:autoSpaceDE w:val="0"/>
        <w:autoSpaceDN w:val="0"/>
        <w:adjustRightInd w:val="0"/>
        <w:spacing w:after="0" w:line="240" w:lineRule="auto"/>
        <w:contextualSpacing/>
        <w:rPr>
          <w:rFonts w:ascii="Arial" w:hAnsi="Arial" w:cs="Arial"/>
        </w:rPr>
      </w:pPr>
      <w:r w:rsidRPr="002157EE">
        <w:rPr>
          <w:rFonts w:ascii="Arial" w:hAnsi="Arial" w:cs="Arial"/>
        </w:rPr>
        <w:t>Después de la obtención de las muestras en campo se prosigue a realizar las pruebas de laboratorio las cuales son las siguientes:</w:t>
      </w:r>
    </w:p>
    <w:p w14:paraId="513B0023" w14:textId="77777777" w:rsidR="00890816" w:rsidRPr="00406A55" w:rsidRDefault="00890816" w:rsidP="00890816">
      <w:pPr>
        <w:pStyle w:val="Prrafodelista"/>
        <w:autoSpaceDE w:val="0"/>
        <w:autoSpaceDN w:val="0"/>
        <w:adjustRightInd w:val="0"/>
        <w:spacing w:after="0" w:line="240" w:lineRule="auto"/>
        <w:ind w:left="360"/>
        <w:rPr>
          <w:rFonts w:ascii="Arial" w:hAnsi="Arial" w:cs="Arial"/>
          <w:sz w:val="12"/>
        </w:rPr>
      </w:pPr>
    </w:p>
    <w:p w14:paraId="44897531" w14:textId="77777777" w:rsidR="00712BF6" w:rsidRP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Muestras alteradas recuperadas</w:t>
      </w:r>
    </w:p>
    <w:p w14:paraId="6861B470" w14:textId="77777777" w:rsidR="00712BF6" w:rsidRP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ab/>
        <w:t>-Granulometría</w:t>
      </w:r>
    </w:p>
    <w:p w14:paraId="07540C26" w14:textId="77777777" w:rsidR="00712BF6" w:rsidRP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ab/>
        <w:t>-Contenido de humedad natural</w:t>
      </w:r>
    </w:p>
    <w:p w14:paraId="3E62D104" w14:textId="77777777" w:rsidR="00712BF6" w:rsidRP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ab/>
        <w:t>-Límite líquido</w:t>
      </w:r>
    </w:p>
    <w:p w14:paraId="6FF95DAB" w14:textId="77777777" w:rsidR="00712BF6" w:rsidRP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ab/>
        <w:t>-Límite Plástico</w:t>
      </w:r>
    </w:p>
    <w:p w14:paraId="4C8B5372" w14:textId="77777777" w:rsidR="00712BF6" w:rsidRDefault="00712BF6" w:rsidP="00890816">
      <w:pPr>
        <w:pStyle w:val="Prrafodelista"/>
        <w:autoSpaceDE w:val="0"/>
        <w:autoSpaceDN w:val="0"/>
        <w:adjustRightInd w:val="0"/>
        <w:spacing w:after="0" w:line="240" w:lineRule="auto"/>
        <w:ind w:left="360"/>
        <w:rPr>
          <w:rFonts w:ascii="Arial" w:hAnsi="Arial" w:cs="Arial"/>
        </w:rPr>
      </w:pPr>
      <w:r w:rsidRPr="00712BF6">
        <w:rPr>
          <w:rFonts w:ascii="Arial" w:hAnsi="Arial" w:cs="Arial"/>
        </w:rPr>
        <w:tab/>
        <w:t>-Índice de Plasticidad</w:t>
      </w:r>
    </w:p>
    <w:p w14:paraId="104E70C3" w14:textId="2C489F77" w:rsidR="00406A55" w:rsidRPr="00712BF6" w:rsidRDefault="00406A55" w:rsidP="00406A55">
      <w:pPr>
        <w:pStyle w:val="Prrafodelista"/>
        <w:autoSpaceDE w:val="0"/>
        <w:autoSpaceDN w:val="0"/>
        <w:adjustRightInd w:val="0"/>
        <w:spacing w:after="0" w:line="240" w:lineRule="auto"/>
        <w:ind w:left="360" w:firstLine="348"/>
        <w:rPr>
          <w:rFonts w:ascii="Arial" w:hAnsi="Arial" w:cs="Arial"/>
        </w:rPr>
      </w:pPr>
      <w:r>
        <w:rPr>
          <w:rFonts w:ascii="Arial" w:hAnsi="Arial" w:cs="Arial"/>
        </w:rPr>
        <w:t>-Densidad especifica de los suelos</w:t>
      </w:r>
    </w:p>
    <w:p w14:paraId="04A17F3D" w14:textId="77777777" w:rsidR="00890816" w:rsidRPr="00890816" w:rsidRDefault="00890816" w:rsidP="00890816">
      <w:pPr>
        <w:pStyle w:val="Prrafodelista"/>
        <w:spacing w:line="240" w:lineRule="auto"/>
        <w:jc w:val="both"/>
        <w:rPr>
          <w:rFonts w:ascii="Arial" w:hAnsi="Arial" w:cs="Arial"/>
          <w:b/>
        </w:rPr>
      </w:pPr>
    </w:p>
    <w:p w14:paraId="47AB9DD7" w14:textId="77777777" w:rsidR="00712BF6" w:rsidRPr="00F26120" w:rsidRDefault="001E6BEB" w:rsidP="00890816">
      <w:pPr>
        <w:pStyle w:val="Prrafodelista"/>
        <w:numPr>
          <w:ilvl w:val="2"/>
          <w:numId w:val="14"/>
        </w:numPr>
        <w:spacing w:line="240" w:lineRule="auto"/>
        <w:jc w:val="both"/>
        <w:rPr>
          <w:rFonts w:ascii="Arial" w:hAnsi="Arial" w:cs="Arial"/>
          <w:b/>
        </w:rPr>
      </w:pPr>
      <w:r w:rsidRPr="00F26120">
        <w:rPr>
          <w:rFonts w:ascii="Arial" w:hAnsi="Arial" w:cs="Arial"/>
          <w:b/>
        </w:rPr>
        <w:t>Contenido de humedad natural</w:t>
      </w:r>
    </w:p>
    <w:p w14:paraId="1DD310E8" w14:textId="77777777" w:rsidR="002157EE" w:rsidRDefault="002157EE" w:rsidP="00890816">
      <w:pPr>
        <w:spacing w:after="0" w:line="240" w:lineRule="auto"/>
        <w:contextualSpacing/>
        <w:jc w:val="both"/>
        <w:rPr>
          <w:rFonts w:ascii="Arial" w:hAnsi="Arial"/>
        </w:rPr>
      </w:pPr>
      <w:r w:rsidRPr="002157EE">
        <w:rPr>
          <w:rFonts w:ascii="Arial" w:hAnsi="Arial"/>
        </w:rPr>
        <w:t xml:space="preserve">Según la norma </w:t>
      </w:r>
      <w:r w:rsidR="001E420C">
        <w:rPr>
          <w:rFonts w:ascii="Arial" w:hAnsi="Arial"/>
        </w:rPr>
        <w:t xml:space="preserve">AASHTO </w:t>
      </w:r>
      <w:r w:rsidR="001E420C" w:rsidRPr="001E420C">
        <w:rPr>
          <w:rFonts w:ascii="Arial" w:hAnsi="Arial"/>
        </w:rPr>
        <w:t xml:space="preserve">T 265-15 </w:t>
      </w:r>
      <w:r w:rsidRPr="002157EE">
        <w:rPr>
          <w:rFonts w:ascii="Arial" w:hAnsi="Arial"/>
        </w:rPr>
        <w:t>“Método de prueba estándar para la determinación de contenido de humedad en suelos y mezclas de agregado fino y grueso en el laboratorio” el contenido de humedad se define como: El valor, en porcentaje, de la masa de agua, en una masa específica de suelo. Una aplicación práctica para la determinación de la masa del agua es mediante el secado del suelo húmedo a una masa constante en un horno de secado controlado a una temperatura de 110 ± 5 °C (230 ± 9°F).</w:t>
      </w:r>
    </w:p>
    <w:p w14:paraId="43D95BBF" w14:textId="77777777" w:rsidR="00890816" w:rsidRPr="00890816" w:rsidRDefault="00890816" w:rsidP="00890816">
      <w:pPr>
        <w:spacing w:after="0" w:line="240" w:lineRule="auto"/>
        <w:contextualSpacing/>
        <w:jc w:val="both"/>
        <w:rPr>
          <w:rFonts w:ascii="Arial" w:hAnsi="Arial"/>
        </w:rPr>
      </w:pPr>
    </w:p>
    <w:p w14:paraId="372BF189" w14:textId="77777777" w:rsidR="001E6BEB" w:rsidRPr="00F26120" w:rsidRDefault="002157EE" w:rsidP="00890816">
      <w:pPr>
        <w:pStyle w:val="Prrafodelista"/>
        <w:numPr>
          <w:ilvl w:val="2"/>
          <w:numId w:val="14"/>
        </w:numPr>
        <w:spacing w:line="240" w:lineRule="auto"/>
        <w:jc w:val="both"/>
        <w:rPr>
          <w:rFonts w:ascii="Arial" w:hAnsi="Arial" w:cs="Arial"/>
          <w:b/>
        </w:rPr>
      </w:pPr>
      <w:r w:rsidRPr="00F26120">
        <w:rPr>
          <w:rFonts w:ascii="Arial" w:hAnsi="Arial" w:cs="Arial"/>
          <w:b/>
        </w:rPr>
        <w:t>Granulometría</w:t>
      </w:r>
    </w:p>
    <w:p w14:paraId="2BDDD728" w14:textId="77777777" w:rsidR="002157EE" w:rsidRDefault="002157EE" w:rsidP="00890816">
      <w:pPr>
        <w:spacing w:after="0" w:line="240" w:lineRule="auto"/>
        <w:contextualSpacing/>
        <w:jc w:val="both"/>
        <w:rPr>
          <w:rFonts w:ascii="Arial" w:hAnsi="Arial"/>
        </w:rPr>
      </w:pPr>
      <w:r w:rsidRPr="002157EE">
        <w:rPr>
          <w:rFonts w:ascii="Arial" w:hAnsi="Arial"/>
        </w:rPr>
        <w:t xml:space="preserve">Para la clasificación de los suelos se utilizó </w:t>
      </w:r>
      <w:r w:rsidR="001E420C">
        <w:rPr>
          <w:rFonts w:ascii="Arial" w:hAnsi="Arial"/>
        </w:rPr>
        <w:t>el método normado de la ASTM  24</w:t>
      </w:r>
      <w:r w:rsidRPr="002157EE">
        <w:rPr>
          <w:rFonts w:ascii="Arial" w:hAnsi="Arial"/>
        </w:rPr>
        <w:t>87-11 Practica Estándar para la Clasificación de los Suelos para propósitos de in</w:t>
      </w:r>
      <w:r w:rsidR="000F0E65">
        <w:rPr>
          <w:rFonts w:ascii="Arial" w:hAnsi="Arial"/>
        </w:rPr>
        <w:t>geniería (Sistema Unificado de Clasificación de S</w:t>
      </w:r>
      <w:r w:rsidRPr="002157EE">
        <w:rPr>
          <w:rFonts w:ascii="Arial" w:hAnsi="Arial"/>
        </w:rPr>
        <w:t>uelos), para la cual es necesario determinar la granulometría de los suelos, este ensaye fue realizado por medio de las normas AASHTO T 311-00 (2010) “Método de prueba estándar para el análisis granulométrico en suelos granulares” y AASHTO T 11-05 “Método de prueba estándar para materiales más finos  que la malla no.200 (0,075-mm)  mediante lavado”.</w:t>
      </w:r>
    </w:p>
    <w:p w14:paraId="40A19411" w14:textId="77777777" w:rsidR="00874A97" w:rsidRDefault="00874A97" w:rsidP="00890816">
      <w:pPr>
        <w:spacing w:after="0" w:line="240" w:lineRule="auto"/>
        <w:contextualSpacing/>
        <w:jc w:val="both"/>
        <w:rPr>
          <w:rFonts w:ascii="Arial" w:hAnsi="Arial"/>
        </w:rPr>
      </w:pPr>
    </w:p>
    <w:p w14:paraId="11BA3974" w14:textId="77777777" w:rsidR="00874A97" w:rsidRDefault="00874A97" w:rsidP="00890816">
      <w:pPr>
        <w:spacing w:after="0" w:line="240" w:lineRule="auto"/>
        <w:contextualSpacing/>
        <w:jc w:val="both"/>
        <w:rPr>
          <w:rFonts w:ascii="Arial" w:hAnsi="Arial"/>
        </w:rPr>
      </w:pPr>
    </w:p>
    <w:p w14:paraId="7893F0D2" w14:textId="77777777" w:rsidR="00641CC4" w:rsidRDefault="002157EE" w:rsidP="00890816">
      <w:pPr>
        <w:spacing w:after="0" w:line="240" w:lineRule="auto"/>
        <w:contextualSpacing/>
        <w:jc w:val="both"/>
        <w:rPr>
          <w:rFonts w:ascii="Arial" w:hAnsi="Arial"/>
        </w:rPr>
      </w:pPr>
      <w:r w:rsidRPr="002157EE">
        <w:rPr>
          <w:rFonts w:ascii="Arial" w:hAnsi="Arial"/>
        </w:rPr>
        <w:lastRenderedPageBreak/>
        <w:t xml:space="preserve">La primera norma cubre la determinación de la distribución del tamaño de partícula en suelos mediante el tamizado. Este método utiliza la malla No.4 (4,75 mm) para propósitos de separación. Las especificaciones para suelos granulares, las cuales hacen referencia en este método, usualmente contiene especificaciones de graduación que incluyen ambos, material fino y grueso en tamaños entre los 75 mm y los 0,075 </w:t>
      </w:r>
      <w:proofErr w:type="spellStart"/>
      <w:r w:rsidRPr="002157EE">
        <w:rPr>
          <w:rFonts w:ascii="Arial" w:hAnsi="Arial"/>
        </w:rPr>
        <w:t>mm.</w:t>
      </w:r>
      <w:proofErr w:type="spellEnd"/>
      <w:r w:rsidRPr="002157EE">
        <w:rPr>
          <w:rFonts w:ascii="Arial" w:hAnsi="Arial"/>
        </w:rPr>
        <w:t xml:space="preserve">  </w:t>
      </w:r>
    </w:p>
    <w:p w14:paraId="4EB44DB4" w14:textId="77777777" w:rsidR="00890816" w:rsidRDefault="00890816" w:rsidP="00890816">
      <w:pPr>
        <w:spacing w:after="0" w:line="240" w:lineRule="auto"/>
        <w:jc w:val="both"/>
        <w:rPr>
          <w:rFonts w:ascii="Arial" w:hAnsi="Arial"/>
        </w:rPr>
      </w:pPr>
    </w:p>
    <w:p w14:paraId="0632B52F" w14:textId="16DF9DF5" w:rsidR="002157EE" w:rsidRDefault="002157EE" w:rsidP="00890816">
      <w:pPr>
        <w:spacing w:after="0" w:line="240" w:lineRule="auto"/>
        <w:jc w:val="both"/>
        <w:rPr>
          <w:rFonts w:ascii="Arial" w:hAnsi="Arial"/>
        </w:rPr>
      </w:pPr>
      <w:r w:rsidRPr="002157EE">
        <w:rPr>
          <w:rFonts w:ascii="Arial" w:hAnsi="Arial"/>
        </w:rPr>
        <w:t>La prueba consiste en obtener una muestra seca de material granular con su masa determinada y pasarla a través de una serie de mallas con las aberturas progresivamente más pequeñas. La distribución del tamaño de la partícula es obtenido mediante la determinación de la masa del material retenido en cada una de la mallas y dividiendo estas masas por el total de masa seca de la muestra. Este método requiere secado, lavado, y una serie de separaciones.</w:t>
      </w:r>
    </w:p>
    <w:p w14:paraId="7615D555" w14:textId="77777777" w:rsidR="00890816" w:rsidRPr="002157EE" w:rsidRDefault="00890816" w:rsidP="00890816">
      <w:pPr>
        <w:spacing w:after="0" w:line="240" w:lineRule="auto"/>
        <w:jc w:val="both"/>
        <w:rPr>
          <w:rFonts w:ascii="Arial" w:hAnsi="Arial"/>
        </w:rPr>
      </w:pPr>
    </w:p>
    <w:p w14:paraId="625D8D8F" w14:textId="77777777" w:rsidR="002157EE" w:rsidRPr="002157EE" w:rsidRDefault="002157EE" w:rsidP="002157EE">
      <w:pPr>
        <w:spacing w:line="240" w:lineRule="auto"/>
        <w:jc w:val="both"/>
        <w:rPr>
          <w:rFonts w:ascii="Arial" w:hAnsi="Arial"/>
        </w:rPr>
      </w:pPr>
      <w:r w:rsidRPr="002157EE">
        <w:rPr>
          <w:rFonts w:ascii="Arial" w:hAnsi="Arial"/>
        </w:rPr>
        <w:t xml:space="preserve">La segunda norma cubre la determinación de la cantidad de material más fino que la malla No.200 (0,075 mm) en agregados mediante el lavado. Partículas de arcilla y otras partículas dispersas en el agua, así como también los materiales solubles, los cuales serán removidos del agregado durante el ensaye.  </w:t>
      </w:r>
    </w:p>
    <w:p w14:paraId="3A0C9DB6" w14:textId="77777777" w:rsidR="002157EE" w:rsidRPr="002157EE" w:rsidRDefault="002157EE" w:rsidP="002157EE">
      <w:pPr>
        <w:spacing w:line="240" w:lineRule="auto"/>
        <w:jc w:val="both"/>
        <w:rPr>
          <w:rFonts w:ascii="Arial" w:hAnsi="Arial"/>
        </w:rPr>
      </w:pPr>
      <w:r w:rsidRPr="002157EE">
        <w:rPr>
          <w:rFonts w:ascii="Arial" w:hAnsi="Arial"/>
        </w:rPr>
        <w:t>Se incluyen dos procedimientos para la operación del lavado uno es utilizando agua simple y el otro es usando un agente floculante para facilitar el desprendimiento del material más fino que la malla No. 200 del agregado grueso. Para estos ensayes se utilizó agua simple como operación de lavado.</w:t>
      </w:r>
    </w:p>
    <w:p w14:paraId="110B2523" w14:textId="77777777" w:rsidR="00641CC4" w:rsidRDefault="002157EE" w:rsidP="002157EE">
      <w:pPr>
        <w:spacing w:line="240" w:lineRule="auto"/>
        <w:contextualSpacing/>
        <w:jc w:val="both"/>
        <w:rPr>
          <w:rFonts w:ascii="Arial" w:hAnsi="Arial"/>
        </w:rPr>
      </w:pPr>
      <w:r w:rsidRPr="002157EE">
        <w:rPr>
          <w:rFonts w:ascii="Arial" w:hAnsi="Arial"/>
        </w:rPr>
        <w:t>Esta prueba en consiste en obtener una muestra y ser lavada de una manera predeterminada. El agua del lavado decantada, que contiene material disuelto y suspendido, es pasada a través de la malla No.200. La masa removida resultante del tratamiento de agua, es calculada como la masa en porcentaje de la muestra original y es reportada como el porcentaje del material más fino que la malla No.200 mediante el lavado.</w:t>
      </w:r>
    </w:p>
    <w:p w14:paraId="739C7745" w14:textId="77777777" w:rsidR="001E6BEB" w:rsidRPr="00F26120" w:rsidRDefault="001E6BEB" w:rsidP="00F26120">
      <w:pPr>
        <w:pStyle w:val="Prrafodelista"/>
        <w:numPr>
          <w:ilvl w:val="2"/>
          <w:numId w:val="14"/>
        </w:numPr>
        <w:spacing w:line="240" w:lineRule="auto"/>
        <w:jc w:val="both"/>
        <w:rPr>
          <w:rFonts w:ascii="Arial" w:hAnsi="Arial" w:cs="Arial"/>
          <w:b/>
        </w:rPr>
      </w:pPr>
      <w:r w:rsidRPr="00F26120">
        <w:rPr>
          <w:rFonts w:ascii="Arial" w:hAnsi="Arial" w:cs="Arial"/>
          <w:b/>
        </w:rPr>
        <w:t>Límite líquido, Limite Plástico e Índice Plástico</w:t>
      </w:r>
    </w:p>
    <w:p w14:paraId="54987DD0" w14:textId="77777777" w:rsidR="002157EE" w:rsidRDefault="002157EE" w:rsidP="002157EE">
      <w:pPr>
        <w:spacing w:line="240" w:lineRule="auto"/>
        <w:contextualSpacing/>
        <w:jc w:val="both"/>
        <w:rPr>
          <w:rFonts w:ascii="Arial" w:hAnsi="Arial"/>
        </w:rPr>
      </w:pPr>
      <w:r w:rsidRPr="002157EE">
        <w:rPr>
          <w:rFonts w:ascii="Arial" w:hAnsi="Arial"/>
        </w:rPr>
        <w:t xml:space="preserve">Realizado </w:t>
      </w:r>
      <w:r w:rsidR="000F0E65">
        <w:rPr>
          <w:rFonts w:ascii="Arial" w:hAnsi="Arial"/>
        </w:rPr>
        <w:t>mediante la norma AASHTO T 89-10</w:t>
      </w:r>
      <w:r w:rsidRPr="002157EE">
        <w:rPr>
          <w:rFonts w:ascii="Arial" w:hAnsi="Arial"/>
        </w:rPr>
        <w:t xml:space="preserve"> “Método de prueba estándar para la determinación del límite líquido en suelos y mezclas de suelos”. Este procedimiento tiene como intención determinar el límite líquido de un suelo que es, el contenido de agua, en el cual el suelo pasa de un estado plástico a un estado líquido.</w:t>
      </w:r>
    </w:p>
    <w:p w14:paraId="791F7631" w14:textId="77777777" w:rsidR="003E4069" w:rsidRPr="00AD57E7" w:rsidRDefault="003E4069" w:rsidP="002157EE">
      <w:pPr>
        <w:spacing w:line="240" w:lineRule="auto"/>
        <w:contextualSpacing/>
        <w:jc w:val="both"/>
        <w:rPr>
          <w:rFonts w:ascii="Arial" w:hAnsi="Arial"/>
          <w:sz w:val="16"/>
          <w:szCs w:val="16"/>
        </w:rPr>
      </w:pPr>
    </w:p>
    <w:p w14:paraId="470629A4" w14:textId="77777777" w:rsidR="00081E6A" w:rsidRDefault="002157EE" w:rsidP="00AD57E7">
      <w:pPr>
        <w:spacing w:after="160" w:line="240" w:lineRule="auto"/>
        <w:jc w:val="both"/>
        <w:rPr>
          <w:rFonts w:ascii="Arial" w:hAnsi="Arial" w:cs="Arial"/>
          <w:lang w:eastAsia="es-MX"/>
        </w:rPr>
      </w:pPr>
      <w:r w:rsidRPr="002157EE">
        <w:rPr>
          <w:rFonts w:ascii="Arial" w:hAnsi="Arial"/>
        </w:rPr>
        <w:t xml:space="preserve">El limite liquido es determinado en el laboratorio, la norma menciona el uso de dos </w:t>
      </w:r>
      <w:r w:rsidR="00C910DF" w:rsidRPr="002157EE">
        <w:rPr>
          <w:rFonts w:ascii="Arial" w:hAnsi="Arial"/>
        </w:rPr>
        <w:t>métodos el</w:t>
      </w:r>
      <w:r w:rsidRPr="002157EE">
        <w:rPr>
          <w:rFonts w:ascii="Arial" w:hAnsi="Arial"/>
        </w:rPr>
        <w:t xml:space="preserve"> Método A, multipunto, colocando una mezcla de suelo y agua sobre la Copa de Casagrande, realizando una ranura por el centro, posteriormente se golpea consecutivamente contra la base de la máquina, haciendo girar la manivela, hasta que la ranura, se cierre en una longitud de 13 </w:t>
      </w:r>
      <w:proofErr w:type="spellStart"/>
      <w:r w:rsidRPr="002157EE">
        <w:rPr>
          <w:rFonts w:ascii="Arial" w:hAnsi="Arial"/>
        </w:rPr>
        <w:t>mm.</w:t>
      </w:r>
      <w:proofErr w:type="spellEnd"/>
      <w:r w:rsidRPr="002157EE">
        <w:rPr>
          <w:rFonts w:ascii="Arial" w:hAnsi="Arial"/>
        </w:rPr>
        <w:t xml:space="preserve"> </w:t>
      </w:r>
      <w:r w:rsidRPr="002157EE">
        <w:rPr>
          <w:rFonts w:ascii="Arial" w:hAnsi="Arial" w:cs="Arial"/>
          <w:lang w:eastAsia="es-MX"/>
        </w:rPr>
        <w:t>Se obtiene la primera muestra en un rango de 25-35 golpes, una segunda muestra se toma en un rango de 20 a 30 golpes, una tercera muestra se toma en un rango de 15 a 25 golpes. El rango de las tres determinaciones debe ser de al menos 10 golpes.</w:t>
      </w:r>
    </w:p>
    <w:p w14:paraId="52784B86" w14:textId="77777777" w:rsidR="002157EE" w:rsidRDefault="002157EE" w:rsidP="00920905">
      <w:pPr>
        <w:spacing w:after="120" w:line="240" w:lineRule="auto"/>
        <w:jc w:val="both"/>
        <w:rPr>
          <w:rFonts w:ascii="Arial" w:hAnsi="Arial" w:cs="Arial"/>
          <w:lang w:eastAsia="es-MX"/>
        </w:rPr>
      </w:pPr>
      <w:r w:rsidRPr="002157EE">
        <w:rPr>
          <w:rFonts w:ascii="Arial" w:hAnsi="Arial" w:cs="Arial"/>
          <w:lang w:eastAsia="es-MX"/>
        </w:rPr>
        <w:t>El contenido de agua en el suelo debe ser expresado como el contenido de humedad en porcentaje de la masa del suelo seco y debe ser calculado de la siguiente manera:</w:t>
      </w:r>
    </w:p>
    <w:p w14:paraId="6BF63070" w14:textId="77777777" w:rsidR="002157EE" w:rsidRPr="0070423A" w:rsidRDefault="002157EE" w:rsidP="002157EE">
      <w:pPr>
        <w:spacing w:after="0" w:line="240" w:lineRule="auto"/>
        <w:jc w:val="both"/>
        <w:rPr>
          <w:rFonts w:ascii="Arial" w:hAnsi="Arial" w:cs="Arial"/>
          <w:sz w:val="18"/>
          <w:lang w:eastAsia="es-MX"/>
        </w:rPr>
      </w:pPr>
      <w:r w:rsidRPr="0070423A">
        <w:rPr>
          <w:rFonts w:ascii="Arial" w:hAnsi="Arial" w:cs="Arial"/>
          <w:sz w:val="18"/>
          <w:lang w:eastAsia="es-MX"/>
        </w:rPr>
        <w:t xml:space="preserve">                                                                      Masa del agua.</w:t>
      </w:r>
    </w:p>
    <w:p w14:paraId="5EAD33F1" w14:textId="77777777" w:rsidR="002157EE" w:rsidRPr="0070423A" w:rsidRDefault="002157EE" w:rsidP="002157EE">
      <w:pPr>
        <w:spacing w:after="0" w:line="240" w:lineRule="auto"/>
        <w:jc w:val="both"/>
        <w:rPr>
          <w:rFonts w:ascii="Arial" w:hAnsi="Arial" w:cs="Arial"/>
          <w:sz w:val="18"/>
          <w:lang w:eastAsia="es-MX"/>
        </w:rPr>
      </w:pPr>
      <w:r w:rsidRPr="0070423A">
        <w:rPr>
          <w:noProof/>
          <w:sz w:val="18"/>
          <w:lang w:eastAsia="es-MX"/>
        </w:rPr>
        <mc:AlternateContent>
          <mc:Choice Requires="wps">
            <w:drawing>
              <wp:anchor distT="4294967295" distB="4294967295" distL="114300" distR="114300" simplePos="0" relativeHeight="251636736" behindDoc="0" locked="0" layoutInCell="1" allowOverlap="1" wp14:anchorId="337C041F" wp14:editId="37B6F3B3">
                <wp:simplePos x="0" y="0"/>
                <wp:positionH relativeFrom="column">
                  <wp:posOffset>1788795</wp:posOffset>
                </wp:positionH>
                <wp:positionV relativeFrom="paragraph">
                  <wp:posOffset>69215</wp:posOffset>
                </wp:positionV>
                <wp:extent cx="1524000" cy="0"/>
                <wp:effectExtent l="0" t="0" r="19050" b="19050"/>
                <wp:wrapNone/>
                <wp:docPr id="35" name="Conector recto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240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xmlns:w15="http://schemas.microsoft.com/office/word/2012/wordml">
            <w:pict>
              <v:line w14:anchorId="0269F4D0" id="Conector recto 35" o:spid="_x0000_s1026" style="position:absolute;flip:y;z-index:251636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40.85pt,5.45pt" to="260.8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">
                <o:lock v:ext="edit" shapetype="f"/>
              </v:line>
            </w:pict>
          </mc:Fallback>
        </mc:AlternateContent>
      </w:r>
      <w:r w:rsidRPr="0070423A">
        <w:rPr>
          <w:rFonts w:ascii="Arial" w:hAnsi="Arial" w:cs="Arial"/>
          <w:sz w:val="18"/>
          <w:lang w:eastAsia="es-MX"/>
        </w:rPr>
        <w:t xml:space="preserve">                        % DE HUMEDAD=                                               </w:t>
      </w:r>
      <w:r w:rsidR="0070423A">
        <w:rPr>
          <w:rFonts w:ascii="Arial" w:hAnsi="Arial" w:cs="Arial"/>
          <w:sz w:val="18"/>
          <w:lang w:eastAsia="es-MX"/>
        </w:rPr>
        <w:t xml:space="preserve">      </w:t>
      </w:r>
      <w:r w:rsidRPr="0070423A">
        <w:rPr>
          <w:rFonts w:ascii="Arial" w:hAnsi="Arial" w:cs="Arial"/>
          <w:sz w:val="18"/>
          <w:lang w:eastAsia="es-MX"/>
        </w:rPr>
        <w:t xml:space="preserve"> x 100</w:t>
      </w:r>
    </w:p>
    <w:p w14:paraId="35AE9D1D" w14:textId="77777777" w:rsidR="002157EE" w:rsidRPr="0070423A" w:rsidRDefault="002157EE" w:rsidP="002157EE">
      <w:pPr>
        <w:spacing w:after="0" w:line="240" w:lineRule="auto"/>
        <w:jc w:val="both"/>
        <w:rPr>
          <w:rFonts w:ascii="Arial" w:hAnsi="Arial" w:cs="Arial"/>
          <w:sz w:val="18"/>
          <w:lang w:eastAsia="es-MX"/>
        </w:rPr>
      </w:pPr>
      <w:r w:rsidRPr="0070423A">
        <w:rPr>
          <w:rFonts w:ascii="Arial" w:hAnsi="Arial" w:cs="Arial"/>
          <w:sz w:val="18"/>
          <w:lang w:eastAsia="es-MX"/>
        </w:rPr>
        <w:t xml:space="preserve">                                                                Masa del suelo seco</w:t>
      </w:r>
    </w:p>
    <w:p w14:paraId="06CE1EFB" w14:textId="77777777" w:rsidR="002157EE" w:rsidRPr="0070423A" w:rsidRDefault="002157EE" w:rsidP="002157EE">
      <w:pPr>
        <w:spacing w:after="0" w:line="240" w:lineRule="auto"/>
        <w:jc w:val="both"/>
        <w:rPr>
          <w:rFonts w:ascii="Arial" w:hAnsi="Arial" w:cs="Arial"/>
          <w:sz w:val="16"/>
          <w:lang w:eastAsia="es-MX"/>
        </w:rPr>
      </w:pPr>
    </w:p>
    <w:p w14:paraId="59F846B0" w14:textId="342464EC" w:rsidR="002157EE" w:rsidRPr="002157EE" w:rsidRDefault="002157EE" w:rsidP="00AD57E7">
      <w:pPr>
        <w:spacing w:after="160"/>
        <w:jc w:val="both"/>
        <w:rPr>
          <w:rFonts w:ascii="Arial" w:hAnsi="Arial" w:cs="Arial"/>
          <w:lang w:eastAsia="es-MX"/>
        </w:rPr>
      </w:pPr>
      <w:r w:rsidRPr="002157EE">
        <w:rPr>
          <w:rFonts w:ascii="Arial" w:hAnsi="Arial" w:cs="Arial"/>
          <w:lang w:eastAsia="es-MX"/>
        </w:rPr>
        <w:lastRenderedPageBreak/>
        <w:t>Después de estas determinaciones se utiliza una “curva de flujo” que represente la relación entre el contenido de humedad y el número correspondiente de golpes, deberá ser</w:t>
      </w:r>
      <w:r w:rsidR="00584156">
        <w:rPr>
          <w:rFonts w:ascii="Arial" w:hAnsi="Arial" w:cs="Arial"/>
          <w:lang w:eastAsia="es-MX"/>
        </w:rPr>
        <w:t xml:space="preserve"> trazada sobre una gráfica </w:t>
      </w:r>
      <w:proofErr w:type="spellStart"/>
      <w:r w:rsidR="00584156">
        <w:rPr>
          <w:rFonts w:ascii="Arial" w:hAnsi="Arial" w:cs="Arial"/>
          <w:lang w:eastAsia="es-MX"/>
        </w:rPr>
        <w:t>semi</w:t>
      </w:r>
      <w:r w:rsidRPr="002157EE">
        <w:rPr>
          <w:rFonts w:ascii="Arial" w:hAnsi="Arial" w:cs="Arial"/>
          <w:lang w:eastAsia="es-MX"/>
        </w:rPr>
        <w:t>logarítmica</w:t>
      </w:r>
      <w:proofErr w:type="spellEnd"/>
      <w:r w:rsidRPr="002157EE">
        <w:rPr>
          <w:rFonts w:ascii="Arial" w:hAnsi="Arial" w:cs="Arial"/>
          <w:lang w:eastAsia="es-MX"/>
        </w:rPr>
        <w:t xml:space="preserve"> con el contenido de humedad como las abscisas y el número de golpes como las ordenadas sobre la escala logarítmica. La curva debe ser una línea recta dibujada tan cerca como sea posible </w:t>
      </w:r>
      <w:r w:rsidR="00C910DF" w:rsidRPr="002157EE">
        <w:rPr>
          <w:rFonts w:ascii="Arial" w:hAnsi="Arial" w:cs="Arial"/>
          <w:lang w:eastAsia="es-MX"/>
        </w:rPr>
        <w:t>a través</w:t>
      </w:r>
      <w:r w:rsidRPr="002157EE">
        <w:rPr>
          <w:rFonts w:ascii="Arial" w:hAnsi="Arial" w:cs="Arial"/>
          <w:lang w:eastAsia="es-MX"/>
        </w:rPr>
        <w:t xml:space="preserve"> de los tres o más puntos trazados. </w:t>
      </w:r>
    </w:p>
    <w:p w14:paraId="24BCA7A1" w14:textId="77777777" w:rsidR="002157EE" w:rsidRDefault="002157EE" w:rsidP="00AD57E7">
      <w:pPr>
        <w:spacing w:after="160" w:line="240" w:lineRule="auto"/>
        <w:contextualSpacing/>
        <w:jc w:val="both"/>
        <w:rPr>
          <w:rFonts w:ascii="Arial" w:hAnsi="Arial" w:cs="Arial"/>
          <w:lang w:eastAsia="es-MX"/>
        </w:rPr>
      </w:pPr>
      <w:r w:rsidRPr="002157EE">
        <w:rPr>
          <w:rFonts w:ascii="Arial" w:hAnsi="Arial" w:cs="Arial"/>
          <w:lang w:eastAsia="es-MX"/>
        </w:rPr>
        <w:t>El contenido de humedad correspondiente a la intersección de la curva de flujo con los 25 golpes ordenados, debe ser tomado como el límite liquido del suelo.</w:t>
      </w:r>
    </w:p>
    <w:p w14:paraId="06253455" w14:textId="77777777" w:rsidR="00435A42" w:rsidRDefault="00435A42" w:rsidP="00AD57E7">
      <w:pPr>
        <w:spacing w:after="160" w:line="240" w:lineRule="auto"/>
        <w:contextualSpacing/>
        <w:jc w:val="both"/>
        <w:rPr>
          <w:rFonts w:ascii="Arial" w:hAnsi="Arial" w:cs="Arial"/>
          <w:lang w:eastAsia="es-MX"/>
        </w:rPr>
      </w:pPr>
    </w:p>
    <w:p w14:paraId="29BE5F57" w14:textId="77777777" w:rsidR="002157EE" w:rsidRDefault="002157EE" w:rsidP="00AD57E7">
      <w:pPr>
        <w:spacing w:after="160" w:line="240" w:lineRule="auto"/>
        <w:contextualSpacing/>
        <w:jc w:val="both"/>
        <w:rPr>
          <w:rFonts w:ascii="Arial" w:hAnsi="Arial" w:cs="Arial"/>
          <w:lang w:eastAsia="es-MX"/>
        </w:rPr>
      </w:pPr>
      <w:r w:rsidRPr="002157EE">
        <w:rPr>
          <w:rFonts w:ascii="Arial" w:hAnsi="Arial" w:cs="Arial"/>
          <w:lang w:eastAsia="es-MX"/>
        </w:rPr>
        <w:t xml:space="preserve">El método B, un solo punto se realiza el mismo procedimiento de multipunto la ranura se deberá </w:t>
      </w:r>
      <w:r w:rsidR="00C910DF" w:rsidRPr="002157EE">
        <w:rPr>
          <w:rFonts w:ascii="Arial" w:hAnsi="Arial" w:cs="Arial"/>
          <w:lang w:eastAsia="es-MX"/>
        </w:rPr>
        <w:t>cerrar entre</w:t>
      </w:r>
      <w:r w:rsidRPr="002157EE">
        <w:rPr>
          <w:rFonts w:ascii="Arial" w:hAnsi="Arial" w:cs="Arial"/>
          <w:lang w:eastAsia="es-MX"/>
        </w:rPr>
        <w:t xml:space="preserve"> 22 a 28 golpes, el limite liquido se obtiene multiplicando el factor de corrección (K) por el número de golpes obtenidos en el ensaye.</w:t>
      </w:r>
    </w:p>
    <w:p w14:paraId="5C555F0F" w14:textId="77777777" w:rsidR="00435A42" w:rsidRDefault="00435A42" w:rsidP="00AD57E7">
      <w:pPr>
        <w:spacing w:after="160" w:line="240" w:lineRule="auto"/>
        <w:contextualSpacing/>
        <w:jc w:val="both"/>
        <w:rPr>
          <w:rFonts w:ascii="Arial" w:hAnsi="Arial"/>
        </w:rPr>
      </w:pPr>
    </w:p>
    <w:p w14:paraId="7CFB8A4B" w14:textId="77777777" w:rsidR="002157EE" w:rsidRDefault="002157EE" w:rsidP="00AD57E7">
      <w:pPr>
        <w:spacing w:after="160" w:line="240" w:lineRule="auto"/>
        <w:contextualSpacing/>
        <w:jc w:val="both"/>
        <w:rPr>
          <w:rFonts w:ascii="Arial" w:hAnsi="Arial"/>
        </w:rPr>
      </w:pPr>
      <w:r w:rsidRPr="002157EE">
        <w:rPr>
          <w:rFonts w:ascii="Arial" w:hAnsi="Arial"/>
        </w:rPr>
        <w:t>En este caso el método utilizado fue el método B un solo punto.</w:t>
      </w:r>
    </w:p>
    <w:p w14:paraId="63113FD9" w14:textId="77777777" w:rsidR="00890816" w:rsidRDefault="00890816" w:rsidP="00593221">
      <w:pPr>
        <w:spacing w:after="160"/>
        <w:contextualSpacing/>
        <w:jc w:val="both"/>
        <w:rPr>
          <w:rFonts w:ascii="Arial" w:hAnsi="Arial"/>
        </w:rPr>
      </w:pPr>
    </w:p>
    <w:p w14:paraId="5616EAA6" w14:textId="77777777" w:rsidR="002157EE" w:rsidRDefault="002157EE" w:rsidP="00593221">
      <w:pPr>
        <w:spacing w:after="160"/>
        <w:contextualSpacing/>
        <w:jc w:val="both"/>
        <w:rPr>
          <w:rFonts w:ascii="Arial" w:hAnsi="Arial"/>
        </w:rPr>
      </w:pPr>
      <w:r w:rsidRPr="002157EE">
        <w:rPr>
          <w:rFonts w:ascii="Arial" w:hAnsi="Arial"/>
        </w:rPr>
        <w:t>Para la determinación del Límite Plástico e Índice Plástico fue utilizada la norma AASHTO T 90-00 (2008)” Método de prueba estándar para la determinación del límite plástico e índice plástico en los suelos y mezclas de suelos”.</w:t>
      </w:r>
    </w:p>
    <w:p w14:paraId="7B468073" w14:textId="77777777" w:rsidR="00593221" w:rsidRPr="002157EE" w:rsidRDefault="00593221" w:rsidP="00593221">
      <w:pPr>
        <w:spacing w:after="160"/>
        <w:contextualSpacing/>
        <w:jc w:val="both"/>
        <w:rPr>
          <w:rFonts w:ascii="Arial" w:hAnsi="Arial"/>
        </w:rPr>
      </w:pPr>
    </w:p>
    <w:p w14:paraId="4834B720" w14:textId="77777777" w:rsidR="002157EE" w:rsidRDefault="002157EE" w:rsidP="00593221">
      <w:pPr>
        <w:spacing w:after="160"/>
        <w:contextualSpacing/>
        <w:jc w:val="both"/>
        <w:rPr>
          <w:rFonts w:ascii="Arial" w:hAnsi="Arial"/>
        </w:rPr>
      </w:pPr>
      <w:r w:rsidRPr="002157EE">
        <w:rPr>
          <w:rFonts w:ascii="Arial" w:hAnsi="Arial"/>
        </w:rPr>
        <w:t>El límite plástico de un suelo es el contenido de agua, en el cual el suelo pasa de un estado plástico a un estado semisólido y se rompe y es obtenido en laboratorio determinando el contenido de humedad moldeando un cilindro de suelo, con un diámetro de 3 </w:t>
      </w:r>
      <w:proofErr w:type="spellStart"/>
      <w:r w:rsidRPr="002157EE">
        <w:rPr>
          <w:rFonts w:ascii="Arial" w:hAnsi="Arial"/>
        </w:rPr>
        <w:t>mm.</w:t>
      </w:r>
      <w:proofErr w:type="spellEnd"/>
      <w:r w:rsidRPr="002157EE">
        <w:rPr>
          <w:rFonts w:ascii="Arial" w:hAnsi="Arial"/>
        </w:rPr>
        <w:t xml:space="preserve"> </w:t>
      </w:r>
    </w:p>
    <w:p w14:paraId="5ABAABF2" w14:textId="77777777" w:rsidR="00593221" w:rsidRPr="002157EE" w:rsidRDefault="00593221" w:rsidP="00593221">
      <w:pPr>
        <w:spacing w:after="160"/>
        <w:contextualSpacing/>
        <w:jc w:val="both"/>
        <w:rPr>
          <w:rFonts w:ascii="Arial" w:hAnsi="Arial"/>
        </w:rPr>
      </w:pPr>
    </w:p>
    <w:p w14:paraId="296211C8" w14:textId="77777777" w:rsidR="002157EE" w:rsidRDefault="002157EE" w:rsidP="00593221">
      <w:pPr>
        <w:spacing w:after="160" w:line="240" w:lineRule="auto"/>
        <w:contextualSpacing/>
        <w:jc w:val="both"/>
        <w:rPr>
          <w:rFonts w:ascii="Arial" w:hAnsi="Arial"/>
        </w:rPr>
      </w:pPr>
      <w:r w:rsidRPr="002157EE">
        <w:rPr>
          <w:rFonts w:ascii="Arial" w:hAnsi="Arial"/>
        </w:rPr>
        <w:t xml:space="preserve">Para esto se selecciona una porción con una masa de 1,5 a 2,0 g de la masa del suelo se puede hacer mediante el método manual o  un procedimiento alterno utilizando el aparato </w:t>
      </w:r>
      <w:proofErr w:type="spellStart"/>
      <w:r w:rsidRPr="002157EE">
        <w:rPr>
          <w:rFonts w:ascii="Arial" w:hAnsi="Arial"/>
        </w:rPr>
        <w:t>rolador</w:t>
      </w:r>
      <w:proofErr w:type="spellEnd"/>
      <w:r w:rsidRPr="002157EE">
        <w:rPr>
          <w:rFonts w:ascii="Arial" w:hAnsi="Arial"/>
        </w:rPr>
        <w:t xml:space="preserve"> de límite plástico, en este caso fue utilizado el método manual en el cual se rola la masa de suelo entre la palma o los dedos y la superficie de cristal (o un pedazo de papel pegado sobre una superficie horizontal lisa) con suficiente presión para enrolar la masa de suelo en un diámetro uniforme a través de su longitud. El rollo deberá deformarse en cada ciclo de tal manera que el diámetro alcance los 3 mm, en un lapso no mayor a los 2 min. La cantidad de presión requerida de la mano o de los dedos, variara de manera significativa, de acuerdo al tipo de suelo. Suelos frágiles o de baja plasticidad son los más fáciles de rolar bajo la orilla de la palma de la mano o con la base del dedo pulgar. </w:t>
      </w:r>
    </w:p>
    <w:p w14:paraId="07D47A74" w14:textId="77777777" w:rsidR="00593221" w:rsidRPr="002157EE" w:rsidRDefault="00593221" w:rsidP="00593221">
      <w:pPr>
        <w:spacing w:after="160" w:line="240" w:lineRule="auto"/>
        <w:contextualSpacing/>
        <w:jc w:val="both"/>
        <w:rPr>
          <w:rFonts w:ascii="Arial" w:hAnsi="Arial"/>
        </w:rPr>
      </w:pPr>
    </w:p>
    <w:p w14:paraId="3250E040" w14:textId="77777777" w:rsidR="000F0E65" w:rsidRDefault="002157EE" w:rsidP="00890816">
      <w:pPr>
        <w:spacing w:after="0" w:line="240" w:lineRule="auto"/>
        <w:contextualSpacing/>
        <w:rPr>
          <w:rFonts w:ascii="Arial" w:hAnsi="Arial"/>
        </w:rPr>
      </w:pPr>
      <w:r w:rsidRPr="002157EE">
        <w:rPr>
          <w:rFonts w:ascii="Arial" w:hAnsi="Arial"/>
        </w:rPr>
        <w:t>El índice plástico es obtenido como la diferencia entre el límite líquido (LL) y su límite plástico (LP), de la siguiente manera:</w:t>
      </w:r>
    </w:p>
    <w:p w14:paraId="7F85F6B5" w14:textId="77777777" w:rsidR="00593221" w:rsidRDefault="00593221" w:rsidP="00890816">
      <w:pPr>
        <w:spacing w:after="0" w:line="240" w:lineRule="auto"/>
        <w:contextualSpacing/>
        <w:rPr>
          <w:rFonts w:ascii="Arial" w:hAnsi="Arial"/>
        </w:rPr>
      </w:pPr>
    </w:p>
    <w:p w14:paraId="63B7D2BC" w14:textId="77777777" w:rsidR="002157EE" w:rsidRPr="002157EE" w:rsidRDefault="002157EE" w:rsidP="00890816">
      <w:pPr>
        <w:spacing w:line="240" w:lineRule="auto"/>
        <w:ind w:left="3540" w:firstLine="708"/>
        <w:contextualSpacing/>
        <w:rPr>
          <w:rFonts w:ascii="Arial" w:hAnsi="Arial"/>
        </w:rPr>
      </w:pPr>
      <w:r w:rsidRPr="002157EE">
        <w:rPr>
          <w:rFonts w:ascii="Arial" w:hAnsi="Arial"/>
        </w:rPr>
        <w:t>IP= LL – LP</w:t>
      </w:r>
    </w:p>
    <w:p w14:paraId="1E1C6E2F" w14:textId="77777777" w:rsidR="002157EE" w:rsidRPr="002157EE" w:rsidRDefault="002157EE" w:rsidP="00890816">
      <w:pPr>
        <w:spacing w:after="40" w:line="240" w:lineRule="auto"/>
        <w:contextualSpacing/>
        <w:rPr>
          <w:rFonts w:ascii="Arial" w:hAnsi="Arial"/>
        </w:rPr>
      </w:pPr>
      <w:r w:rsidRPr="002157EE">
        <w:rPr>
          <w:rFonts w:ascii="Arial" w:hAnsi="Arial"/>
        </w:rPr>
        <w:t>Dónde:</w:t>
      </w:r>
    </w:p>
    <w:p w14:paraId="43BBCC87" w14:textId="77777777" w:rsidR="002157EE" w:rsidRPr="00593221" w:rsidRDefault="002157EE" w:rsidP="00890816">
      <w:pPr>
        <w:spacing w:after="0" w:line="240" w:lineRule="auto"/>
        <w:contextualSpacing/>
        <w:rPr>
          <w:rFonts w:ascii="Arial" w:hAnsi="Arial"/>
        </w:rPr>
      </w:pPr>
      <w:r w:rsidRPr="00593221">
        <w:rPr>
          <w:rFonts w:ascii="Arial" w:hAnsi="Arial"/>
        </w:rPr>
        <w:t>IP= Índice plástico</w:t>
      </w:r>
    </w:p>
    <w:p w14:paraId="16A22D83" w14:textId="77777777" w:rsidR="002157EE" w:rsidRPr="00593221" w:rsidRDefault="002157EE" w:rsidP="00890816">
      <w:pPr>
        <w:spacing w:after="0" w:line="240" w:lineRule="auto"/>
        <w:contextualSpacing/>
        <w:rPr>
          <w:rFonts w:ascii="Arial" w:hAnsi="Arial"/>
        </w:rPr>
      </w:pPr>
      <w:r w:rsidRPr="00593221">
        <w:rPr>
          <w:rFonts w:ascii="Arial" w:hAnsi="Arial"/>
        </w:rPr>
        <w:t>LL= Limite Liquido</w:t>
      </w:r>
    </w:p>
    <w:p w14:paraId="66B8C597" w14:textId="77777777" w:rsidR="002157EE" w:rsidRDefault="002157EE" w:rsidP="00890816">
      <w:pPr>
        <w:spacing w:after="0" w:line="240" w:lineRule="auto"/>
        <w:contextualSpacing/>
        <w:rPr>
          <w:rFonts w:ascii="Arial" w:hAnsi="Arial"/>
        </w:rPr>
      </w:pPr>
      <w:r w:rsidRPr="00593221">
        <w:rPr>
          <w:rFonts w:ascii="Arial" w:hAnsi="Arial"/>
        </w:rPr>
        <w:t>LP= Limite plástico</w:t>
      </w:r>
    </w:p>
    <w:p w14:paraId="522CAA41" w14:textId="77777777" w:rsidR="00435A42" w:rsidRDefault="00435A42" w:rsidP="00890816">
      <w:pPr>
        <w:spacing w:afterLines="120" w:after="288" w:line="240" w:lineRule="auto"/>
        <w:contextualSpacing/>
        <w:jc w:val="both"/>
        <w:rPr>
          <w:rFonts w:ascii="Arial" w:hAnsi="Arial"/>
        </w:rPr>
      </w:pPr>
    </w:p>
    <w:p w14:paraId="59812B3D" w14:textId="77777777" w:rsidR="00AD57E7" w:rsidRDefault="002157EE" w:rsidP="00890816">
      <w:pPr>
        <w:spacing w:afterLines="120" w:after="288" w:line="240" w:lineRule="auto"/>
        <w:contextualSpacing/>
        <w:jc w:val="both"/>
        <w:rPr>
          <w:rFonts w:ascii="Arial" w:hAnsi="Arial"/>
        </w:rPr>
      </w:pPr>
      <w:r w:rsidRPr="00593221">
        <w:rPr>
          <w:rFonts w:ascii="Arial" w:hAnsi="Arial"/>
        </w:rPr>
        <w:t>Se reporta la diferencia calculada en porcentaje como el índice plástico</w:t>
      </w:r>
      <w:r w:rsidR="00584156" w:rsidRPr="00593221">
        <w:rPr>
          <w:rFonts w:ascii="Arial" w:hAnsi="Arial"/>
        </w:rPr>
        <w:t>.</w:t>
      </w:r>
    </w:p>
    <w:p w14:paraId="36CA48EE" w14:textId="77777777" w:rsidR="00435A42" w:rsidRDefault="00435A42" w:rsidP="00890816">
      <w:pPr>
        <w:spacing w:afterLines="120" w:after="288" w:line="240" w:lineRule="auto"/>
        <w:contextualSpacing/>
        <w:jc w:val="both"/>
        <w:rPr>
          <w:rFonts w:ascii="Arial" w:hAnsi="Arial"/>
        </w:rPr>
      </w:pPr>
    </w:p>
    <w:p w14:paraId="1FF79855" w14:textId="77777777" w:rsidR="00435A42" w:rsidRDefault="00435A42" w:rsidP="00890816">
      <w:pPr>
        <w:spacing w:afterLines="120" w:after="288" w:line="240" w:lineRule="auto"/>
        <w:contextualSpacing/>
        <w:jc w:val="both"/>
        <w:rPr>
          <w:rFonts w:ascii="Arial" w:hAnsi="Arial"/>
        </w:rPr>
      </w:pPr>
    </w:p>
    <w:p w14:paraId="7C3CDF36" w14:textId="77777777" w:rsidR="00003D36" w:rsidRDefault="00003D36" w:rsidP="00890816">
      <w:pPr>
        <w:spacing w:afterLines="120" w:after="288" w:line="240" w:lineRule="auto"/>
        <w:contextualSpacing/>
        <w:jc w:val="both"/>
        <w:rPr>
          <w:rFonts w:ascii="Arial" w:hAnsi="Arial"/>
        </w:rPr>
      </w:pPr>
    </w:p>
    <w:p w14:paraId="757DF56A" w14:textId="77777777" w:rsidR="00003D36" w:rsidRDefault="00003D36" w:rsidP="00890816">
      <w:pPr>
        <w:spacing w:afterLines="120" w:after="288" w:line="240" w:lineRule="auto"/>
        <w:contextualSpacing/>
        <w:jc w:val="both"/>
        <w:rPr>
          <w:rFonts w:ascii="Arial" w:hAnsi="Arial"/>
        </w:rPr>
      </w:pPr>
    </w:p>
    <w:p w14:paraId="0546BF4A" w14:textId="77777777" w:rsidR="00435A42" w:rsidRDefault="00435A42" w:rsidP="00435A42">
      <w:pPr>
        <w:spacing w:before="240"/>
        <w:jc w:val="both"/>
        <w:rPr>
          <w:rFonts w:ascii="Arial" w:hAnsi="Arial" w:cs="Arial"/>
        </w:rPr>
      </w:pPr>
      <w:r w:rsidRPr="00AA6749">
        <w:rPr>
          <w:rFonts w:ascii="Arial" w:hAnsi="Arial" w:cs="Arial"/>
        </w:rPr>
        <w:lastRenderedPageBreak/>
        <w:t>Posteriormente en base a los valores de Limite Liquido e Índice Plástico es clasificar el suelo mediante la Carta de Plasticidad graficando el valor LL en la abscisa X y IP en el eje Y.</w:t>
      </w:r>
    </w:p>
    <w:p w14:paraId="533BBBBA" w14:textId="1FE498A0" w:rsidR="00435A42" w:rsidRDefault="00435A42" w:rsidP="00435A42">
      <w:pPr>
        <w:spacing w:afterLines="120" w:after="288" w:line="240" w:lineRule="auto"/>
        <w:contextualSpacing/>
        <w:jc w:val="center"/>
        <w:rPr>
          <w:rFonts w:ascii="Arial" w:hAnsi="Arial"/>
        </w:rPr>
      </w:pPr>
      <w:r>
        <w:rPr>
          <w:noProof/>
          <w:lang w:eastAsia="es-MX"/>
        </w:rPr>
        <w:drawing>
          <wp:inline distT="0" distB="0" distL="0" distR="0" wp14:anchorId="1FBFF20B" wp14:editId="21B54127">
            <wp:extent cx="3698544" cy="2400873"/>
            <wp:effectExtent l="19050" t="19050" r="16510" b="190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8539" t="41605" r="23116" b="25665"/>
                    <a:stretch/>
                  </pic:blipFill>
                  <pic:spPr bwMode="auto">
                    <a:xfrm>
                      <a:off x="0" y="0"/>
                      <a:ext cx="3703045" cy="2403795"/>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4B64A6E4" w14:textId="77777777" w:rsidR="001E6BEB" w:rsidRPr="00F26120" w:rsidRDefault="001E6BEB" w:rsidP="00890816">
      <w:pPr>
        <w:pStyle w:val="Prrafodelista"/>
        <w:numPr>
          <w:ilvl w:val="2"/>
          <w:numId w:val="14"/>
        </w:numPr>
        <w:spacing w:line="240" w:lineRule="auto"/>
        <w:jc w:val="both"/>
        <w:rPr>
          <w:rFonts w:ascii="Arial" w:hAnsi="Arial" w:cs="Arial"/>
          <w:b/>
        </w:rPr>
      </w:pPr>
      <w:r w:rsidRPr="00F26120">
        <w:rPr>
          <w:rFonts w:ascii="Arial" w:hAnsi="Arial" w:cs="Arial"/>
          <w:b/>
        </w:rPr>
        <w:t>Densidad especifica de los suelos</w:t>
      </w:r>
    </w:p>
    <w:p w14:paraId="6F634999" w14:textId="77777777" w:rsidR="002157EE" w:rsidRDefault="002157EE" w:rsidP="00890816">
      <w:pPr>
        <w:autoSpaceDE w:val="0"/>
        <w:autoSpaceDN w:val="0"/>
        <w:adjustRightInd w:val="0"/>
        <w:spacing w:after="0" w:line="240" w:lineRule="auto"/>
        <w:contextualSpacing/>
        <w:jc w:val="both"/>
        <w:rPr>
          <w:rFonts w:ascii="Arial" w:hAnsi="Arial" w:cs="Arial"/>
        </w:rPr>
      </w:pPr>
      <w:r w:rsidRPr="002157EE">
        <w:rPr>
          <w:rFonts w:ascii="Arial" w:hAnsi="Arial" w:cs="Arial"/>
        </w:rPr>
        <w:t xml:space="preserve">Realizada mediante la norma AASHTO T 100 “Método de prueba estándar para Determinar de la gravedad especifica de los suelos” la cual consiste en la determinación de la gravedad específica de los suelos por medio de un picnómetro. Cuando el suelo está compuesto de partículas más grande que la malla No. 4, se seguirá el procedimiento descrito en la AASHTO T 85 “Método de prueba estándar para la determinación de la gravedad específica y absorción en agregados gruesos”. Cuando el suelo está compuesto de partículas más grandes y más pequeñas que la malla No. 4, la muestra se separa mediante la malla No. 4 y el método de prueba adecuado que se utiliza en cada porción. </w:t>
      </w:r>
    </w:p>
    <w:p w14:paraId="4F0B6B71" w14:textId="77777777" w:rsidR="00471DD0" w:rsidRDefault="00471DD0" w:rsidP="002157EE">
      <w:pPr>
        <w:autoSpaceDE w:val="0"/>
        <w:autoSpaceDN w:val="0"/>
        <w:adjustRightInd w:val="0"/>
        <w:spacing w:after="0"/>
        <w:jc w:val="both"/>
        <w:rPr>
          <w:rFonts w:ascii="Arial" w:hAnsi="Arial" w:cs="Arial"/>
        </w:rPr>
      </w:pPr>
    </w:p>
    <w:p w14:paraId="0425A772" w14:textId="77777777" w:rsidR="00AD57E7" w:rsidRDefault="002157EE" w:rsidP="00AD57E7">
      <w:pPr>
        <w:autoSpaceDE w:val="0"/>
        <w:autoSpaceDN w:val="0"/>
        <w:adjustRightInd w:val="0"/>
        <w:spacing w:after="0"/>
        <w:jc w:val="both"/>
        <w:rPr>
          <w:rFonts w:ascii="Arial" w:hAnsi="Arial" w:cs="Arial"/>
        </w:rPr>
      </w:pPr>
      <w:r w:rsidRPr="002157EE">
        <w:rPr>
          <w:rFonts w:ascii="Arial" w:hAnsi="Arial" w:cs="Arial"/>
        </w:rPr>
        <w:t>La norma AASHTO T 85 “Método de prueba estándar para la determinación de la gravedad específica y absorción en agregados gruesos” es aplicada en suelos cuya partícula sea mayo a la malla No. 4, este método cubre la determinación de la densidad promedio de una cantidad de partículas de agregado grueso, la densidad relativa y la absorción de agregados gruesos.</w:t>
      </w:r>
    </w:p>
    <w:p w14:paraId="33956847" w14:textId="77777777" w:rsidR="00AD57E7" w:rsidRDefault="00AD57E7" w:rsidP="00AD57E7">
      <w:pPr>
        <w:autoSpaceDE w:val="0"/>
        <w:autoSpaceDN w:val="0"/>
        <w:adjustRightInd w:val="0"/>
        <w:spacing w:after="0"/>
        <w:jc w:val="both"/>
        <w:rPr>
          <w:rFonts w:ascii="Arial" w:hAnsi="Arial" w:cs="Arial"/>
        </w:rPr>
      </w:pPr>
    </w:p>
    <w:p w14:paraId="349F0B2D" w14:textId="77777777" w:rsidR="00435A42" w:rsidRPr="00F1459F" w:rsidRDefault="00435A42" w:rsidP="00435A42">
      <w:pPr>
        <w:autoSpaceDE w:val="0"/>
        <w:autoSpaceDN w:val="0"/>
        <w:adjustRightInd w:val="0"/>
        <w:spacing w:after="0" w:line="240" w:lineRule="auto"/>
        <w:contextualSpacing/>
        <w:jc w:val="both"/>
        <w:rPr>
          <w:rFonts w:ascii="Arial" w:hAnsi="Arial" w:cs="Arial"/>
        </w:rPr>
      </w:pPr>
      <w:r>
        <w:rPr>
          <w:rFonts w:ascii="Arial" w:hAnsi="Arial" w:cs="Arial"/>
        </w:rPr>
        <w:t>Estas propiedades físicas se emplearán para determinar el grado de actividad del suelo con la ayuda de las siguientes graficas e información técnica.</w:t>
      </w:r>
    </w:p>
    <w:p w14:paraId="43167BE0" w14:textId="77777777" w:rsidR="00435A42" w:rsidRPr="005633DF" w:rsidRDefault="00435A42" w:rsidP="00435A42">
      <w:pPr>
        <w:spacing w:line="240" w:lineRule="auto"/>
        <w:contextualSpacing/>
        <w:jc w:val="center"/>
        <w:rPr>
          <w:rFonts w:ascii="Arial" w:hAnsi="Arial" w:cs="Arial"/>
          <w:sz w:val="14"/>
        </w:rPr>
      </w:pPr>
    </w:p>
    <w:p w14:paraId="48BE5542" w14:textId="77777777" w:rsidR="00435A42" w:rsidRDefault="00435A42" w:rsidP="00435A42">
      <w:pPr>
        <w:spacing w:line="240" w:lineRule="auto"/>
        <w:contextualSpacing/>
        <w:jc w:val="center"/>
        <w:rPr>
          <w:rFonts w:ascii="Arial" w:hAnsi="Arial" w:cs="Arial"/>
        </w:rPr>
      </w:pPr>
      <w:r w:rsidRPr="009D0937">
        <w:rPr>
          <w:rFonts w:ascii="Arial" w:hAnsi="Arial" w:cs="Arial"/>
        </w:rPr>
        <w:t>Tabla 13.5 Sistema de clasificación de suelos expansivo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2214"/>
        <w:gridCol w:w="2075"/>
        <w:gridCol w:w="2353"/>
      </w:tblGrid>
      <w:tr w:rsidR="00435A42" w:rsidRPr="009D0937" w14:paraId="06B1ABCE" w14:textId="77777777" w:rsidTr="00AC6549">
        <w:trPr>
          <w:trHeight w:val="394"/>
          <w:jc w:val="center"/>
        </w:trPr>
        <w:tc>
          <w:tcPr>
            <w:tcW w:w="1489" w:type="dxa"/>
            <w:vAlign w:val="center"/>
          </w:tcPr>
          <w:p w14:paraId="166975D7"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Limite líquido (%)</w:t>
            </w:r>
          </w:p>
        </w:tc>
        <w:tc>
          <w:tcPr>
            <w:tcW w:w="2214" w:type="dxa"/>
            <w:vAlign w:val="center"/>
          </w:tcPr>
          <w:p w14:paraId="66DA6430"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Índice de Plasticidad (%)</w:t>
            </w:r>
          </w:p>
        </w:tc>
        <w:tc>
          <w:tcPr>
            <w:tcW w:w="2075" w:type="dxa"/>
            <w:vAlign w:val="center"/>
          </w:tcPr>
          <w:p w14:paraId="63427049"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Expansión Potencial (%)</w:t>
            </w:r>
          </w:p>
        </w:tc>
        <w:tc>
          <w:tcPr>
            <w:tcW w:w="2353" w:type="dxa"/>
            <w:vAlign w:val="center"/>
          </w:tcPr>
          <w:p w14:paraId="06DA7B1D"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Clasificación de la expansión potencial</w:t>
            </w:r>
          </w:p>
        </w:tc>
      </w:tr>
      <w:tr w:rsidR="00435A42" w:rsidRPr="009D0937" w14:paraId="0B321CB9" w14:textId="77777777" w:rsidTr="005633DF">
        <w:trPr>
          <w:trHeight w:val="333"/>
          <w:jc w:val="center"/>
        </w:trPr>
        <w:tc>
          <w:tcPr>
            <w:tcW w:w="1489" w:type="dxa"/>
            <w:vAlign w:val="center"/>
          </w:tcPr>
          <w:p w14:paraId="6918AE03"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50</w:t>
            </w:r>
          </w:p>
        </w:tc>
        <w:tc>
          <w:tcPr>
            <w:tcW w:w="2214" w:type="dxa"/>
            <w:vAlign w:val="center"/>
          </w:tcPr>
          <w:p w14:paraId="72D8A16C"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25</w:t>
            </w:r>
          </w:p>
        </w:tc>
        <w:tc>
          <w:tcPr>
            <w:tcW w:w="2075" w:type="dxa"/>
            <w:vAlign w:val="center"/>
          </w:tcPr>
          <w:p w14:paraId="7BB5A17E"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0,5</w:t>
            </w:r>
          </w:p>
        </w:tc>
        <w:tc>
          <w:tcPr>
            <w:tcW w:w="2353" w:type="dxa"/>
            <w:vAlign w:val="center"/>
          </w:tcPr>
          <w:p w14:paraId="02016952"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Baja</w:t>
            </w:r>
          </w:p>
        </w:tc>
      </w:tr>
      <w:tr w:rsidR="00435A42" w:rsidRPr="009D0937" w14:paraId="5E7BB861" w14:textId="77777777" w:rsidTr="005633DF">
        <w:trPr>
          <w:trHeight w:val="268"/>
          <w:jc w:val="center"/>
        </w:trPr>
        <w:tc>
          <w:tcPr>
            <w:tcW w:w="1489" w:type="dxa"/>
            <w:vAlign w:val="center"/>
          </w:tcPr>
          <w:p w14:paraId="1C84A5F3"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50 – 60</w:t>
            </w:r>
          </w:p>
        </w:tc>
        <w:tc>
          <w:tcPr>
            <w:tcW w:w="2214" w:type="dxa"/>
            <w:vAlign w:val="center"/>
          </w:tcPr>
          <w:p w14:paraId="27DF235A"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25 – 35</w:t>
            </w:r>
          </w:p>
        </w:tc>
        <w:tc>
          <w:tcPr>
            <w:tcW w:w="2075" w:type="dxa"/>
            <w:vAlign w:val="center"/>
          </w:tcPr>
          <w:p w14:paraId="365BF43F"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0,5 – 1,5</w:t>
            </w:r>
          </w:p>
        </w:tc>
        <w:tc>
          <w:tcPr>
            <w:tcW w:w="2353" w:type="dxa"/>
            <w:vAlign w:val="center"/>
          </w:tcPr>
          <w:p w14:paraId="00B5EE18"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Marginal</w:t>
            </w:r>
          </w:p>
        </w:tc>
      </w:tr>
      <w:tr w:rsidR="00435A42" w:rsidRPr="009D0937" w14:paraId="54CF2793" w14:textId="77777777" w:rsidTr="00AC6549">
        <w:trPr>
          <w:trHeight w:val="218"/>
          <w:jc w:val="center"/>
        </w:trPr>
        <w:tc>
          <w:tcPr>
            <w:tcW w:w="1489" w:type="dxa"/>
            <w:vAlign w:val="center"/>
          </w:tcPr>
          <w:p w14:paraId="4B5D3AC7"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60</w:t>
            </w:r>
          </w:p>
        </w:tc>
        <w:tc>
          <w:tcPr>
            <w:tcW w:w="2214" w:type="dxa"/>
            <w:vAlign w:val="center"/>
          </w:tcPr>
          <w:p w14:paraId="52A4CBEB"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35</w:t>
            </w:r>
          </w:p>
        </w:tc>
        <w:tc>
          <w:tcPr>
            <w:tcW w:w="2075" w:type="dxa"/>
            <w:vAlign w:val="center"/>
          </w:tcPr>
          <w:p w14:paraId="172FD83B"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 1,5</w:t>
            </w:r>
          </w:p>
        </w:tc>
        <w:tc>
          <w:tcPr>
            <w:tcW w:w="2353" w:type="dxa"/>
            <w:vAlign w:val="center"/>
          </w:tcPr>
          <w:p w14:paraId="21870B74" w14:textId="77777777" w:rsidR="00435A42" w:rsidRPr="00293EB8" w:rsidRDefault="00435A42" w:rsidP="00AC6549">
            <w:pPr>
              <w:contextualSpacing/>
              <w:jc w:val="center"/>
              <w:rPr>
                <w:rFonts w:ascii="Arial" w:hAnsi="Arial" w:cs="Arial"/>
                <w:sz w:val="18"/>
                <w:szCs w:val="20"/>
              </w:rPr>
            </w:pPr>
            <w:r w:rsidRPr="00293EB8">
              <w:rPr>
                <w:rFonts w:ascii="Arial" w:hAnsi="Arial" w:cs="Arial"/>
                <w:sz w:val="18"/>
                <w:szCs w:val="20"/>
              </w:rPr>
              <w:t>Alta</w:t>
            </w:r>
          </w:p>
        </w:tc>
      </w:tr>
    </w:tbl>
    <w:p w14:paraId="2A2E025A" w14:textId="77777777" w:rsidR="00435A42" w:rsidRPr="00F1459F" w:rsidRDefault="00435A42" w:rsidP="00435A42">
      <w:pPr>
        <w:spacing w:line="240" w:lineRule="auto"/>
        <w:contextualSpacing/>
        <w:jc w:val="center"/>
        <w:rPr>
          <w:rFonts w:ascii="Arial" w:hAnsi="Arial" w:cs="Arial"/>
          <w:sz w:val="10"/>
          <w:szCs w:val="18"/>
        </w:rPr>
      </w:pPr>
      <w:r w:rsidRPr="004D316D">
        <w:rPr>
          <w:rFonts w:ascii="Arial" w:hAnsi="Arial" w:cs="Arial"/>
          <w:sz w:val="18"/>
          <w:szCs w:val="18"/>
        </w:rPr>
        <w:t>Expansión potencial = expansión vertical bajo una presión igual a la presión de sobrecarga</w:t>
      </w:r>
    </w:p>
    <w:p w14:paraId="421D0944" w14:textId="77777777" w:rsidR="00435A42" w:rsidRDefault="00435A42" w:rsidP="00435A42">
      <w:pPr>
        <w:spacing w:line="240" w:lineRule="auto"/>
        <w:contextualSpacing/>
        <w:jc w:val="center"/>
        <w:rPr>
          <w:rFonts w:ascii="Arial" w:hAnsi="Arial" w:cs="Arial"/>
          <w:sz w:val="18"/>
          <w:szCs w:val="18"/>
        </w:rPr>
      </w:pPr>
      <w:r w:rsidRPr="004D316D">
        <w:rPr>
          <w:rFonts w:ascii="Arial" w:hAnsi="Arial" w:cs="Arial"/>
          <w:sz w:val="18"/>
          <w:szCs w:val="18"/>
        </w:rPr>
        <w:t xml:space="preserve">Compilado de O´Neill y </w:t>
      </w:r>
      <w:proofErr w:type="spellStart"/>
      <w:r w:rsidRPr="004D316D">
        <w:rPr>
          <w:rFonts w:ascii="Arial" w:hAnsi="Arial" w:cs="Arial"/>
          <w:sz w:val="18"/>
          <w:szCs w:val="18"/>
        </w:rPr>
        <w:t>Poormoayed</w:t>
      </w:r>
      <w:proofErr w:type="spellEnd"/>
      <w:r w:rsidRPr="004D316D">
        <w:rPr>
          <w:rFonts w:ascii="Arial" w:hAnsi="Arial" w:cs="Arial"/>
          <w:sz w:val="18"/>
          <w:szCs w:val="18"/>
        </w:rPr>
        <w:t xml:space="preserve"> (1980) ref. Principios de ingeniería de cimentaciones</w:t>
      </w:r>
    </w:p>
    <w:p w14:paraId="6EF955FC" w14:textId="77777777" w:rsidR="00435A42" w:rsidRPr="00F1459F" w:rsidRDefault="00435A42" w:rsidP="00435A42">
      <w:pPr>
        <w:spacing w:line="240" w:lineRule="auto"/>
        <w:contextualSpacing/>
        <w:jc w:val="both"/>
        <w:rPr>
          <w:rFonts w:ascii="Arial" w:hAnsi="Arial" w:cs="Arial"/>
          <w:sz w:val="16"/>
          <w:szCs w:val="18"/>
        </w:rPr>
      </w:pPr>
    </w:p>
    <w:p w14:paraId="464C16A0" w14:textId="77777777" w:rsidR="00003D36" w:rsidRDefault="00003D36" w:rsidP="00435A42">
      <w:pPr>
        <w:autoSpaceDE w:val="0"/>
        <w:autoSpaceDN w:val="0"/>
        <w:adjustRightInd w:val="0"/>
        <w:spacing w:after="0" w:line="160" w:lineRule="atLeast"/>
        <w:contextualSpacing/>
        <w:jc w:val="both"/>
        <w:rPr>
          <w:rFonts w:ascii="Arial" w:hAnsi="Arial" w:cs="Arial"/>
        </w:rPr>
      </w:pPr>
    </w:p>
    <w:p w14:paraId="6E648E0B" w14:textId="77777777" w:rsidR="00435A42" w:rsidRDefault="00435A42" w:rsidP="00435A42">
      <w:pPr>
        <w:autoSpaceDE w:val="0"/>
        <w:autoSpaceDN w:val="0"/>
        <w:adjustRightInd w:val="0"/>
        <w:spacing w:after="0" w:line="160" w:lineRule="atLeast"/>
        <w:contextualSpacing/>
        <w:jc w:val="both"/>
        <w:rPr>
          <w:rFonts w:ascii="Arial" w:hAnsi="Arial" w:cs="Arial"/>
        </w:rPr>
      </w:pPr>
      <w:r>
        <w:rPr>
          <w:rFonts w:ascii="Arial" w:hAnsi="Arial" w:cs="Arial"/>
        </w:rPr>
        <w:lastRenderedPageBreak/>
        <w:t>Para determinar su potencial de colapso, se empleará el siguiente gráfico en donde se relacionan el límite líquido y su masa volumétrica seca natural, y otro donde la masa volumétrica seca natural se relaciona directamente con su potencial de colapso.</w:t>
      </w:r>
    </w:p>
    <w:p w14:paraId="766452D3" w14:textId="77777777" w:rsidR="00435A42" w:rsidRPr="00D933C8" w:rsidRDefault="00435A42" w:rsidP="00435A42">
      <w:pPr>
        <w:autoSpaceDE w:val="0"/>
        <w:autoSpaceDN w:val="0"/>
        <w:adjustRightInd w:val="0"/>
        <w:spacing w:after="0" w:line="160" w:lineRule="atLeast"/>
        <w:contextualSpacing/>
        <w:jc w:val="both"/>
        <w:rPr>
          <w:rFonts w:ascii="Arial" w:hAnsi="Arial" w:cs="Arial"/>
          <w:sz w:val="14"/>
        </w:rPr>
      </w:pPr>
    </w:p>
    <w:p w14:paraId="01CA65C9" w14:textId="77777777" w:rsidR="00435A42" w:rsidRDefault="00435A42" w:rsidP="00435A42">
      <w:pPr>
        <w:autoSpaceDE w:val="0"/>
        <w:autoSpaceDN w:val="0"/>
        <w:adjustRightInd w:val="0"/>
        <w:spacing w:after="0" w:line="160" w:lineRule="atLeast"/>
        <w:contextualSpacing/>
        <w:jc w:val="center"/>
        <w:rPr>
          <w:rFonts w:ascii="Arial" w:hAnsi="Arial" w:cs="Arial"/>
        </w:rPr>
      </w:pPr>
      <w:r>
        <w:rPr>
          <w:rFonts w:ascii="Arial" w:hAnsi="Arial" w:cs="Arial"/>
          <w:noProof/>
          <w:lang w:eastAsia="es-MX"/>
        </w:rPr>
        <w:drawing>
          <wp:inline distT="0" distB="0" distL="0" distR="0" wp14:anchorId="7FD43B7E" wp14:editId="0BFB4F1B">
            <wp:extent cx="3885565" cy="2493818"/>
            <wp:effectExtent l="0" t="0" r="635"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b="3031"/>
                    <a:stretch/>
                  </pic:blipFill>
                  <pic:spPr bwMode="auto">
                    <a:xfrm>
                      <a:off x="0" y="0"/>
                      <a:ext cx="3940296" cy="2528945"/>
                    </a:xfrm>
                    <a:prstGeom prst="rect">
                      <a:avLst/>
                    </a:prstGeom>
                    <a:noFill/>
                    <a:ln>
                      <a:noFill/>
                    </a:ln>
                    <a:extLst>
                      <a:ext uri="{53640926-AAD7-44D8-BBD7-CCE9431645EC}">
                        <a14:shadowObscured xmlns:a14="http://schemas.microsoft.com/office/drawing/2010/main"/>
                      </a:ext>
                    </a:extLst>
                  </pic:spPr>
                </pic:pic>
              </a:graphicData>
            </a:graphic>
          </wp:inline>
        </w:drawing>
      </w:r>
    </w:p>
    <w:p w14:paraId="4CAF90AF" w14:textId="77777777" w:rsidR="00435A42" w:rsidRDefault="00435A42" w:rsidP="00435A42">
      <w:pPr>
        <w:spacing w:line="240" w:lineRule="auto"/>
        <w:contextualSpacing/>
        <w:jc w:val="center"/>
        <w:rPr>
          <w:rFonts w:ascii="Arial" w:hAnsi="Arial" w:cs="Arial"/>
          <w:sz w:val="18"/>
          <w:szCs w:val="18"/>
        </w:rPr>
      </w:pPr>
      <w:r w:rsidRPr="00F1459F">
        <w:rPr>
          <w:rFonts w:ascii="Arial" w:hAnsi="Arial" w:cs="Arial"/>
          <w:sz w:val="18"/>
          <w:szCs w:val="18"/>
        </w:rPr>
        <w:t>Ref. Mecánica de Suelos y Cimentación Autor Crespo pág. 85</w:t>
      </w:r>
    </w:p>
    <w:p w14:paraId="19598E8B" w14:textId="77777777" w:rsidR="00A853B5" w:rsidRDefault="00A853B5" w:rsidP="00435A42">
      <w:pPr>
        <w:autoSpaceDE w:val="0"/>
        <w:autoSpaceDN w:val="0"/>
        <w:adjustRightInd w:val="0"/>
        <w:spacing w:after="0" w:line="160" w:lineRule="atLeast"/>
        <w:contextualSpacing/>
        <w:jc w:val="center"/>
        <w:rPr>
          <w:rFonts w:ascii="Arial" w:hAnsi="Arial" w:cs="Arial"/>
        </w:rPr>
      </w:pPr>
    </w:p>
    <w:p w14:paraId="06E1725A" w14:textId="77777777" w:rsidR="00435A42" w:rsidRDefault="00435A42" w:rsidP="00435A42">
      <w:pPr>
        <w:autoSpaceDE w:val="0"/>
        <w:autoSpaceDN w:val="0"/>
        <w:adjustRightInd w:val="0"/>
        <w:spacing w:after="0" w:line="160" w:lineRule="atLeast"/>
        <w:contextualSpacing/>
        <w:jc w:val="center"/>
        <w:rPr>
          <w:rFonts w:ascii="Arial" w:hAnsi="Arial" w:cs="Arial"/>
        </w:rPr>
      </w:pPr>
      <w:r>
        <w:rPr>
          <w:rFonts w:ascii="Arial" w:hAnsi="Arial" w:cs="Arial"/>
        </w:rPr>
        <w:t xml:space="preserve">Cuadro 2.14 Criterios de </w:t>
      </w:r>
      <w:proofErr w:type="spellStart"/>
      <w:r>
        <w:rPr>
          <w:rFonts w:ascii="Arial" w:hAnsi="Arial" w:cs="Arial"/>
        </w:rPr>
        <w:t>colapsabilidad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2234"/>
        <w:gridCol w:w="2235"/>
      </w:tblGrid>
      <w:tr w:rsidR="00435A42" w:rsidRPr="00BB63AA" w14:paraId="59EF711D" w14:textId="77777777" w:rsidTr="00AC6549">
        <w:trPr>
          <w:trHeight w:val="483"/>
          <w:jc w:val="center"/>
        </w:trPr>
        <w:tc>
          <w:tcPr>
            <w:tcW w:w="2234" w:type="dxa"/>
            <w:vAlign w:val="center"/>
          </w:tcPr>
          <w:p w14:paraId="11ECA111"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Grado de colapso</w:t>
            </w:r>
          </w:p>
        </w:tc>
        <w:tc>
          <w:tcPr>
            <w:tcW w:w="2234" w:type="dxa"/>
            <w:vAlign w:val="center"/>
          </w:tcPr>
          <w:p w14:paraId="3DEBCFC2"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Peso específico seco (</w:t>
            </w:r>
            <w:proofErr w:type="spellStart"/>
            <w:r w:rsidRPr="00BB63AA">
              <w:rPr>
                <w:rFonts w:ascii="Arial" w:hAnsi="Arial" w:cs="Arial"/>
                <w:sz w:val="20"/>
                <w:szCs w:val="20"/>
              </w:rPr>
              <w:t>kN</w:t>
            </w:r>
            <w:proofErr w:type="spellEnd"/>
            <w:r w:rsidRPr="00BB63AA">
              <w:rPr>
                <w:rFonts w:ascii="Arial" w:hAnsi="Arial" w:cs="Arial"/>
                <w:sz w:val="20"/>
                <w:szCs w:val="20"/>
              </w:rPr>
              <w:t>/m</w:t>
            </w:r>
            <w:r w:rsidRPr="00BB63AA">
              <w:rPr>
                <w:rFonts w:ascii="Arial" w:hAnsi="Arial" w:cs="Arial"/>
                <w:sz w:val="20"/>
                <w:szCs w:val="20"/>
                <w:vertAlign w:val="superscript"/>
              </w:rPr>
              <w:t>2</w:t>
            </w:r>
            <w:r w:rsidRPr="00BB63AA">
              <w:rPr>
                <w:rFonts w:ascii="Arial" w:hAnsi="Arial" w:cs="Arial"/>
                <w:sz w:val="20"/>
                <w:szCs w:val="20"/>
              </w:rPr>
              <w:t>)</w:t>
            </w:r>
          </w:p>
        </w:tc>
        <w:tc>
          <w:tcPr>
            <w:tcW w:w="2235" w:type="dxa"/>
            <w:vAlign w:val="center"/>
          </w:tcPr>
          <w:p w14:paraId="1A8E235D"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Potencial de colapso (%) (*)</w:t>
            </w:r>
          </w:p>
        </w:tc>
      </w:tr>
      <w:tr w:rsidR="00435A42" w:rsidRPr="00BB63AA" w14:paraId="718E8BF0" w14:textId="77777777" w:rsidTr="00AC6549">
        <w:trPr>
          <w:trHeight w:val="241"/>
          <w:jc w:val="center"/>
        </w:trPr>
        <w:tc>
          <w:tcPr>
            <w:tcW w:w="2234" w:type="dxa"/>
            <w:vAlign w:val="center"/>
          </w:tcPr>
          <w:p w14:paraId="51D34691"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Bajo</w:t>
            </w:r>
          </w:p>
        </w:tc>
        <w:tc>
          <w:tcPr>
            <w:tcW w:w="2234" w:type="dxa"/>
            <w:vAlign w:val="center"/>
          </w:tcPr>
          <w:p w14:paraId="31470B22"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 14,0</w:t>
            </w:r>
          </w:p>
        </w:tc>
        <w:tc>
          <w:tcPr>
            <w:tcW w:w="2235" w:type="dxa"/>
            <w:vAlign w:val="center"/>
          </w:tcPr>
          <w:p w14:paraId="0D82E4C2"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 0,25</w:t>
            </w:r>
          </w:p>
        </w:tc>
      </w:tr>
      <w:tr w:rsidR="00435A42" w:rsidRPr="00BB63AA" w14:paraId="64FA42CA" w14:textId="77777777" w:rsidTr="00AC6549">
        <w:trPr>
          <w:trHeight w:val="241"/>
          <w:jc w:val="center"/>
        </w:trPr>
        <w:tc>
          <w:tcPr>
            <w:tcW w:w="2234" w:type="dxa"/>
            <w:vAlign w:val="center"/>
          </w:tcPr>
          <w:p w14:paraId="049B6F80"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Bajo a medio</w:t>
            </w:r>
          </w:p>
        </w:tc>
        <w:tc>
          <w:tcPr>
            <w:tcW w:w="2234" w:type="dxa"/>
            <w:vAlign w:val="center"/>
          </w:tcPr>
          <w:p w14:paraId="5A1137F9"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12,0 – 14,0</w:t>
            </w:r>
          </w:p>
        </w:tc>
        <w:tc>
          <w:tcPr>
            <w:tcW w:w="2235" w:type="dxa"/>
            <w:vAlign w:val="center"/>
          </w:tcPr>
          <w:p w14:paraId="619D2751"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0,25 – 1,0</w:t>
            </w:r>
          </w:p>
        </w:tc>
      </w:tr>
      <w:tr w:rsidR="00435A42" w:rsidRPr="00BB63AA" w14:paraId="6BAF3AB5" w14:textId="77777777" w:rsidTr="00AC6549">
        <w:trPr>
          <w:trHeight w:val="241"/>
          <w:jc w:val="center"/>
        </w:trPr>
        <w:tc>
          <w:tcPr>
            <w:tcW w:w="2234" w:type="dxa"/>
            <w:vAlign w:val="center"/>
          </w:tcPr>
          <w:p w14:paraId="6FE11C97"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Medio a alto</w:t>
            </w:r>
          </w:p>
        </w:tc>
        <w:tc>
          <w:tcPr>
            <w:tcW w:w="2234" w:type="dxa"/>
            <w:vAlign w:val="center"/>
          </w:tcPr>
          <w:p w14:paraId="2A12CB90"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10,0 – 12,0</w:t>
            </w:r>
          </w:p>
        </w:tc>
        <w:tc>
          <w:tcPr>
            <w:tcW w:w="2235" w:type="dxa"/>
            <w:vAlign w:val="center"/>
          </w:tcPr>
          <w:p w14:paraId="2E180CC9"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1,0 – 5,0</w:t>
            </w:r>
          </w:p>
        </w:tc>
      </w:tr>
      <w:tr w:rsidR="00435A42" w:rsidRPr="00BB63AA" w14:paraId="241DE86C" w14:textId="77777777" w:rsidTr="00AC6549">
        <w:trPr>
          <w:trHeight w:val="241"/>
          <w:jc w:val="center"/>
        </w:trPr>
        <w:tc>
          <w:tcPr>
            <w:tcW w:w="2234" w:type="dxa"/>
            <w:vAlign w:val="center"/>
          </w:tcPr>
          <w:p w14:paraId="3C6C1ABB"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Alto a muy alto</w:t>
            </w:r>
          </w:p>
        </w:tc>
        <w:tc>
          <w:tcPr>
            <w:tcW w:w="2234" w:type="dxa"/>
            <w:vAlign w:val="center"/>
          </w:tcPr>
          <w:p w14:paraId="1A4A3DD8"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 10,0</w:t>
            </w:r>
          </w:p>
        </w:tc>
        <w:tc>
          <w:tcPr>
            <w:tcW w:w="2235" w:type="dxa"/>
            <w:vAlign w:val="center"/>
          </w:tcPr>
          <w:p w14:paraId="2D334D01" w14:textId="77777777" w:rsidR="00435A42" w:rsidRPr="00BB63AA" w:rsidRDefault="00435A42" w:rsidP="00AC6549">
            <w:pPr>
              <w:autoSpaceDE w:val="0"/>
              <w:autoSpaceDN w:val="0"/>
              <w:adjustRightInd w:val="0"/>
              <w:spacing w:line="160" w:lineRule="atLeast"/>
              <w:contextualSpacing/>
              <w:jc w:val="center"/>
              <w:rPr>
                <w:rFonts w:ascii="Arial" w:hAnsi="Arial" w:cs="Arial"/>
                <w:sz w:val="20"/>
                <w:szCs w:val="20"/>
              </w:rPr>
            </w:pPr>
            <w:r w:rsidRPr="00BB63AA">
              <w:rPr>
                <w:rFonts w:ascii="Arial" w:hAnsi="Arial" w:cs="Arial"/>
                <w:sz w:val="20"/>
                <w:szCs w:val="20"/>
              </w:rPr>
              <w:t>˃ 5,0</w:t>
            </w:r>
          </w:p>
        </w:tc>
      </w:tr>
    </w:tbl>
    <w:p w14:paraId="2A6A2E88" w14:textId="77777777" w:rsidR="00435A42" w:rsidRPr="00F1459F" w:rsidRDefault="00435A42" w:rsidP="00435A42">
      <w:pPr>
        <w:autoSpaceDE w:val="0"/>
        <w:autoSpaceDN w:val="0"/>
        <w:adjustRightInd w:val="0"/>
        <w:spacing w:after="0" w:line="160" w:lineRule="atLeast"/>
        <w:contextualSpacing/>
        <w:jc w:val="center"/>
        <w:rPr>
          <w:rFonts w:ascii="Arial" w:hAnsi="Arial" w:cs="Arial"/>
          <w:sz w:val="18"/>
          <w:szCs w:val="18"/>
        </w:rPr>
      </w:pPr>
      <w:r w:rsidRPr="00F1459F">
        <w:rPr>
          <w:rFonts w:ascii="Arial" w:hAnsi="Arial" w:cs="Arial"/>
          <w:sz w:val="18"/>
          <w:szCs w:val="18"/>
        </w:rPr>
        <w:t>(*) Asiento inducido por colapso bajo inundación referido a la altura inicial de la muestra</w:t>
      </w:r>
    </w:p>
    <w:p w14:paraId="4687F331" w14:textId="77777777" w:rsidR="00435A42" w:rsidRPr="00F1459F" w:rsidRDefault="00435A42" w:rsidP="00435A42">
      <w:pPr>
        <w:autoSpaceDE w:val="0"/>
        <w:autoSpaceDN w:val="0"/>
        <w:adjustRightInd w:val="0"/>
        <w:spacing w:after="0" w:line="160" w:lineRule="atLeast"/>
        <w:contextualSpacing/>
        <w:jc w:val="center"/>
        <w:rPr>
          <w:rFonts w:ascii="Arial" w:hAnsi="Arial" w:cs="Arial"/>
          <w:sz w:val="18"/>
          <w:szCs w:val="18"/>
        </w:rPr>
      </w:pPr>
      <w:r w:rsidRPr="00F1459F">
        <w:rPr>
          <w:rFonts w:ascii="Arial" w:hAnsi="Arial" w:cs="Arial"/>
          <w:sz w:val="18"/>
          <w:szCs w:val="18"/>
        </w:rPr>
        <w:t>Ref. Ingeniería Geológica autor González Vallejo pág. 112</w:t>
      </w:r>
    </w:p>
    <w:p w14:paraId="660AC60C" w14:textId="77777777" w:rsidR="00435A42" w:rsidRDefault="00435A42" w:rsidP="00AD57E7">
      <w:pPr>
        <w:autoSpaceDE w:val="0"/>
        <w:autoSpaceDN w:val="0"/>
        <w:adjustRightInd w:val="0"/>
        <w:spacing w:after="0"/>
        <w:jc w:val="both"/>
        <w:rPr>
          <w:rFonts w:ascii="Arial" w:hAnsi="Arial" w:cs="Arial"/>
        </w:rPr>
      </w:pPr>
    </w:p>
    <w:p w14:paraId="05CE378D" w14:textId="77777777" w:rsidR="001E6BEB" w:rsidRDefault="001E6BEB" w:rsidP="007E39AD">
      <w:pPr>
        <w:pStyle w:val="Prrafodelista"/>
        <w:numPr>
          <w:ilvl w:val="2"/>
          <w:numId w:val="14"/>
        </w:numPr>
        <w:autoSpaceDE w:val="0"/>
        <w:autoSpaceDN w:val="0"/>
        <w:adjustRightInd w:val="0"/>
        <w:spacing w:after="0"/>
        <w:jc w:val="both"/>
        <w:rPr>
          <w:rFonts w:ascii="Arial" w:hAnsi="Arial" w:cs="Arial"/>
          <w:b/>
        </w:rPr>
      </w:pPr>
      <w:r w:rsidRPr="007E39AD">
        <w:rPr>
          <w:rFonts w:ascii="Arial" w:hAnsi="Arial" w:cs="Arial"/>
          <w:b/>
        </w:rPr>
        <w:t xml:space="preserve">Propiedades Mecánicas de </w:t>
      </w:r>
      <w:r w:rsidR="00911157" w:rsidRPr="007E39AD">
        <w:rPr>
          <w:rFonts w:ascii="Arial" w:hAnsi="Arial" w:cs="Arial"/>
          <w:b/>
        </w:rPr>
        <w:t>los suelos</w:t>
      </w:r>
    </w:p>
    <w:p w14:paraId="67A5CF37" w14:textId="77777777" w:rsidR="00593221" w:rsidRPr="00003D36" w:rsidRDefault="00593221" w:rsidP="00593221">
      <w:pPr>
        <w:pStyle w:val="Prrafodelista"/>
        <w:autoSpaceDE w:val="0"/>
        <w:autoSpaceDN w:val="0"/>
        <w:adjustRightInd w:val="0"/>
        <w:spacing w:after="0"/>
        <w:jc w:val="both"/>
        <w:rPr>
          <w:rFonts w:ascii="Arial" w:hAnsi="Arial" w:cs="Arial"/>
          <w:b/>
          <w:sz w:val="12"/>
        </w:rPr>
      </w:pPr>
    </w:p>
    <w:p w14:paraId="325D1506" w14:textId="7ABA9B1D" w:rsidR="00593221" w:rsidRDefault="00911157" w:rsidP="00911157">
      <w:pPr>
        <w:spacing w:line="240" w:lineRule="auto"/>
        <w:contextualSpacing/>
        <w:jc w:val="both"/>
        <w:rPr>
          <w:rFonts w:ascii="Arial" w:hAnsi="Arial" w:cs="Arial"/>
        </w:rPr>
      </w:pPr>
      <w:r w:rsidRPr="00911157">
        <w:rPr>
          <w:rFonts w:ascii="Arial" w:hAnsi="Arial" w:cs="Arial"/>
        </w:rPr>
        <w:t xml:space="preserve">Estas propiedades mecánicas </w:t>
      </w:r>
      <w:r w:rsidR="00EE277A">
        <w:rPr>
          <w:rFonts w:ascii="Arial" w:hAnsi="Arial" w:cs="Arial"/>
        </w:rPr>
        <w:t>serán</w:t>
      </w:r>
      <w:r>
        <w:rPr>
          <w:rFonts w:ascii="Arial" w:hAnsi="Arial" w:cs="Arial"/>
        </w:rPr>
        <w:t xml:space="preserve"> determinadas </w:t>
      </w:r>
      <w:r w:rsidRPr="00911157">
        <w:rPr>
          <w:rFonts w:ascii="Arial" w:hAnsi="Arial" w:cs="Arial"/>
        </w:rPr>
        <w:t xml:space="preserve">a diferentes profundidades en base </w:t>
      </w:r>
      <w:r w:rsidR="00593221">
        <w:rPr>
          <w:rFonts w:ascii="Arial" w:hAnsi="Arial" w:cs="Arial"/>
        </w:rPr>
        <w:t>a lo siguiente:</w:t>
      </w:r>
    </w:p>
    <w:p w14:paraId="065B6191" w14:textId="77777777" w:rsidR="00593221" w:rsidRDefault="00593221" w:rsidP="00911157">
      <w:pPr>
        <w:spacing w:line="240" w:lineRule="auto"/>
        <w:contextualSpacing/>
        <w:jc w:val="both"/>
        <w:rPr>
          <w:rFonts w:ascii="Arial" w:hAnsi="Arial" w:cs="Arial"/>
        </w:rPr>
      </w:pPr>
    </w:p>
    <w:p w14:paraId="0CC768E3" w14:textId="77777777" w:rsidR="00890816" w:rsidRDefault="00890816" w:rsidP="00890816">
      <w:pPr>
        <w:spacing w:after="0" w:line="240" w:lineRule="auto"/>
        <w:contextualSpacing/>
        <w:jc w:val="both"/>
        <w:rPr>
          <w:rFonts w:ascii="Arial" w:hAnsi="Arial"/>
        </w:rPr>
      </w:pPr>
      <w:r>
        <w:rPr>
          <w:rFonts w:ascii="Arial" w:hAnsi="Arial" w:cs="Arial"/>
        </w:rPr>
        <w:t>L</w:t>
      </w:r>
      <w:r w:rsidRPr="00BC729E">
        <w:rPr>
          <w:rFonts w:ascii="Arial" w:hAnsi="Arial" w:cs="Arial"/>
        </w:rPr>
        <w:t xml:space="preserve">as propiedades mecánicas </w:t>
      </w:r>
      <w:r>
        <w:rPr>
          <w:rFonts w:ascii="Arial" w:hAnsi="Arial" w:cs="Arial"/>
        </w:rPr>
        <w:t>f</w:t>
      </w:r>
      <w:r w:rsidRPr="00BC729E">
        <w:rPr>
          <w:rFonts w:ascii="Arial" w:hAnsi="Arial" w:cs="Arial"/>
        </w:rPr>
        <w:t>ueron estimadas en base a los golpes obtenidos</w:t>
      </w:r>
      <w:r w:rsidRPr="001E61F2">
        <w:rPr>
          <w:rFonts w:ascii="Arial" w:hAnsi="Arial"/>
        </w:rPr>
        <w:t xml:space="preserve"> del Ensaye de Penetración Estándar, usando la siguiente correlación</w:t>
      </w:r>
      <w:r>
        <w:rPr>
          <w:rFonts w:ascii="Arial" w:hAnsi="Arial"/>
        </w:rPr>
        <w:t xml:space="preserve"> (Ref. </w:t>
      </w:r>
      <w:r>
        <w:rPr>
          <w:rFonts w:ascii="Arial" w:hAnsi="Arial" w:cs="Arial"/>
        </w:rPr>
        <w:t xml:space="preserve">Principios de Ingeniería de Cimentaciones </w:t>
      </w:r>
      <w:proofErr w:type="spellStart"/>
      <w:r>
        <w:rPr>
          <w:rFonts w:ascii="Arial" w:hAnsi="Arial" w:cs="Arial"/>
        </w:rPr>
        <w:t>Brajas</w:t>
      </w:r>
      <w:proofErr w:type="spellEnd"/>
      <w:r>
        <w:rPr>
          <w:rFonts w:ascii="Arial" w:hAnsi="Arial" w:cs="Arial"/>
        </w:rPr>
        <w:t xml:space="preserve"> M Das pág. 81)</w:t>
      </w:r>
      <w:r w:rsidRPr="001E61F2">
        <w:rPr>
          <w:rFonts w:ascii="Arial" w:hAnsi="Arial"/>
        </w:rPr>
        <w:t xml:space="preserve">: </w:t>
      </w:r>
    </w:p>
    <w:p w14:paraId="590F76E0" w14:textId="77777777" w:rsidR="00890816" w:rsidRPr="00B26229" w:rsidRDefault="00890816" w:rsidP="00890816">
      <w:pPr>
        <w:spacing w:after="0" w:line="240" w:lineRule="auto"/>
        <w:contextualSpacing/>
        <w:jc w:val="both"/>
        <w:rPr>
          <w:rFonts w:ascii="Arial" w:hAnsi="Arial"/>
        </w:rPr>
      </w:pPr>
    </w:p>
    <w:p w14:paraId="415041DF" w14:textId="77777777" w:rsidR="00890816" w:rsidRDefault="00890816" w:rsidP="00890816">
      <w:pPr>
        <w:spacing w:after="0"/>
        <w:rPr>
          <w:rFonts w:ascii="Arial" w:hAnsi="Arial"/>
        </w:rPr>
      </w:pPr>
      <w:r w:rsidRPr="001E61F2">
        <w:rPr>
          <w:rFonts w:ascii="Arial" w:hAnsi="Arial"/>
        </w:rPr>
        <w:t>El esfuerzo cortante (C</w:t>
      </w:r>
      <w:r w:rsidRPr="001E61F2">
        <w:rPr>
          <w:rFonts w:ascii="Arial" w:hAnsi="Arial"/>
          <w:vertAlign w:val="subscript"/>
        </w:rPr>
        <w:t>u</w:t>
      </w:r>
      <w:r w:rsidRPr="001E61F2">
        <w:rPr>
          <w:rFonts w:ascii="Arial" w:hAnsi="Arial"/>
        </w:rPr>
        <w:t>) será determinado como:</w:t>
      </w:r>
    </w:p>
    <w:p w14:paraId="3EFBE154" w14:textId="77777777" w:rsidR="00890816" w:rsidRPr="00BD5E73" w:rsidRDefault="00890816" w:rsidP="00890816">
      <w:pPr>
        <w:spacing w:after="0"/>
        <w:rPr>
          <w:rFonts w:ascii="Arial" w:hAnsi="Arial"/>
        </w:rPr>
      </w:pPr>
    </w:p>
    <w:p w14:paraId="60001AC5" w14:textId="77777777" w:rsidR="00890816" w:rsidRDefault="00890816" w:rsidP="00890816">
      <w:pPr>
        <w:spacing w:after="0"/>
        <w:jc w:val="center"/>
        <w:rPr>
          <w:rFonts w:ascii="Arial" w:hAnsi="Arial" w:cs="Arial"/>
          <w:i/>
          <w:vertAlign w:val="subscript"/>
        </w:rPr>
      </w:pPr>
      <w:r w:rsidRPr="001E61F2">
        <w:rPr>
          <w:rFonts w:ascii="Arial" w:hAnsi="Arial" w:cs="Arial"/>
          <w:i/>
        </w:rPr>
        <w:t>C</w:t>
      </w:r>
      <w:r w:rsidRPr="001E61F2">
        <w:rPr>
          <w:rFonts w:ascii="Arial" w:hAnsi="Arial" w:cs="Arial"/>
          <w:i/>
          <w:vertAlign w:val="subscript"/>
        </w:rPr>
        <w:t>u</w:t>
      </w:r>
      <w:r w:rsidRPr="001E61F2">
        <w:rPr>
          <w:rFonts w:ascii="Arial" w:hAnsi="Arial" w:cs="Arial"/>
        </w:rPr>
        <w:t xml:space="preserve">= </w:t>
      </w:r>
      <w:r w:rsidRPr="001E61F2">
        <w:rPr>
          <w:rFonts w:ascii="Arial" w:hAnsi="Arial" w:cs="Arial"/>
          <w:i/>
        </w:rPr>
        <w:t>KN</w:t>
      </w:r>
      <w:r w:rsidRPr="001E61F2">
        <w:rPr>
          <w:rFonts w:ascii="Arial" w:hAnsi="Arial" w:cs="Arial"/>
          <w:i/>
          <w:vertAlign w:val="subscript"/>
        </w:rPr>
        <w:t>60</w:t>
      </w:r>
    </w:p>
    <w:p w14:paraId="7F0FEDCD" w14:textId="34AC5BC0" w:rsidR="00890816" w:rsidRDefault="00003D36" w:rsidP="00890816">
      <w:pPr>
        <w:spacing w:after="0" w:line="240" w:lineRule="auto"/>
        <w:contextualSpacing/>
        <w:rPr>
          <w:rFonts w:ascii="Arial" w:hAnsi="Arial"/>
        </w:rPr>
      </w:pPr>
      <w:r w:rsidRPr="00A92DEB">
        <w:rPr>
          <w:rFonts w:ascii="Arial" w:hAnsi="Arial"/>
        </w:rPr>
        <w:t>Dónde</w:t>
      </w:r>
      <w:r w:rsidR="00890816" w:rsidRPr="00A92DEB">
        <w:rPr>
          <w:rFonts w:ascii="Arial" w:hAnsi="Arial"/>
        </w:rPr>
        <w:t xml:space="preserve">: </w:t>
      </w:r>
    </w:p>
    <w:p w14:paraId="2122C371" w14:textId="77777777" w:rsidR="00890816" w:rsidRPr="00A92DEB" w:rsidRDefault="00890816" w:rsidP="00890816">
      <w:pPr>
        <w:spacing w:after="0" w:line="240" w:lineRule="auto"/>
        <w:contextualSpacing/>
        <w:rPr>
          <w:rFonts w:ascii="Arial" w:hAnsi="Arial"/>
        </w:rPr>
      </w:pPr>
      <w:r w:rsidRPr="00A92DEB">
        <w:rPr>
          <w:rFonts w:ascii="Arial" w:hAnsi="Arial"/>
        </w:rPr>
        <w:t xml:space="preserve">K=constante = 3,5 – 6,5 </w:t>
      </w:r>
      <w:proofErr w:type="spellStart"/>
      <w:r w:rsidRPr="00A92DEB">
        <w:rPr>
          <w:rFonts w:ascii="Arial" w:hAnsi="Arial"/>
        </w:rPr>
        <w:t>kN</w:t>
      </w:r>
      <w:proofErr w:type="spellEnd"/>
      <w:r w:rsidRPr="00A92DEB">
        <w:rPr>
          <w:rFonts w:ascii="Arial" w:hAnsi="Arial"/>
        </w:rPr>
        <w:t xml:space="preserve">/m2 (0,035 – 0,065 </w:t>
      </w:r>
      <w:proofErr w:type="spellStart"/>
      <w:r w:rsidRPr="00A92DEB">
        <w:rPr>
          <w:rFonts w:ascii="Arial" w:hAnsi="Arial"/>
        </w:rPr>
        <w:t>kgf</w:t>
      </w:r>
      <w:proofErr w:type="spellEnd"/>
      <w:r w:rsidRPr="00A92DEB">
        <w:rPr>
          <w:rFonts w:ascii="Arial" w:hAnsi="Arial"/>
        </w:rPr>
        <w:t>/cm</w:t>
      </w:r>
      <w:r w:rsidRPr="00B26229">
        <w:rPr>
          <w:rFonts w:ascii="Arial" w:hAnsi="Arial"/>
          <w:vertAlign w:val="superscript"/>
        </w:rPr>
        <w:t>2</w:t>
      </w:r>
      <w:r w:rsidRPr="00A92DEB">
        <w:rPr>
          <w:rFonts w:ascii="Arial" w:hAnsi="Arial"/>
        </w:rPr>
        <w:t>)</w:t>
      </w:r>
    </w:p>
    <w:p w14:paraId="4DB0842A" w14:textId="77777777" w:rsidR="00890816" w:rsidRPr="00A92DEB" w:rsidRDefault="00890816" w:rsidP="00890816">
      <w:pPr>
        <w:spacing w:after="0" w:line="240" w:lineRule="auto"/>
        <w:contextualSpacing/>
        <w:rPr>
          <w:rFonts w:ascii="Arial" w:hAnsi="Arial"/>
        </w:rPr>
      </w:pPr>
      <w:r w:rsidRPr="00A92DEB">
        <w:rPr>
          <w:rFonts w:ascii="Arial" w:hAnsi="Arial"/>
        </w:rPr>
        <w:t>N</w:t>
      </w:r>
      <w:r w:rsidRPr="00BD5E73">
        <w:rPr>
          <w:rFonts w:ascii="Arial" w:hAnsi="Arial"/>
          <w:vertAlign w:val="subscript"/>
        </w:rPr>
        <w:t>60</w:t>
      </w:r>
      <w:r w:rsidRPr="00A92DEB">
        <w:rPr>
          <w:rFonts w:ascii="Arial" w:hAnsi="Arial"/>
        </w:rPr>
        <w:t xml:space="preserve"> = Numero de golpes obtenidos del Ensaye de Penetración Estándar en Campo</w:t>
      </w:r>
    </w:p>
    <w:p w14:paraId="68F7A313" w14:textId="77777777" w:rsidR="00890816" w:rsidRDefault="00890816" w:rsidP="00890816">
      <w:pPr>
        <w:spacing w:after="0" w:line="240" w:lineRule="auto"/>
        <w:contextualSpacing/>
        <w:jc w:val="both"/>
        <w:rPr>
          <w:rFonts w:ascii="Arial" w:hAnsi="Arial" w:cs="Arial"/>
        </w:rPr>
      </w:pPr>
    </w:p>
    <w:p w14:paraId="18E45F59" w14:textId="6BAF9BAA" w:rsidR="00890816" w:rsidRDefault="00890816" w:rsidP="00890816">
      <w:pPr>
        <w:spacing w:after="0" w:line="240" w:lineRule="auto"/>
        <w:contextualSpacing/>
        <w:jc w:val="both"/>
        <w:rPr>
          <w:rFonts w:ascii="Arial" w:hAnsi="Arial" w:cs="Arial"/>
        </w:rPr>
      </w:pPr>
      <w:r w:rsidRPr="001E61F2">
        <w:rPr>
          <w:rFonts w:ascii="Arial" w:hAnsi="Arial" w:cs="Arial"/>
        </w:rPr>
        <w:t xml:space="preserve">De la Información </w:t>
      </w:r>
      <w:r>
        <w:rPr>
          <w:rFonts w:ascii="Arial" w:hAnsi="Arial" w:cs="Arial"/>
        </w:rPr>
        <w:t>anterior</w:t>
      </w:r>
      <w:r w:rsidRPr="001E61F2">
        <w:rPr>
          <w:rFonts w:ascii="Arial" w:hAnsi="Arial" w:cs="Arial"/>
        </w:rPr>
        <w:t>,</w:t>
      </w:r>
      <w:r>
        <w:rPr>
          <w:rFonts w:ascii="Arial" w:hAnsi="Arial" w:cs="Arial"/>
        </w:rPr>
        <w:t xml:space="preserve"> seleccionamos el valor K = 6,5 </w:t>
      </w:r>
      <w:proofErr w:type="spellStart"/>
      <w:r>
        <w:rPr>
          <w:rFonts w:ascii="Arial" w:hAnsi="Arial" w:cs="Arial"/>
        </w:rPr>
        <w:t>k</w:t>
      </w:r>
      <w:r w:rsidRPr="001E61F2">
        <w:rPr>
          <w:rFonts w:ascii="Arial" w:hAnsi="Arial" w:cs="Arial"/>
        </w:rPr>
        <w:t>N</w:t>
      </w:r>
      <w:proofErr w:type="spellEnd"/>
      <w:r w:rsidRPr="001E61F2">
        <w:rPr>
          <w:rFonts w:ascii="Arial" w:hAnsi="Arial" w:cs="Arial"/>
        </w:rPr>
        <w:t>/m</w:t>
      </w:r>
      <w:r w:rsidRPr="001E61F2">
        <w:rPr>
          <w:rFonts w:ascii="Arial" w:hAnsi="Arial" w:cs="Arial"/>
          <w:vertAlign w:val="superscript"/>
        </w:rPr>
        <w:t>2</w:t>
      </w:r>
      <w:r>
        <w:rPr>
          <w:rFonts w:ascii="Arial" w:hAnsi="Arial" w:cs="Arial"/>
        </w:rPr>
        <w:t xml:space="preserve"> (0,065 </w:t>
      </w:r>
      <w:proofErr w:type="spellStart"/>
      <w:r w:rsidRPr="001E61F2">
        <w:rPr>
          <w:rFonts w:ascii="Arial" w:hAnsi="Arial" w:cs="Arial"/>
        </w:rPr>
        <w:t>kgf</w:t>
      </w:r>
      <w:proofErr w:type="spellEnd"/>
      <w:r w:rsidRPr="001E61F2">
        <w:rPr>
          <w:rFonts w:ascii="Arial" w:hAnsi="Arial" w:cs="Arial"/>
        </w:rPr>
        <w:t>/cm</w:t>
      </w:r>
      <w:r w:rsidRPr="001E61F2">
        <w:rPr>
          <w:rFonts w:ascii="Arial" w:hAnsi="Arial" w:cs="Arial"/>
          <w:vertAlign w:val="superscript"/>
        </w:rPr>
        <w:t>2</w:t>
      </w:r>
      <w:r>
        <w:rPr>
          <w:rFonts w:ascii="Arial" w:hAnsi="Arial" w:cs="Arial"/>
        </w:rPr>
        <w:t>)</w:t>
      </w:r>
      <w:r w:rsidRPr="001E61F2">
        <w:rPr>
          <w:rFonts w:ascii="Arial" w:hAnsi="Arial" w:cs="Arial"/>
        </w:rPr>
        <w:t>.</w:t>
      </w:r>
      <w:r>
        <w:rPr>
          <w:rFonts w:ascii="Arial" w:hAnsi="Arial" w:cs="Arial"/>
        </w:rPr>
        <w:t xml:space="preserve"> </w:t>
      </w:r>
    </w:p>
    <w:p w14:paraId="0C2A9008" w14:textId="77777777" w:rsidR="00890816" w:rsidRDefault="00890816" w:rsidP="00890816">
      <w:pPr>
        <w:spacing w:after="0" w:line="240" w:lineRule="auto"/>
        <w:contextualSpacing/>
        <w:jc w:val="both"/>
        <w:rPr>
          <w:rFonts w:ascii="Arial" w:hAnsi="Arial" w:cs="Arial"/>
        </w:rPr>
      </w:pPr>
    </w:p>
    <w:p w14:paraId="73E17A76" w14:textId="77777777" w:rsidR="00272DA6" w:rsidRDefault="00272DA6" w:rsidP="00890816">
      <w:pPr>
        <w:spacing w:after="0" w:line="240" w:lineRule="auto"/>
        <w:contextualSpacing/>
        <w:jc w:val="both"/>
        <w:rPr>
          <w:rFonts w:ascii="Arial" w:hAnsi="Arial" w:cs="Arial"/>
        </w:rPr>
      </w:pPr>
    </w:p>
    <w:p w14:paraId="57E44D4F" w14:textId="77777777" w:rsidR="00890816" w:rsidRDefault="00890816" w:rsidP="00890816">
      <w:pPr>
        <w:spacing w:after="0" w:line="240" w:lineRule="auto"/>
        <w:contextualSpacing/>
        <w:jc w:val="both"/>
        <w:rPr>
          <w:rFonts w:ascii="Arial" w:hAnsi="Arial" w:cs="Arial"/>
        </w:rPr>
      </w:pPr>
      <w:r w:rsidRPr="001E61F2">
        <w:rPr>
          <w:rFonts w:ascii="Arial" w:hAnsi="Arial" w:cs="Arial"/>
        </w:rPr>
        <w:lastRenderedPageBreak/>
        <w:t>La Resistencia a la Compresión Ultima (</w:t>
      </w:r>
      <w:proofErr w:type="spellStart"/>
      <w:r w:rsidRPr="001E61F2">
        <w:rPr>
          <w:rFonts w:ascii="Arial" w:hAnsi="Arial" w:cs="Arial"/>
          <w:i/>
        </w:rPr>
        <w:t>q</w:t>
      </w:r>
      <w:r w:rsidRPr="001E61F2">
        <w:rPr>
          <w:rFonts w:ascii="Arial" w:hAnsi="Arial" w:cs="Arial"/>
          <w:i/>
          <w:vertAlign w:val="subscript"/>
        </w:rPr>
        <w:t>u</w:t>
      </w:r>
      <w:proofErr w:type="spellEnd"/>
      <w:r w:rsidRPr="001E61F2">
        <w:rPr>
          <w:rFonts w:ascii="Arial" w:hAnsi="Arial" w:cs="Arial"/>
        </w:rPr>
        <w:t xml:space="preserve">), </w:t>
      </w:r>
      <w:r>
        <w:rPr>
          <w:rFonts w:ascii="Arial" w:hAnsi="Arial" w:cs="Arial"/>
        </w:rPr>
        <w:t xml:space="preserve">serán determinadas en base a la </w:t>
      </w:r>
      <w:r w:rsidRPr="001E61F2">
        <w:rPr>
          <w:rFonts w:ascii="Arial" w:hAnsi="Arial" w:cs="Arial"/>
        </w:rPr>
        <w:t xml:space="preserve">correlación mostrada arriba, asumiendo esto de acuerdo a la literatura técnica: </w:t>
      </w:r>
    </w:p>
    <w:p w14:paraId="6C76B7B3" w14:textId="77777777" w:rsidR="00890816" w:rsidRPr="005C5A2D" w:rsidRDefault="00890816" w:rsidP="00890816">
      <w:pPr>
        <w:spacing w:after="0" w:line="240" w:lineRule="auto"/>
        <w:contextualSpacing/>
        <w:jc w:val="both"/>
        <w:rPr>
          <w:rFonts w:ascii="Arial" w:hAnsi="Arial" w:cs="Arial"/>
          <w:sz w:val="18"/>
          <w:szCs w:val="14"/>
        </w:rPr>
      </w:pPr>
    </w:p>
    <w:p w14:paraId="21722C5D" w14:textId="77777777" w:rsidR="00890816" w:rsidRDefault="00890816" w:rsidP="00890816">
      <w:pPr>
        <w:spacing w:after="0" w:line="240" w:lineRule="auto"/>
        <w:contextualSpacing/>
        <w:rPr>
          <w:rFonts w:ascii="Arial" w:hAnsi="Arial" w:cs="Arial"/>
        </w:rPr>
      </w:pPr>
      <w:r w:rsidRPr="001E61F2">
        <w:rPr>
          <w:rFonts w:ascii="Arial" w:hAnsi="Arial" w:cs="Arial"/>
          <w:i/>
        </w:rPr>
        <w:t xml:space="preserve">                                      </w:t>
      </w:r>
      <w:proofErr w:type="spellStart"/>
      <w:proofErr w:type="gramStart"/>
      <w:r w:rsidRPr="001E61F2">
        <w:rPr>
          <w:rFonts w:ascii="Arial" w:hAnsi="Arial" w:cs="Arial"/>
          <w:i/>
        </w:rPr>
        <w:t>q</w:t>
      </w:r>
      <w:r w:rsidRPr="001E61F2">
        <w:rPr>
          <w:rFonts w:ascii="Arial" w:hAnsi="Arial" w:cs="Arial"/>
          <w:i/>
          <w:vertAlign w:val="subscript"/>
        </w:rPr>
        <w:t>u</w:t>
      </w:r>
      <w:proofErr w:type="spellEnd"/>
      <w:proofErr w:type="gramEnd"/>
      <w:r w:rsidRPr="001E61F2">
        <w:rPr>
          <w:rFonts w:ascii="Arial" w:hAnsi="Arial" w:cs="Arial"/>
          <w:i/>
        </w:rPr>
        <w:t xml:space="preserve"> = 2C</w:t>
      </w:r>
      <w:r w:rsidRPr="001E61F2">
        <w:rPr>
          <w:rFonts w:ascii="Arial" w:hAnsi="Arial" w:cs="Arial"/>
          <w:i/>
          <w:vertAlign w:val="subscript"/>
        </w:rPr>
        <w:t>u</w:t>
      </w:r>
      <w:r w:rsidRPr="001E61F2">
        <w:rPr>
          <w:rFonts w:ascii="Arial" w:hAnsi="Arial" w:cs="Arial"/>
        </w:rPr>
        <w:t xml:space="preserve"> = 2</w:t>
      </w:r>
      <w:r w:rsidRPr="001E61F2">
        <w:rPr>
          <w:rFonts w:ascii="Arial" w:hAnsi="Arial" w:cs="Arial"/>
          <w:i/>
        </w:rPr>
        <w:t>KN</w:t>
      </w:r>
      <w:r w:rsidRPr="001E61F2">
        <w:rPr>
          <w:rFonts w:ascii="Arial" w:hAnsi="Arial" w:cs="Arial"/>
          <w:i/>
          <w:vertAlign w:val="subscript"/>
        </w:rPr>
        <w:t>60</w:t>
      </w:r>
    </w:p>
    <w:p w14:paraId="341CB9A3" w14:textId="77777777" w:rsidR="00890816" w:rsidRDefault="00890816" w:rsidP="00890816">
      <w:pPr>
        <w:spacing w:line="240" w:lineRule="auto"/>
        <w:contextualSpacing/>
        <w:jc w:val="both"/>
        <w:rPr>
          <w:rFonts w:ascii="Arial" w:hAnsi="Arial"/>
        </w:rPr>
      </w:pPr>
    </w:p>
    <w:p w14:paraId="4D0A717D" w14:textId="77777777" w:rsidR="00890816" w:rsidRPr="008C0D66" w:rsidRDefault="00890816" w:rsidP="00890816">
      <w:pPr>
        <w:spacing w:line="240" w:lineRule="auto"/>
        <w:contextualSpacing/>
        <w:jc w:val="both"/>
        <w:rPr>
          <w:rFonts w:ascii="Arial" w:hAnsi="Arial"/>
        </w:rPr>
      </w:pPr>
      <w:r>
        <w:rPr>
          <w:rFonts w:ascii="Arial" w:hAnsi="Arial"/>
        </w:rPr>
        <w:t>En la estimación de la resistencia a la compresión simple se tomó en cuenta la siguiente tabla del libro Ingeniería Geológica, en el cual se muestra una aproximación al rango de resistencia a compresión simple en base a la identificación en campo.</w:t>
      </w:r>
    </w:p>
    <w:p w14:paraId="24B0A8FF" w14:textId="77777777" w:rsidR="00890816" w:rsidRDefault="00890816" w:rsidP="00890816">
      <w:pPr>
        <w:spacing w:line="240" w:lineRule="auto"/>
        <w:contextualSpacing/>
        <w:jc w:val="center"/>
        <w:rPr>
          <w:rFonts w:ascii="Arial" w:hAnsi="Arial"/>
          <w:b/>
        </w:rPr>
      </w:pPr>
    </w:p>
    <w:p w14:paraId="284FF749" w14:textId="20D1BED8" w:rsidR="00890816" w:rsidRPr="00924599" w:rsidRDefault="00152507" w:rsidP="00890816">
      <w:pPr>
        <w:spacing w:line="240" w:lineRule="auto"/>
        <w:contextualSpacing/>
        <w:jc w:val="center"/>
        <w:rPr>
          <w:rFonts w:ascii="Arial" w:hAnsi="Arial"/>
          <w:b/>
        </w:rPr>
      </w:pPr>
      <w:r>
        <w:rPr>
          <w:rFonts w:ascii="Arial" w:hAnsi="Arial"/>
          <w:b/>
        </w:rPr>
        <w:t>Tabla 2</w:t>
      </w:r>
      <w:r w:rsidR="00890816" w:rsidRPr="00924599">
        <w:rPr>
          <w:rFonts w:ascii="Arial" w:hAnsi="Arial"/>
          <w:b/>
        </w:rPr>
        <w:t>.0</w:t>
      </w:r>
    </w:p>
    <w:p w14:paraId="1ECE6B49" w14:textId="77777777" w:rsidR="00890816" w:rsidRPr="00527BBD" w:rsidRDefault="00890816" w:rsidP="00890816">
      <w:pPr>
        <w:spacing w:line="240" w:lineRule="auto"/>
        <w:contextualSpacing/>
        <w:jc w:val="both"/>
        <w:rPr>
          <w:rFonts w:ascii="Arial" w:hAnsi="Arial"/>
          <w:sz w:val="1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2452"/>
        <w:gridCol w:w="4110"/>
        <w:gridCol w:w="1985"/>
      </w:tblGrid>
      <w:tr w:rsidR="00890816" w:rsidRPr="00376A38" w14:paraId="035A4816" w14:textId="77777777" w:rsidTr="00890816">
        <w:trPr>
          <w:trHeight w:val="679"/>
        </w:trPr>
        <w:tc>
          <w:tcPr>
            <w:tcW w:w="804" w:type="dxa"/>
            <w:vAlign w:val="center"/>
          </w:tcPr>
          <w:p w14:paraId="6FF69919" w14:textId="77777777" w:rsidR="00890816" w:rsidRPr="0090532F" w:rsidRDefault="00890816" w:rsidP="00890816">
            <w:pPr>
              <w:spacing w:line="240" w:lineRule="auto"/>
              <w:jc w:val="center"/>
              <w:rPr>
                <w:rFonts w:ascii="Arial" w:hAnsi="Arial" w:cs="Arial"/>
                <w:b/>
                <w:sz w:val="18"/>
                <w:szCs w:val="18"/>
              </w:rPr>
            </w:pPr>
            <w:r w:rsidRPr="0090532F">
              <w:rPr>
                <w:rFonts w:ascii="Arial" w:hAnsi="Arial" w:cs="Arial"/>
                <w:b/>
                <w:sz w:val="18"/>
                <w:szCs w:val="18"/>
              </w:rPr>
              <w:t>Clase</w:t>
            </w:r>
          </w:p>
        </w:tc>
        <w:tc>
          <w:tcPr>
            <w:tcW w:w="2452" w:type="dxa"/>
            <w:vAlign w:val="center"/>
          </w:tcPr>
          <w:p w14:paraId="625C3C28" w14:textId="77777777" w:rsidR="00890816" w:rsidRPr="0090532F" w:rsidRDefault="00890816" w:rsidP="00890816">
            <w:pPr>
              <w:spacing w:line="240" w:lineRule="auto"/>
              <w:jc w:val="center"/>
              <w:rPr>
                <w:rFonts w:ascii="Arial" w:hAnsi="Arial" w:cs="Arial"/>
                <w:b/>
                <w:sz w:val="18"/>
                <w:szCs w:val="18"/>
              </w:rPr>
            </w:pPr>
            <w:r w:rsidRPr="0090532F">
              <w:rPr>
                <w:rFonts w:ascii="Arial" w:hAnsi="Arial" w:cs="Arial"/>
                <w:b/>
                <w:sz w:val="18"/>
                <w:szCs w:val="18"/>
              </w:rPr>
              <w:t>Descripción</w:t>
            </w:r>
          </w:p>
        </w:tc>
        <w:tc>
          <w:tcPr>
            <w:tcW w:w="4110" w:type="dxa"/>
            <w:vAlign w:val="center"/>
          </w:tcPr>
          <w:p w14:paraId="077CAFEA" w14:textId="77777777" w:rsidR="00890816" w:rsidRPr="0090532F" w:rsidRDefault="00890816" w:rsidP="00890816">
            <w:pPr>
              <w:spacing w:line="240" w:lineRule="auto"/>
              <w:jc w:val="center"/>
              <w:rPr>
                <w:rFonts w:ascii="Arial" w:hAnsi="Arial" w:cs="Arial"/>
                <w:b/>
                <w:sz w:val="18"/>
                <w:szCs w:val="18"/>
              </w:rPr>
            </w:pPr>
            <w:r w:rsidRPr="0090532F">
              <w:rPr>
                <w:rFonts w:ascii="Arial" w:hAnsi="Arial" w:cs="Arial"/>
                <w:b/>
                <w:sz w:val="18"/>
                <w:szCs w:val="18"/>
              </w:rPr>
              <w:t>Identificación de campo</w:t>
            </w:r>
          </w:p>
        </w:tc>
        <w:tc>
          <w:tcPr>
            <w:tcW w:w="1985" w:type="dxa"/>
            <w:vAlign w:val="center"/>
          </w:tcPr>
          <w:p w14:paraId="463BE8AE" w14:textId="36CB219B" w:rsidR="00890816" w:rsidRPr="0090532F" w:rsidRDefault="00890816" w:rsidP="00890816">
            <w:pPr>
              <w:spacing w:line="240" w:lineRule="auto"/>
              <w:jc w:val="center"/>
              <w:rPr>
                <w:rFonts w:ascii="Arial" w:hAnsi="Arial" w:cs="Arial"/>
                <w:b/>
                <w:sz w:val="18"/>
                <w:szCs w:val="18"/>
              </w:rPr>
            </w:pPr>
            <w:r w:rsidRPr="0090532F">
              <w:rPr>
                <w:rFonts w:ascii="Arial" w:hAnsi="Arial" w:cs="Arial"/>
                <w:b/>
                <w:sz w:val="18"/>
                <w:szCs w:val="18"/>
              </w:rPr>
              <w:t>Aproximación al rango de</w:t>
            </w:r>
            <w:r>
              <w:rPr>
                <w:rFonts w:ascii="Arial" w:hAnsi="Arial" w:cs="Arial"/>
                <w:b/>
                <w:sz w:val="18"/>
                <w:szCs w:val="18"/>
              </w:rPr>
              <w:t xml:space="preserve"> </w:t>
            </w:r>
            <w:r w:rsidRPr="0090532F">
              <w:rPr>
                <w:rFonts w:ascii="Arial" w:hAnsi="Arial" w:cs="Arial"/>
                <w:b/>
                <w:sz w:val="18"/>
                <w:szCs w:val="18"/>
              </w:rPr>
              <w:t>resistencia a compresión</w:t>
            </w:r>
            <w:r>
              <w:rPr>
                <w:rFonts w:ascii="Arial" w:hAnsi="Arial" w:cs="Arial"/>
                <w:b/>
                <w:sz w:val="18"/>
                <w:szCs w:val="18"/>
              </w:rPr>
              <w:t xml:space="preserve"> </w:t>
            </w:r>
            <w:r w:rsidRPr="0090532F">
              <w:rPr>
                <w:rFonts w:ascii="Arial" w:hAnsi="Arial" w:cs="Arial"/>
                <w:b/>
                <w:sz w:val="18"/>
                <w:szCs w:val="18"/>
              </w:rPr>
              <w:t>simple (</w:t>
            </w:r>
            <w:proofErr w:type="spellStart"/>
            <w:r w:rsidRPr="0090532F">
              <w:rPr>
                <w:rFonts w:ascii="Arial" w:hAnsi="Arial" w:cs="Arial"/>
                <w:b/>
                <w:sz w:val="18"/>
                <w:szCs w:val="18"/>
              </w:rPr>
              <w:t>MPa</w:t>
            </w:r>
            <w:proofErr w:type="spellEnd"/>
            <w:r w:rsidRPr="0090532F">
              <w:rPr>
                <w:rFonts w:ascii="Arial" w:hAnsi="Arial" w:cs="Arial"/>
                <w:b/>
                <w:sz w:val="18"/>
                <w:szCs w:val="18"/>
              </w:rPr>
              <w:t>)</w:t>
            </w:r>
          </w:p>
        </w:tc>
      </w:tr>
      <w:tr w:rsidR="00890816" w:rsidRPr="00376A38" w14:paraId="68210059" w14:textId="77777777" w:rsidTr="00152DCF">
        <w:trPr>
          <w:trHeight w:val="425"/>
        </w:trPr>
        <w:tc>
          <w:tcPr>
            <w:tcW w:w="804" w:type="dxa"/>
            <w:vAlign w:val="center"/>
          </w:tcPr>
          <w:p w14:paraId="398C248C"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S</w:t>
            </w:r>
            <w:r w:rsidRPr="0090532F">
              <w:rPr>
                <w:rFonts w:ascii="Arial" w:hAnsi="Arial" w:cs="Arial"/>
                <w:sz w:val="18"/>
                <w:szCs w:val="18"/>
                <w:vertAlign w:val="subscript"/>
              </w:rPr>
              <w:t>1</w:t>
            </w:r>
          </w:p>
        </w:tc>
        <w:tc>
          <w:tcPr>
            <w:tcW w:w="2452" w:type="dxa"/>
            <w:vAlign w:val="center"/>
          </w:tcPr>
          <w:p w14:paraId="5062DD4F"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muy blanda</w:t>
            </w:r>
          </w:p>
        </w:tc>
        <w:tc>
          <w:tcPr>
            <w:tcW w:w="4110" w:type="dxa"/>
            <w:vAlign w:val="center"/>
          </w:tcPr>
          <w:p w14:paraId="7BD1005A"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El puño penetra fácilmente varios cm.</w:t>
            </w:r>
          </w:p>
        </w:tc>
        <w:tc>
          <w:tcPr>
            <w:tcW w:w="1985" w:type="dxa"/>
            <w:vAlign w:val="center"/>
          </w:tcPr>
          <w:p w14:paraId="1C07890A"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&lt;0,025</w:t>
            </w:r>
          </w:p>
        </w:tc>
      </w:tr>
      <w:tr w:rsidR="00890816" w:rsidRPr="00376A38" w14:paraId="5514B660" w14:textId="77777777" w:rsidTr="00152DCF">
        <w:trPr>
          <w:trHeight w:val="425"/>
        </w:trPr>
        <w:tc>
          <w:tcPr>
            <w:tcW w:w="804" w:type="dxa"/>
            <w:vAlign w:val="center"/>
          </w:tcPr>
          <w:p w14:paraId="55174D9E"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S</w:t>
            </w:r>
            <w:r w:rsidRPr="0090532F">
              <w:rPr>
                <w:rFonts w:ascii="Arial" w:hAnsi="Arial" w:cs="Arial"/>
                <w:sz w:val="18"/>
                <w:szCs w:val="18"/>
                <w:vertAlign w:val="subscript"/>
              </w:rPr>
              <w:t>2</w:t>
            </w:r>
          </w:p>
        </w:tc>
        <w:tc>
          <w:tcPr>
            <w:tcW w:w="2452" w:type="dxa"/>
            <w:vAlign w:val="center"/>
          </w:tcPr>
          <w:p w14:paraId="7A0986D4"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débil</w:t>
            </w:r>
          </w:p>
        </w:tc>
        <w:tc>
          <w:tcPr>
            <w:tcW w:w="4110" w:type="dxa"/>
            <w:vAlign w:val="center"/>
          </w:tcPr>
          <w:p w14:paraId="5A866A73"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El dedo penetra fácilmente varios cm.</w:t>
            </w:r>
          </w:p>
        </w:tc>
        <w:tc>
          <w:tcPr>
            <w:tcW w:w="1985" w:type="dxa"/>
            <w:vAlign w:val="center"/>
          </w:tcPr>
          <w:p w14:paraId="71AEAC4B"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0,025-0,05</w:t>
            </w:r>
          </w:p>
        </w:tc>
      </w:tr>
      <w:tr w:rsidR="00890816" w:rsidRPr="00376A38" w14:paraId="0DC7100C" w14:textId="77777777" w:rsidTr="00152DCF">
        <w:trPr>
          <w:trHeight w:val="425"/>
        </w:trPr>
        <w:tc>
          <w:tcPr>
            <w:tcW w:w="804" w:type="dxa"/>
            <w:vAlign w:val="center"/>
          </w:tcPr>
          <w:p w14:paraId="16A567E7"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S</w:t>
            </w:r>
            <w:r w:rsidRPr="0090532F">
              <w:rPr>
                <w:rFonts w:ascii="Arial" w:hAnsi="Arial" w:cs="Arial"/>
                <w:sz w:val="18"/>
                <w:szCs w:val="18"/>
                <w:vertAlign w:val="subscript"/>
              </w:rPr>
              <w:t>3</w:t>
            </w:r>
          </w:p>
        </w:tc>
        <w:tc>
          <w:tcPr>
            <w:tcW w:w="2452" w:type="dxa"/>
            <w:vAlign w:val="center"/>
          </w:tcPr>
          <w:p w14:paraId="628FD964"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firme</w:t>
            </w:r>
          </w:p>
        </w:tc>
        <w:tc>
          <w:tcPr>
            <w:tcW w:w="4110" w:type="dxa"/>
            <w:vAlign w:val="center"/>
          </w:tcPr>
          <w:p w14:paraId="4393AE50"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Se necesita una pequeña presión para hincar el dedo.</w:t>
            </w:r>
          </w:p>
        </w:tc>
        <w:tc>
          <w:tcPr>
            <w:tcW w:w="1985" w:type="dxa"/>
            <w:vAlign w:val="center"/>
          </w:tcPr>
          <w:p w14:paraId="13931CDD"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0,05-0,1</w:t>
            </w:r>
          </w:p>
        </w:tc>
      </w:tr>
      <w:tr w:rsidR="00890816" w:rsidRPr="00376A38" w14:paraId="3FF1DBB5" w14:textId="77777777" w:rsidTr="00152DCF">
        <w:trPr>
          <w:trHeight w:val="425"/>
        </w:trPr>
        <w:tc>
          <w:tcPr>
            <w:tcW w:w="804" w:type="dxa"/>
            <w:vAlign w:val="center"/>
          </w:tcPr>
          <w:p w14:paraId="28BF53F5"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S</w:t>
            </w:r>
            <w:r w:rsidRPr="0090532F">
              <w:rPr>
                <w:rFonts w:ascii="Arial" w:hAnsi="Arial" w:cs="Arial"/>
                <w:sz w:val="18"/>
                <w:szCs w:val="18"/>
                <w:vertAlign w:val="subscript"/>
              </w:rPr>
              <w:t>4</w:t>
            </w:r>
          </w:p>
        </w:tc>
        <w:tc>
          <w:tcPr>
            <w:tcW w:w="2452" w:type="dxa"/>
            <w:vAlign w:val="center"/>
          </w:tcPr>
          <w:p w14:paraId="4F04AF4D"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rígida</w:t>
            </w:r>
          </w:p>
        </w:tc>
        <w:tc>
          <w:tcPr>
            <w:tcW w:w="4110" w:type="dxa"/>
            <w:vAlign w:val="center"/>
          </w:tcPr>
          <w:p w14:paraId="01C5F9E3"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Se necesita una fuerte presión para hincar el dedo.</w:t>
            </w:r>
          </w:p>
        </w:tc>
        <w:tc>
          <w:tcPr>
            <w:tcW w:w="1985" w:type="dxa"/>
            <w:vAlign w:val="center"/>
          </w:tcPr>
          <w:p w14:paraId="231035EF"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0,1-0,25</w:t>
            </w:r>
          </w:p>
        </w:tc>
      </w:tr>
      <w:tr w:rsidR="00890816" w:rsidRPr="00376A38" w14:paraId="46BC9499" w14:textId="77777777" w:rsidTr="00152DCF">
        <w:trPr>
          <w:trHeight w:val="425"/>
        </w:trPr>
        <w:tc>
          <w:tcPr>
            <w:tcW w:w="804" w:type="dxa"/>
            <w:vAlign w:val="center"/>
          </w:tcPr>
          <w:p w14:paraId="3C867CFB"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S</w:t>
            </w:r>
            <w:r w:rsidRPr="0090532F">
              <w:rPr>
                <w:rFonts w:ascii="Arial" w:hAnsi="Arial" w:cs="Arial"/>
                <w:sz w:val="18"/>
                <w:szCs w:val="18"/>
                <w:vertAlign w:val="subscript"/>
              </w:rPr>
              <w:t>5</w:t>
            </w:r>
          </w:p>
        </w:tc>
        <w:tc>
          <w:tcPr>
            <w:tcW w:w="2452" w:type="dxa"/>
            <w:vAlign w:val="center"/>
          </w:tcPr>
          <w:p w14:paraId="0E7574F0"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muy rígida</w:t>
            </w:r>
          </w:p>
        </w:tc>
        <w:tc>
          <w:tcPr>
            <w:tcW w:w="4110" w:type="dxa"/>
            <w:vAlign w:val="center"/>
          </w:tcPr>
          <w:p w14:paraId="4B13E72A"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Con cierta presión puede marcarse con la uña.</w:t>
            </w:r>
          </w:p>
        </w:tc>
        <w:tc>
          <w:tcPr>
            <w:tcW w:w="1985" w:type="dxa"/>
            <w:vAlign w:val="center"/>
          </w:tcPr>
          <w:p w14:paraId="55981724"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0,25-0,5</w:t>
            </w:r>
          </w:p>
        </w:tc>
      </w:tr>
      <w:tr w:rsidR="00890816" w:rsidRPr="00376A38" w14:paraId="0F5F5914" w14:textId="77777777" w:rsidTr="00152DCF">
        <w:trPr>
          <w:trHeight w:val="425"/>
        </w:trPr>
        <w:tc>
          <w:tcPr>
            <w:tcW w:w="804" w:type="dxa"/>
            <w:vAlign w:val="center"/>
          </w:tcPr>
          <w:p w14:paraId="4B9D873A" w14:textId="526B5E84" w:rsidR="00890816" w:rsidRPr="0090532F" w:rsidRDefault="000E7049" w:rsidP="00890816">
            <w:pPr>
              <w:spacing w:line="240" w:lineRule="auto"/>
              <w:jc w:val="center"/>
              <w:rPr>
                <w:rFonts w:ascii="Arial" w:hAnsi="Arial" w:cs="Arial"/>
                <w:sz w:val="18"/>
                <w:szCs w:val="18"/>
              </w:rPr>
            </w:pPr>
            <w:r>
              <w:rPr>
                <w:rFonts w:ascii="Arial" w:hAnsi="Arial" w:cs="Arial"/>
                <w:noProof/>
                <w:sz w:val="18"/>
                <w:szCs w:val="18"/>
                <w:lang w:eastAsia="es-MX"/>
              </w:rPr>
              <mc:AlternateContent>
                <mc:Choice Requires="wps">
                  <w:drawing>
                    <wp:anchor distT="0" distB="0" distL="114300" distR="114300" simplePos="0" relativeHeight="251756544" behindDoc="0" locked="0" layoutInCell="1" allowOverlap="1" wp14:anchorId="21558F12" wp14:editId="0F331DF5">
                      <wp:simplePos x="0" y="0"/>
                      <wp:positionH relativeFrom="column">
                        <wp:posOffset>-54610</wp:posOffset>
                      </wp:positionH>
                      <wp:positionV relativeFrom="paragraph">
                        <wp:posOffset>246380</wp:posOffset>
                      </wp:positionV>
                      <wp:extent cx="5920740" cy="1325880"/>
                      <wp:effectExtent l="0" t="0" r="22860" b="26670"/>
                      <wp:wrapNone/>
                      <wp:docPr id="10" name="10 Rectángulo"/>
                      <wp:cNvGraphicFramePr/>
                      <a:graphic xmlns:a="http://schemas.openxmlformats.org/drawingml/2006/main">
                        <a:graphicData uri="http://schemas.microsoft.com/office/word/2010/wordprocessingShape">
                          <wps:wsp>
                            <wps:cNvSpPr/>
                            <wps:spPr>
                              <a:xfrm>
                                <a:off x="0" y="0"/>
                                <a:ext cx="5920740" cy="13258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EC476F8" id="10 Rectángulo" o:spid="_x0000_s1026" style="position:absolute;margin-left:-4.3pt;margin-top:19.4pt;width:466.2pt;height:104.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" filled="f" strokecolor="red" strokeweight="2pt"/>
                  </w:pict>
                </mc:Fallback>
              </mc:AlternateContent>
            </w:r>
            <w:r w:rsidR="00890816" w:rsidRPr="0090532F">
              <w:rPr>
                <w:rFonts w:ascii="Arial" w:hAnsi="Arial" w:cs="Arial"/>
                <w:sz w:val="18"/>
                <w:szCs w:val="18"/>
              </w:rPr>
              <w:t>S</w:t>
            </w:r>
            <w:r w:rsidR="00890816" w:rsidRPr="0090532F">
              <w:rPr>
                <w:rFonts w:ascii="Arial" w:hAnsi="Arial" w:cs="Arial"/>
                <w:sz w:val="18"/>
                <w:szCs w:val="18"/>
                <w:vertAlign w:val="subscript"/>
              </w:rPr>
              <w:t>6</w:t>
            </w:r>
          </w:p>
        </w:tc>
        <w:tc>
          <w:tcPr>
            <w:tcW w:w="2452" w:type="dxa"/>
            <w:vAlign w:val="center"/>
          </w:tcPr>
          <w:p w14:paraId="75598725" w14:textId="77777777" w:rsidR="00890816" w:rsidRPr="0090532F" w:rsidRDefault="00890816" w:rsidP="00152DCF">
            <w:pPr>
              <w:spacing w:line="240" w:lineRule="auto"/>
              <w:jc w:val="center"/>
              <w:rPr>
                <w:rFonts w:ascii="Arial" w:hAnsi="Arial" w:cs="Arial"/>
                <w:sz w:val="18"/>
                <w:szCs w:val="18"/>
              </w:rPr>
            </w:pPr>
            <w:r w:rsidRPr="0090532F">
              <w:rPr>
                <w:rFonts w:ascii="Arial" w:hAnsi="Arial" w:cs="Arial"/>
                <w:sz w:val="18"/>
                <w:szCs w:val="18"/>
              </w:rPr>
              <w:t>Arcilla dura</w:t>
            </w:r>
          </w:p>
        </w:tc>
        <w:tc>
          <w:tcPr>
            <w:tcW w:w="4110" w:type="dxa"/>
            <w:vAlign w:val="center"/>
          </w:tcPr>
          <w:p w14:paraId="06A296CC" w14:textId="77777777" w:rsidR="00890816" w:rsidRPr="0090532F" w:rsidRDefault="00890816" w:rsidP="00152DCF">
            <w:pPr>
              <w:spacing w:line="240" w:lineRule="auto"/>
              <w:rPr>
                <w:rFonts w:ascii="Arial" w:hAnsi="Arial" w:cs="Arial"/>
                <w:sz w:val="18"/>
                <w:szCs w:val="18"/>
              </w:rPr>
            </w:pPr>
            <w:r w:rsidRPr="0090532F">
              <w:rPr>
                <w:rFonts w:ascii="Arial" w:hAnsi="Arial" w:cs="Arial"/>
                <w:sz w:val="18"/>
                <w:szCs w:val="18"/>
              </w:rPr>
              <w:t>Se marca con dificultad al presionar con la uña.</w:t>
            </w:r>
          </w:p>
        </w:tc>
        <w:tc>
          <w:tcPr>
            <w:tcW w:w="1985" w:type="dxa"/>
            <w:vAlign w:val="center"/>
          </w:tcPr>
          <w:p w14:paraId="267FC96E" w14:textId="77777777" w:rsidR="00890816" w:rsidRPr="0090532F" w:rsidRDefault="00890816" w:rsidP="00890816">
            <w:pPr>
              <w:spacing w:line="240" w:lineRule="auto"/>
              <w:jc w:val="center"/>
              <w:rPr>
                <w:rFonts w:ascii="Arial" w:hAnsi="Arial" w:cs="Arial"/>
                <w:sz w:val="18"/>
                <w:szCs w:val="18"/>
              </w:rPr>
            </w:pPr>
            <w:r w:rsidRPr="0090532F">
              <w:rPr>
                <w:rFonts w:ascii="Arial" w:hAnsi="Arial" w:cs="Arial"/>
                <w:sz w:val="18"/>
                <w:szCs w:val="18"/>
              </w:rPr>
              <w:t>&gt; 0,5</w:t>
            </w:r>
          </w:p>
        </w:tc>
      </w:tr>
      <w:tr w:rsidR="00152DCF" w:rsidRPr="00376A38" w14:paraId="2C861F45" w14:textId="77777777" w:rsidTr="00152DCF">
        <w:trPr>
          <w:trHeight w:val="425"/>
        </w:trPr>
        <w:tc>
          <w:tcPr>
            <w:tcW w:w="804" w:type="dxa"/>
            <w:vAlign w:val="center"/>
          </w:tcPr>
          <w:p w14:paraId="534C4FB3" w14:textId="559BBB40"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0</w:t>
            </w:r>
          </w:p>
        </w:tc>
        <w:tc>
          <w:tcPr>
            <w:tcW w:w="2452" w:type="dxa"/>
            <w:vAlign w:val="center"/>
          </w:tcPr>
          <w:p w14:paraId="319A791E" w14:textId="57E08367"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extremadamente blanda</w:t>
            </w:r>
          </w:p>
        </w:tc>
        <w:tc>
          <w:tcPr>
            <w:tcW w:w="4110" w:type="dxa"/>
            <w:vAlign w:val="center"/>
          </w:tcPr>
          <w:p w14:paraId="0E254DBE" w14:textId="5B1DEB92"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Se puede marcar con la uña.</w:t>
            </w:r>
          </w:p>
        </w:tc>
        <w:tc>
          <w:tcPr>
            <w:tcW w:w="1985" w:type="dxa"/>
            <w:vAlign w:val="center"/>
          </w:tcPr>
          <w:p w14:paraId="48241D55" w14:textId="25E3221F"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0,25-1,0</w:t>
            </w:r>
          </w:p>
        </w:tc>
      </w:tr>
      <w:tr w:rsidR="00152DCF" w:rsidRPr="00376A38" w14:paraId="61D6719E" w14:textId="77777777" w:rsidTr="00152DCF">
        <w:trPr>
          <w:trHeight w:val="425"/>
        </w:trPr>
        <w:tc>
          <w:tcPr>
            <w:tcW w:w="804" w:type="dxa"/>
            <w:vAlign w:val="center"/>
          </w:tcPr>
          <w:p w14:paraId="6D6620DF" w14:textId="60F93D88"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1</w:t>
            </w:r>
          </w:p>
        </w:tc>
        <w:tc>
          <w:tcPr>
            <w:tcW w:w="2452" w:type="dxa"/>
            <w:vAlign w:val="center"/>
          </w:tcPr>
          <w:p w14:paraId="0207FF01" w14:textId="555F7B82"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muy blanda</w:t>
            </w:r>
          </w:p>
        </w:tc>
        <w:tc>
          <w:tcPr>
            <w:tcW w:w="4110" w:type="dxa"/>
            <w:vAlign w:val="center"/>
          </w:tcPr>
          <w:p w14:paraId="07CE83BC" w14:textId="4B11FB4C"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La roca se desmenuza al golpear con la punta del martillo. Con una navaja se talla fácilmente</w:t>
            </w:r>
          </w:p>
        </w:tc>
        <w:tc>
          <w:tcPr>
            <w:tcW w:w="1985" w:type="dxa"/>
            <w:vAlign w:val="center"/>
          </w:tcPr>
          <w:p w14:paraId="18A089E2" w14:textId="0BE280FB"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1,0-5,0</w:t>
            </w:r>
          </w:p>
        </w:tc>
      </w:tr>
      <w:tr w:rsidR="00152DCF" w:rsidRPr="00376A38" w14:paraId="46EF11DF" w14:textId="77777777" w:rsidTr="00152DCF">
        <w:trPr>
          <w:trHeight w:val="425"/>
        </w:trPr>
        <w:tc>
          <w:tcPr>
            <w:tcW w:w="804" w:type="dxa"/>
            <w:vAlign w:val="center"/>
          </w:tcPr>
          <w:p w14:paraId="34814995" w14:textId="0B7AE604"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2</w:t>
            </w:r>
          </w:p>
        </w:tc>
        <w:tc>
          <w:tcPr>
            <w:tcW w:w="2452" w:type="dxa"/>
            <w:vAlign w:val="center"/>
          </w:tcPr>
          <w:p w14:paraId="5EF09E10" w14:textId="04D6F036"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blanda</w:t>
            </w:r>
          </w:p>
        </w:tc>
        <w:tc>
          <w:tcPr>
            <w:tcW w:w="4110" w:type="dxa"/>
            <w:vAlign w:val="center"/>
          </w:tcPr>
          <w:p w14:paraId="4FECA9D9" w14:textId="44CA0967"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Se talla con dificultad con una navaja. Al golpear con la punta del martillo se producen pequeñas marcas.</w:t>
            </w:r>
          </w:p>
        </w:tc>
        <w:tc>
          <w:tcPr>
            <w:tcW w:w="1985" w:type="dxa"/>
            <w:vAlign w:val="center"/>
          </w:tcPr>
          <w:p w14:paraId="453CC219" w14:textId="15D7A0B1"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5,0-25</w:t>
            </w:r>
          </w:p>
        </w:tc>
      </w:tr>
      <w:tr w:rsidR="00152DCF" w:rsidRPr="00376A38" w14:paraId="5838BB3D" w14:textId="77777777" w:rsidTr="00152DCF">
        <w:trPr>
          <w:trHeight w:val="425"/>
        </w:trPr>
        <w:tc>
          <w:tcPr>
            <w:tcW w:w="804" w:type="dxa"/>
            <w:vAlign w:val="center"/>
          </w:tcPr>
          <w:p w14:paraId="7FC98F6E" w14:textId="0C3C6BD6"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3</w:t>
            </w:r>
          </w:p>
        </w:tc>
        <w:tc>
          <w:tcPr>
            <w:tcW w:w="2452" w:type="dxa"/>
            <w:vAlign w:val="center"/>
          </w:tcPr>
          <w:p w14:paraId="72906366" w14:textId="0501B9CD"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moderadamente dura</w:t>
            </w:r>
          </w:p>
        </w:tc>
        <w:tc>
          <w:tcPr>
            <w:tcW w:w="4110" w:type="dxa"/>
            <w:vAlign w:val="center"/>
          </w:tcPr>
          <w:p w14:paraId="28422463" w14:textId="2E41A4C5"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No puede tallarse con la navaja. Puede fracturarse con un golpe fuerte del martillo.</w:t>
            </w:r>
          </w:p>
        </w:tc>
        <w:tc>
          <w:tcPr>
            <w:tcW w:w="1985" w:type="dxa"/>
            <w:vAlign w:val="center"/>
          </w:tcPr>
          <w:p w14:paraId="0C7AA5D6" w14:textId="275AF55B"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25-50</w:t>
            </w:r>
          </w:p>
        </w:tc>
      </w:tr>
      <w:tr w:rsidR="00152DCF" w:rsidRPr="00376A38" w14:paraId="1B197876" w14:textId="77777777" w:rsidTr="00152DCF">
        <w:trPr>
          <w:trHeight w:val="425"/>
        </w:trPr>
        <w:tc>
          <w:tcPr>
            <w:tcW w:w="804" w:type="dxa"/>
            <w:vAlign w:val="center"/>
          </w:tcPr>
          <w:p w14:paraId="209ECF78" w14:textId="67836B17"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4</w:t>
            </w:r>
          </w:p>
        </w:tc>
        <w:tc>
          <w:tcPr>
            <w:tcW w:w="2452" w:type="dxa"/>
            <w:vAlign w:val="center"/>
          </w:tcPr>
          <w:p w14:paraId="0789FAA6" w14:textId="37B032B0"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dura</w:t>
            </w:r>
          </w:p>
        </w:tc>
        <w:tc>
          <w:tcPr>
            <w:tcW w:w="4110" w:type="dxa"/>
            <w:vAlign w:val="center"/>
          </w:tcPr>
          <w:p w14:paraId="536173CB" w14:textId="7D9561E6"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Se requiere más de un golpe con el martillo para fracturarla</w:t>
            </w:r>
          </w:p>
        </w:tc>
        <w:tc>
          <w:tcPr>
            <w:tcW w:w="1985" w:type="dxa"/>
            <w:vAlign w:val="center"/>
          </w:tcPr>
          <w:p w14:paraId="5CA40325" w14:textId="66D9BE32"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50-100</w:t>
            </w:r>
          </w:p>
        </w:tc>
      </w:tr>
      <w:tr w:rsidR="00152DCF" w:rsidRPr="00376A38" w14:paraId="025975AC" w14:textId="77777777" w:rsidTr="00152DCF">
        <w:trPr>
          <w:trHeight w:val="425"/>
        </w:trPr>
        <w:tc>
          <w:tcPr>
            <w:tcW w:w="804" w:type="dxa"/>
            <w:vAlign w:val="center"/>
          </w:tcPr>
          <w:p w14:paraId="4B1C7B3C" w14:textId="4A6277EE"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5</w:t>
            </w:r>
          </w:p>
        </w:tc>
        <w:tc>
          <w:tcPr>
            <w:tcW w:w="2452" w:type="dxa"/>
            <w:vAlign w:val="center"/>
          </w:tcPr>
          <w:p w14:paraId="1EB086F0" w14:textId="3E9FB14A"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muy dura</w:t>
            </w:r>
          </w:p>
        </w:tc>
        <w:tc>
          <w:tcPr>
            <w:tcW w:w="4110" w:type="dxa"/>
            <w:vAlign w:val="center"/>
          </w:tcPr>
          <w:p w14:paraId="75356C5E" w14:textId="0F6136D5"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Se requieren muchos golpes con el martillo para fracturarla</w:t>
            </w:r>
          </w:p>
        </w:tc>
        <w:tc>
          <w:tcPr>
            <w:tcW w:w="1985" w:type="dxa"/>
            <w:vAlign w:val="center"/>
          </w:tcPr>
          <w:p w14:paraId="1D8B416B" w14:textId="1F813FC7"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100-250</w:t>
            </w:r>
          </w:p>
        </w:tc>
      </w:tr>
      <w:tr w:rsidR="00152DCF" w:rsidRPr="00376A38" w14:paraId="23EA7346" w14:textId="77777777" w:rsidTr="00152DCF">
        <w:trPr>
          <w:trHeight w:val="425"/>
        </w:trPr>
        <w:tc>
          <w:tcPr>
            <w:tcW w:w="804" w:type="dxa"/>
            <w:vAlign w:val="center"/>
          </w:tcPr>
          <w:p w14:paraId="0FAE5656" w14:textId="3C788A30"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w:t>
            </w:r>
            <w:r w:rsidRPr="0090532F">
              <w:rPr>
                <w:rFonts w:ascii="Arial" w:hAnsi="Arial" w:cs="Arial"/>
                <w:sz w:val="18"/>
                <w:szCs w:val="18"/>
                <w:vertAlign w:val="subscript"/>
              </w:rPr>
              <w:t>6</w:t>
            </w:r>
          </w:p>
        </w:tc>
        <w:tc>
          <w:tcPr>
            <w:tcW w:w="2452" w:type="dxa"/>
            <w:vAlign w:val="center"/>
          </w:tcPr>
          <w:p w14:paraId="2E32D565" w14:textId="775A258E"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Roca extremadamente dura</w:t>
            </w:r>
          </w:p>
        </w:tc>
        <w:tc>
          <w:tcPr>
            <w:tcW w:w="4110" w:type="dxa"/>
            <w:vAlign w:val="center"/>
          </w:tcPr>
          <w:p w14:paraId="6F3152DA" w14:textId="585FBBC9" w:rsidR="00152DCF" w:rsidRPr="0090532F" w:rsidRDefault="00152DCF" w:rsidP="00152DCF">
            <w:pPr>
              <w:spacing w:line="240" w:lineRule="auto"/>
              <w:rPr>
                <w:rFonts w:ascii="Arial" w:hAnsi="Arial" w:cs="Arial"/>
                <w:sz w:val="18"/>
                <w:szCs w:val="18"/>
              </w:rPr>
            </w:pPr>
            <w:r w:rsidRPr="0090532F">
              <w:rPr>
                <w:rFonts w:ascii="Arial" w:hAnsi="Arial" w:cs="Arial"/>
                <w:sz w:val="18"/>
                <w:szCs w:val="18"/>
              </w:rPr>
              <w:t>Al golpearlo con el martillo sólo saltan esquirlas</w:t>
            </w:r>
          </w:p>
        </w:tc>
        <w:tc>
          <w:tcPr>
            <w:tcW w:w="1985" w:type="dxa"/>
            <w:vAlign w:val="center"/>
          </w:tcPr>
          <w:p w14:paraId="52445E82" w14:textId="702330F8" w:rsidR="00152DCF" w:rsidRPr="0090532F" w:rsidRDefault="00152DCF" w:rsidP="00152DCF">
            <w:pPr>
              <w:spacing w:line="240" w:lineRule="auto"/>
              <w:jc w:val="center"/>
              <w:rPr>
                <w:rFonts w:ascii="Arial" w:hAnsi="Arial" w:cs="Arial"/>
                <w:sz w:val="18"/>
                <w:szCs w:val="18"/>
              </w:rPr>
            </w:pPr>
            <w:r w:rsidRPr="0090532F">
              <w:rPr>
                <w:rFonts w:ascii="Arial" w:hAnsi="Arial" w:cs="Arial"/>
                <w:sz w:val="18"/>
                <w:szCs w:val="18"/>
              </w:rPr>
              <w:t>&gt;250</w:t>
            </w:r>
          </w:p>
        </w:tc>
      </w:tr>
    </w:tbl>
    <w:p w14:paraId="57E91F1E" w14:textId="77777777" w:rsidR="00890816" w:rsidRDefault="00890816" w:rsidP="00890816">
      <w:pPr>
        <w:spacing w:line="240" w:lineRule="auto"/>
        <w:contextualSpacing/>
        <w:jc w:val="center"/>
        <w:rPr>
          <w:rFonts w:ascii="Arial" w:hAnsi="Arial"/>
          <w:b/>
        </w:rPr>
      </w:pPr>
    </w:p>
    <w:p w14:paraId="2C23F2E9" w14:textId="77777777" w:rsidR="00272DA6" w:rsidRDefault="00272DA6" w:rsidP="00044D8E">
      <w:pPr>
        <w:spacing w:after="0" w:line="240" w:lineRule="auto"/>
        <w:jc w:val="both"/>
        <w:rPr>
          <w:rFonts w:ascii="Arial" w:hAnsi="Arial" w:cs="Arial"/>
        </w:rPr>
      </w:pPr>
    </w:p>
    <w:p w14:paraId="7A2A99CD" w14:textId="77777777" w:rsidR="00272DA6" w:rsidRDefault="00272DA6" w:rsidP="00044D8E">
      <w:pPr>
        <w:spacing w:after="0" w:line="240" w:lineRule="auto"/>
        <w:jc w:val="both"/>
        <w:rPr>
          <w:rFonts w:ascii="Arial" w:hAnsi="Arial" w:cs="Arial"/>
        </w:rPr>
      </w:pPr>
    </w:p>
    <w:p w14:paraId="4F5B4069" w14:textId="77777777" w:rsidR="00272DA6" w:rsidRDefault="00272DA6" w:rsidP="00044D8E">
      <w:pPr>
        <w:spacing w:after="0" w:line="240" w:lineRule="auto"/>
        <w:jc w:val="both"/>
        <w:rPr>
          <w:rFonts w:ascii="Arial" w:hAnsi="Arial" w:cs="Arial"/>
        </w:rPr>
      </w:pPr>
    </w:p>
    <w:p w14:paraId="7AC2EE8F" w14:textId="77777777" w:rsidR="00272DA6" w:rsidRDefault="00272DA6" w:rsidP="00044D8E">
      <w:pPr>
        <w:spacing w:after="0" w:line="240" w:lineRule="auto"/>
        <w:jc w:val="both"/>
        <w:rPr>
          <w:rFonts w:ascii="Arial" w:hAnsi="Arial" w:cs="Arial"/>
        </w:rPr>
      </w:pPr>
    </w:p>
    <w:p w14:paraId="2346CBCD" w14:textId="77777777" w:rsidR="00272DA6" w:rsidRDefault="00272DA6" w:rsidP="00044D8E">
      <w:pPr>
        <w:spacing w:after="0" w:line="240" w:lineRule="auto"/>
        <w:jc w:val="both"/>
        <w:rPr>
          <w:rFonts w:ascii="Arial" w:hAnsi="Arial" w:cs="Arial"/>
        </w:rPr>
      </w:pPr>
    </w:p>
    <w:p w14:paraId="11A8A62E" w14:textId="77777777" w:rsidR="00044D8E" w:rsidRDefault="00044D8E" w:rsidP="00044D8E">
      <w:pPr>
        <w:spacing w:after="0" w:line="240" w:lineRule="auto"/>
        <w:jc w:val="both"/>
        <w:rPr>
          <w:rFonts w:ascii="Arial" w:hAnsi="Arial" w:cs="Arial"/>
        </w:rPr>
      </w:pPr>
      <w:r>
        <w:rPr>
          <w:rFonts w:ascii="Arial" w:hAnsi="Arial" w:cs="Arial"/>
        </w:rPr>
        <w:lastRenderedPageBreak/>
        <w:t xml:space="preserve">Así también se tiene la siguiente información de referencia para el caso de los estratos de roca donde debido a su naturaleza se encuentran en una condición de </w:t>
      </w:r>
      <w:proofErr w:type="spellStart"/>
      <w:r>
        <w:rPr>
          <w:rFonts w:ascii="Arial" w:hAnsi="Arial" w:cs="Arial"/>
        </w:rPr>
        <w:t>intemperizada</w:t>
      </w:r>
      <w:proofErr w:type="spellEnd"/>
      <w:r>
        <w:rPr>
          <w:rFonts w:ascii="Arial" w:hAnsi="Arial" w:cs="Arial"/>
        </w:rPr>
        <w:t xml:space="preserve"> y no es posible realizar el muestreo por medio de un Barril Doble Giratorio, por lo tanto, no es posible obtener un núcleo de roca representativo para realizar el ensaye de compresión simple y así evaluar su propiedad </w:t>
      </w:r>
      <w:proofErr w:type="spellStart"/>
      <w:r>
        <w:rPr>
          <w:rFonts w:ascii="Arial" w:hAnsi="Arial" w:cs="Arial"/>
        </w:rPr>
        <w:t>mecanica</w:t>
      </w:r>
      <w:proofErr w:type="spellEnd"/>
      <w:r>
        <w:rPr>
          <w:rFonts w:ascii="Arial" w:hAnsi="Arial" w:cs="Arial"/>
        </w:rPr>
        <w:t xml:space="preserve">. Por lo que se considera posible considerar valores en el rango indicado </w:t>
      </w:r>
      <w:r>
        <w:rPr>
          <w:rFonts w:ascii="Arial" w:hAnsi="Arial" w:cs="Arial"/>
          <w:i/>
        </w:rPr>
        <w:t xml:space="preserve">Tabla D.23 Valores orientativos de </w:t>
      </w:r>
      <w:proofErr w:type="spellStart"/>
      <w:r>
        <w:rPr>
          <w:rFonts w:ascii="Arial" w:hAnsi="Arial" w:cs="Arial"/>
          <w:i/>
        </w:rPr>
        <w:t>Nspt</w:t>
      </w:r>
      <w:proofErr w:type="spellEnd"/>
      <w:r>
        <w:rPr>
          <w:rFonts w:ascii="Arial" w:hAnsi="Arial" w:cs="Arial"/>
          <w:i/>
        </w:rPr>
        <w:t>, resistencia a la compresión simple y módulo de elasticidad de suelos</w:t>
      </w:r>
      <w:r>
        <w:rPr>
          <w:rFonts w:ascii="Arial" w:hAnsi="Arial" w:cs="Arial"/>
        </w:rPr>
        <w:t xml:space="preserve"> del Documento Básico SE-C Seguridad estructural Cimientos pág. 120.</w:t>
      </w:r>
    </w:p>
    <w:p w14:paraId="33E43D20" w14:textId="77777777" w:rsidR="00044D8E" w:rsidRDefault="00044D8E" w:rsidP="00890816">
      <w:pPr>
        <w:spacing w:line="240" w:lineRule="auto"/>
        <w:contextualSpacing/>
        <w:rPr>
          <w:rFonts w:ascii="Arial" w:hAnsi="Arial" w:cs="Arial"/>
        </w:rPr>
      </w:pPr>
    </w:p>
    <w:p w14:paraId="5609C8D8" w14:textId="492FDA6B" w:rsidR="00044D8E" w:rsidRDefault="00044D8E" w:rsidP="00044D8E">
      <w:pPr>
        <w:spacing w:line="240" w:lineRule="auto"/>
        <w:contextualSpacing/>
        <w:jc w:val="center"/>
        <w:rPr>
          <w:rFonts w:ascii="Arial" w:hAnsi="Arial" w:cs="Arial"/>
        </w:rPr>
      </w:pPr>
      <w:r>
        <w:rPr>
          <w:rFonts w:ascii="Arial" w:hAnsi="Arial" w:cs="Arial"/>
          <w:noProof/>
          <w:lang w:eastAsia="es-MX"/>
        </w:rPr>
        <mc:AlternateContent>
          <mc:Choice Requires="wps">
            <w:drawing>
              <wp:anchor distT="0" distB="0" distL="114300" distR="114300" simplePos="0" relativeHeight="251757568" behindDoc="0" locked="0" layoutInCell="1" allowOverlap="1" wp14:anchorId="4BDB20B3" wp14:editId="4C9206BB">
                <wp:simplePos x="0" y="0"/>
                <wp:positionH relativeFrom="column">
                  <wp:posOffset>353695</wp:posOffset>
                </wp:positionH>
                <wp:positionV relativeFrom="paragraph">
                  <wp:posOffset>1294765</wp:posOffset>
                </wp:positionV>
                <wp:extent cx="4655820" cy="182880"/>
                <wp:effectExtent l="0" t="0" r="11430" b="26670"/>
                <wp:wrapNone/>
                <wp:docPr id="11" name="11 Rectángulo"/>
                <wp:cNvGraphicFramePr/>
                <a:graphic xmlns:a="http://schemas.openxmlformats.org/drawingml/2006/main">
                  <a:graphicData uri="http://schemas.microsoft.com/office/word/2010/wordprocessingShape">
                    <wps:wsp>
                      <wps:cNvSpPr/>
                      <wps:spPr>
                        <a:xfrm>
                          <a:off x="0" y="0"/>
                          <a:ext cx="4655820" cy="1828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50648809" id="11 Rectángulo" o:spid="_x0000_s1026" style="position:absolute;margin-left:27.85pt;margin-top:101.95pt;width:366.6pt;height:14.4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" filled="f" strokecolor="red" strokeweight="2pt"/>
            </w:pict>
          </mc:Fallback>
        </mc:AlternateContent>
      </w:r>
      <w:r>
        <w:rPr>
          <w:rFonts w:ascii="Arial" w:hAnsi="Arial" w:cs="Arial"/>
          <w:noProof/>
          <w:lang w:eastAsia="es-MX"/>
        </w:rPr>
        <w:drawing>
          <wp:inline distT="0" distB="0" distL="0" distR="0" wp14:anchorId="3976E520" wp14:editId="2140DB30">
            <wp:extent cx="5480342" cy="1796903"/>
            <wp:effectExtent l="57150" t="57150" r="120650" b="1085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30">
                      <a:extLst>
                        <a:ext uri="{28A0092B-C50C-407E-A947-70E740481C1C}">
                          <a14:useLocalDpi xmlns:a14="http://schemas.microsoft.com/office/drawing/2010/main" val="0"/>
                        </a:ext>
                      </a:extLst>
                    </a:blip>
                    <a:srcRect l="2303" t="64597" r="6560" b="24306"/>
                    <a:stretch>
                      <a:fillRect/>
                    </a:stretch>
                  </pic:blipFill>
                  <pic:spPr bwMode="auto">
                    <a:xfrm>
                      <a:off x="0" y="0"/>
                      <a:ext cx="5495858" cy="1801990"/>
                    </a:xfrm>
                    <a:prstGeom prst="rect">
                      <a:avLst/>
                    </a:prstGeom>
                    <a:ln w="952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506AE69A" w14:textId="77777777" w:rsidR="00044D8E" w:rsidRDefault="00044D8E" w:rsidP="00890816">
      <w:pPr>
        <w:spacing w:line="240" w:lineRule="auto"/>
        <w:contextualSpacing/>
        <w:rPr>
          <w:rFonts w:ascii="Arial" w:hAnsi="Arial" w:cs="Arial"/>
        </w:rPr>
      </w:pPr>
    </w:p>
    <w:p w14:paraId="5D7AA7C9" w14:textId="4CBFDC0C" w:rsidR="00044D8E" w:rsidRDefault="00044D8E" w:rsidP="00044D8E">
      <w:pPr>
        <w:spacing w:line="240" w:lineRule="auto"/>
        <w:jc w:val="both"/>
        <w:rPr>
          <w:rFonts w:ascii="Arial" w:hAnsi="Arial" w:cs="Arial"/>
        </w:rPr>
      </w:pPr>
      <w:r>
        <w:rPr>
          <w:rFonts w:ascii="Arial" w:hAnsi="Arial" w:cs="Arial"/>
        </w:rPr>
        <w:t>Además, se consultó la información del Libro de Ingeniería Geológica pág. 132, menciona: La resistencia a compresión simple es la propiedad más frecuente medida en las rocas, y en base a su valor se establece clasificaciones en mecánica de Rocas. En el Cuadro 3.10 se incluye diferentes clasificaciones basadas en este parámetro.</w:t>
      </w:r>
      <w:r w:rsidR="00380BFE" w:rsidRPr="00380BFE">
        <w:rPr>
          <w:noProof/>
          <w:lang w:eastAsia="es-MX"/>
        </w:rPr>
        <w:t xml:space="preserve"> </w:t>
      </w:r>
    </w:p>
    <w:p w14:paraId="6EA701CA" w14:textId="77698741" w:rsidR="00380BFE" w:rsidRDefault="00380BFE" w:rsidP="00380BFE">
      <w:pPr>
        <w:spacing w:line="240" w:lineRule="auto"/>
        <w:jc w:val="center"/>
        <w:rPr>
          <w:rFonts w:ascii="Arial" w:hAnsi="Arial" w:cs="Arial"/>
        </w:rPr>
      </w:pPr>
      <w:r>
        <w:rPr>
          <w:noProof/>
          <w:lang w:eastAsia="es-MX"/>
        </w:rPr>
        <mc:AlternateContent>
          <mc:Choice Requires="wps">
            <w:drawing>
              <wp:anchor distT="0" distB="0" distL="114300" distR="114300" simplePos="0" relativeHeight="251767808" behindDoc="0" locked="0" layoutInCell="1" allowOverlap="1" wp14:anchorId="7B20107A" wp14:editId="7C720232">
                <wp:simplePos x="0" y="0"/>
                <wp:positionH relativeFrom="column">
                  <wp:posOffset>784441</wp:posOffset>
                </wp:positionH>
                <wp:positionV relativeFrom="paragraph">
                  <wp:posOffset>960995</wp:posOffset>
                </wp:positionV>
                <wp:extent cx="4175185" cy="336430"/>
                <wp:effectExtent l="0" t="0" r="15875" b="26035"/>
                <wp:wrapNone/>
                <wp:docPr id="25" name="14 Rectángulo"/>
                <wp:cNvGraphicFramePr/>
                <a:graphic xmlns:a="http://schemas.openxmlformats.org/drawingml/2006/main">
                  <a:graphicData uri="http://schemas.microsoft.com/office/word/2010/wordprocessingShape">
                    <wps:wsp>
                      <wps:cNvSpPr/>
                      <wps:spPr>
                        <a:xfrm>
                          <a:off x="0" y="0"/>
                          <a:ext cx="4175185" cy="3364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79773A5" id="14 Rectángulo" o:spid="_x0000_s1026" style="position:absolute;margin-left:61.75pt;margin-top:75.65pt;width:328.75pt;height:26.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" filled="f" strokecolor="red" strokeweight="2pt"/>
            </w:pict>
          </mc:Fallback>
        </mc:AlternateContent>
      </w:r>
      <w:r>
        <w:rPr>
          <w:noProof/>
          <w:lang w:eastAsia="es-MX"/>
        </w:rPr>
        <w:drawing>
          <wp:inline distT="0" distB="0" distL="0" distR="0" wp14:anchorId="1343727D" wp14:editId="1D8BCE40">
            <wp:extent cx="4315555" cy="3114675"/>
            <wp:effectExtent l="19050" t="19050" r="2794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1858" cy="3126442"/>
                    </a:xfrm>
                    <a:prstGeom prst="rect">
                      <a:avLst/>
                    </a:prstGeom>
                    <a:noFill/>
                    <a:ln w="12700">
                      <a:solidFill>
                        <a:schemeClr val="tx1"/>
                      </a:solidFill>
                    </a:ln>
                  </pic:spPr>
                </pic:pic>
              </a:graphicData>
            </a:graphic>
          </wp:inline>
        </w:drawing>
      </w:r>
    </w:p>
    <w:p w14:paraId="17FC85BE" w14:textId="77777777" w:rsidR="00380BFE" w:rsidRDefault="00380BFE" w:rsidP="00044D8E">
      <w:pPr>
        <w:spacing w:line="240" w:lineRule="auto"/>
        <w:jc w:val="both"/>
        <w:rPr>
          <w:rFonts w:ascii="Arial" w:hAnsi="Arial" w:cs="Arial"/>
        </w:rPr>
      </w:pPr>
    </w:p>
    <w:p w14:paraId="6E054805" w14:textId="77777777" w:rsidR="00272DA6" w:rsidRDefault="00272DA6" w:rsidP="00890816">
      <w:pPr>
        <w:spacing w:line="240" w:lineRule="auto"/>
        <w:contextualSpacing/>
        <w:rPr>
          <w:rFonts w:ascii="Arial" w:hAnsi="Arial" w:cs="Arial"/>
        </w:rPr>
      </w:pPr>
    </w:p>
    <w:p w14:paraId="46189FE4" w14:textId="77777777" w:rsidR="00890816" w:rsidRDefault="00890816" w:rsidP="00890816">
      <w:pPr>
        <w:spacing w:line="240" w:lineRule="auto"/>
        <w:contextualSpacing/>
        <w:rPr>
          <w:rFonts w:ascii="Arial" w:hAnsi="Arial" w:cs="Arial"/>
        </w:rPr>
      </w:pPr>
      <w:r>
        <w:rPr>
          <w:rFonts w:ascii="Arial" w:hAnsi="Arial" w:cs="Arial"/>
        </w:rPr>
        <w:lastRenderedPageBreak/>
        <w:t xml:space="preserve">Suelos </w:t>
      </w:r>
      <w:proofErr w:type="spellStart"/>
      <w:r>
        <w:rPr>
          <w:rFonts w:ascii="Arial" w:hAnsi="Arial" w:cs="Arial"/>
        </w:rPr>
        <w:t>Friccionantes</w:t>
      </w:r>
      <w:proofErr w:type="spellEnd"/>
      <w:r>
        <w:rPr>
          <w:rFonts w:ascii="Arial" w:hAnsi="Arial" w:cs="Arial"/>
        </w:rPr>
        <w:t xml:space="preserve"> </w:t>
      </w:r>
    </w:p>
    <w:p w14:paraId="39BAC0ED" w14:textId="77777777" w:rsidR="00890816" w:rsidRPr="00A07E5E" w:rsidRDefault="00890816" w:rsidP="00890816">
      <w:pPr>
        <w:spacing w:line="240" w:lineRule="auto"/>
        <w:contextualSpacing/>
        <w:rPr>
          <w:rFonts w:ascii="Arial" w:hAnsi="Arial" w:cs="Arial"/>
          <w:sz w:val="16"/>
        </w:rPr>
      </w:pPr>
    </w:p>
    <w:p w14:paraId="4C88086F" w14:textId="77777777" w:rsidR="00890816" w:rsidRDefault="00890816" w:rsidP="00890816">
      <w:pPr>
        <w:spacing w:after="0" w:line="240" w:lineRule="auto"/>
        <w:jc w:val="both"/>
        <w:rPr>
          <w:rFonts w:ascii="Arial" w:hAnsi="Arial" w:cs="Arial"/>
        </w:rPr>
      </w:pPr>
      <w:r w:rsidRPr="00911157">
        <w:rPr>
          <w:rFonts w:ascii="Arial" w:hAnsi="Arial" w:cs="Arial"/>
        </w:rPr>
        <w:t>Para el caso de suelos granulares, de los números de golpes corregidos obtenidos (</w:t>
      </w:r>
      <w:r w:rsidRPr="00911157">
        <w:rPr>
          <w:rFonts w:ascii="Arial" w:hAnsi="Arial" w:cs="Arial"/>
          <w:i/>
        </w:rPr>
        <w:t>N</w:t>
      </w:r>
      <w:r w:rsidRPr="00911157">
        <w:rPr>
          <w:rFonts w:ascii="Arial" w:hAnsi="Arial" w:cs="Arial"/>
          <w:i/>
          <w:vertAlign w:val="subscript"/>
        </w:rPr>
        <w:t>60</w:t>
      </w:r>
      <w:r w:rsidRPr="00911157">
        <w:rPr>
          <w:rFonts w:ascii="Arial" w:hAnsi="Arial" w:cs="Arial"/>
        </w:rPr>
        <w:t xml:space="preserve">) se estiman la Compacidad Relativa </w:t>
      </w:r>
      <w:proofErr w:type="spellStart"/>
      <w:r w:rsidRPr="00911157">
        <w:rPr>
          <w:rFonts w:ascii="Arial" w:hAnsi="Arial" w:cs="Arial"/>
          <w:i/>
        </w:rPr>
        <w:t>D</w:t>
      </w:r>
      <w:r w:rsidRPr="00911157">
        <w:rPr>
          <w:rFonts w:ascii="Arial" w:hAnsi="Arial" w:cs="Arial"/>
          <w:i/>
          <w:vertAlign w:val="subscript"/>
        </w:rPr>
        <w:t>r</w:t>
      </w:r>
      <w:proofErr w:type="spellEnd"/>
      <w:r>
        <w:rPr>
          <w:rFonts w:ascii="Arial" w:hAnsi="Arial" w:cs="Arial"/>
        </w:rPr>
        <w:t xml:space="preserve"> </w:t>
      </w:r>
      <w:r w:rsidRPr="00911157">
        <w:rPr>
          <w:rFonts w:ascii="Arial" w:hAnsi="Arial" w:cs="Arial"/>
        </w:rPr>
        <w:t>y el ángulo de fricción Φ´, usando la siguiente tabla y correlaciones</w:t>
      </w:r>
      <w:r>
        <w:rPr>
          <w:rFonts w:ascii="Arial" w:hAnsi="Arial" w:cs="Arial"/>
        </w:rPr>
        <w:t xml:space="preserve"> (Ref. Principios de Ingeniería de Cimentaciones </w:t>
      </w:r>
      <w:proofErr w:type="spellStart"/>
      <w:r>
        <w:rPr>
          <w:rFonts w:ascii="Arial" w:hAnsi="Arial" w:cs="Arial"/>
        </w:rPr>
        <w:t>Braja</w:t>
      </w:r>
      <w:proofErr w:type="spellEnd"/>
      <w:r>
        <w:rPr>
          <w:rFonts w:ascii="Arial" w:hAnsi="Arial" w:cs="Arial"/>
        </w:rPr>
        <w:t xml:space="preserve"> M Das pág. 83)</w:t>
      </w:r>
      <w:r w:rsidRPr="00911157">
        <w:rPr>
          <w:rFonts w:ascii="Arial" w:hAnsi="Arial" w:cs="Arial"/>
        </w:rPr>
        <w:t>:</w:t>
      </w:r>
    </w:p>
    <w:p w14:paraId="19B856FB" w14:textId="77777777" w:rsidR="00890816" w:rsidRPr="00416481" w:rsidRDefault="00890816" w:rsidP="00890816">
      <w:pPr>
        <w:spacing w:line="240" w:lineRule="auto"/>
        <w:contextualSpacing/>
        <w:rPr>
          <w:rFonts w:ascii="Arial" w:hAnsi="Arial" w:cs="Arial"/>
          <w:sz w:val="14"/>
        </w:rPr>
      </w:pPr>
    </w:p>
    <w:p w14:paraId="4FED87B1" w14:textId="0FA4FB91" w:rsidR="00890816" w:rsidRDefault="00152507" w:rsidP="00890816">
      <w:pPr>
        <w:spacing w:after="160" w:line="240" w:lineRule="auto"/>
        <w:contextualSpacing/>
        <w:jc w:val="center"/>
        <w:rPr>
          <w:rFonts w:ascii="Arial" w:hAnsi="Arial" w:cs="Arial"/>
          <w:b/>
        </w:rPr>
      </w:pPr>
      <w:r>
        <w:rPr>
          <w:rFonts w:ascii="Arial" w:hAnsi="Arial" w:cs="Arial"/>
          <w:b/>
        </w:rPr>
        <w:t>Tabla 3</w:t>
      </w:r>
      <w:r w:rsidR="00890816" w:rsidRPr="007558AB">
        <w:rPr>
          <w:rFonts w:ascii="Arial" w:hAnsi="Arial" w:cs="Arial"/>
          <w:b/>
        </w:rPr>
        <w:t>.</w:t>
      </w:r>
      <w:r w:rsidR="00890816">
        <w:rPr>
          <w:rFonts w:ascii="Arial" w:hAnsi="Arial" w:cs="Arial"/>
          <w:b/>
        </w:rPr>
        <w:t>0</w:t>
      </w:r>
    </w:p>
    <w:p w14:paraId="7582FFB4" w14:textId="77777777" w:rsidR="00EA4FA5" w:rsidRPr="00EA4FA5" w:rsidRDefault="00EA4FA5" w:rsidP="00890816">
      <w:pPr>
        <w:spacing w:after="160" w:line="240" w:lineRule="auto"/>
        <w:contextualSpacing/>
        <w:jc w:val="center"/>
        <w:rPr>
          <w:rFonts w:ascii="Arial" w:hAnsi="Arial" w:cs="Arial"/>
          <w:b/>
          <w:sz w:val="10"/>
        </w:rPr>
      </w:pPr>
    </w:p>
    <w:tbl>
      <w:tblPr>
        <w:tblStyle w:val="Tablaconcuadrcula"/>
        <w:tblW w:w="0" w:type="auto"/>
        <w:tblInd w:w="817" w:type="dxa"/>
        <w:tblLook w:val="04A0" w:firstRow="1" w:lastRow="0" w:firstColumn="1" w:lastColumn="0" w:noHBand="0" w:noVBand="1"/>
      </w:tblPr>
      <w:tblGrid>
        <w:gridCol w:w="3993"/>
        <w:gridCol w:w="3407"/>
      </w:tblGrid>
      <w:tr w:rsidR="00890816" w:rsidRPr="006D7628" w14:paraId="0EDD885B" w14:textId="77777777" w:rsidTr="00890816">
        <w:tc>
          <w:tcPr>
            <w:tcW w:w="3993" w:type="dxa"/>
          </w:tcPr>
          <w:p w14:paraId="272EDCBC" w14:textId="77777777" w:rsidR="00890816" w:rsidRPr="00D518B9" w:rsidRDefault="00890816" w:rsidP="00890816">
            <w:pPr>
              <w:contextualSpacing/>
              <w:jc w:val="center"/>
              <w:rPr>
                <w:rFonts w:ascii="Arial" w:hAnsi="Arial" w:cs="Arial"/>
                <w:b/>
                <w:sz w:val="18"/>
                <w:szCs w:val="18"/>
              </w:rPr>
            </w:pPr>
            <w:r w:rsidRPr="00D518B9">
              <w:rPr>
                <w:rFonts w:ascii="Arial" w:hAnsi="Arial" w:cs="Arial"/>
                <w:b/>
                <w:sz w:val="18"/>
                <w:szCs w:val="18"/>
              </w:rPr>
              <w:t>Ensaye de Penetración Estándar Numero de Golpes, (</w:t>
            </w:r>
            <w:r w:rsidRPr="00D518B9">
              <w:rPr>
                <w:rFonts w:ascii="Arial" w:hAnsi="Arial" w:cs="Arial"/>
                <w:b/>
                <w:i/>
                <w:sz w:val="18"/>
                <w:szCs w:val="18"/>
              </w:rPr>
              <w:t>N</w:t>
            </w:r>
            <w:r w:rsidRPr="00D518B9">
              <w:rPr>
                <w:rFonts w:ascii="Arial" w:hAnsi="Arial" w:cs="Arial"/>
                <w:b/>
                <w:i/>
                <w:sz w:val="18"/>
                <w:szCs w:val="18"/>
                <w:vertAlign w:val="subscript"/>
              </w:rPr>
              <w:t>60</w:t>
            </w:r>
            <w:r w:rsidRPr="00D518B9">
              <w:rPr>
                <w:rFonts w:ascii="Arial" w:hAnsi="Arial" w:cs="Arial"/>
                <w:b/>
                <w:sz w:val="18"/>
                <w:szCs w:val="18"/>
              </w:rPr>
              <w:t>)</w:t>
            </w:r>
          </w:p>
        </w:tc>
        <w:tc>
          <w:tcPr>
            <w:tcW w:w="3407" w:type="dxa"/>
          </w:tcPr>
          <w:p w14:paraId="4BD6EA0B" w14:textId="77777777" w:rsidR="00890816" w:rsidRPr="00D518B9" w:rsidRDefault="00890816" w:rsidP="00890816">
            <w:pPr>
              <w:contextualSpacing/>
              <w:jc w:val="center"/>
              <w:rPr>
                <w:rFonts w:ascii="Arial" w:hAnsi="Arial" w:cs="Arial"/>
                <w:b/>
                <w:sz w:val="18"/>
                <w:szCs w:val="18"/>
              </w:rPr>
            </w:pPr>
            <w:r w:rsidRPr="00D518B9">
              <w:rPr>
                <w:rFonts w:ascii="Arial" w:hAnsi="Arial" w:cs="Arial"/>
                <w:b/>
                <w:sz w:val="18"/>
                <w:szCs w:val="18"/>
              </w:rPr>
              <w:t xml:space="preserve">Compacidad Relativa aproximada, </w:t>
            </w:r>
            <w:proofErr w:type="spellStart"/>
            <w:r w:rsidRPr="00D518B9">
              <w:rPr>
                <w:rFonts w:ascii="Arial" w:hAnsi="Arial" w:cs="Arial"/>
                <w:b/>
                <w:i/>
                <w:sz w:val="18"/>
                <w:szCs w:val="18"/>
              </w:rPr>
              <w:t>D</w:t>
            </w:r>
            <w:r w:rsidRPr="00D518B9">
              <w:rPr>
                <w:rFonts w:ascii="Arial" w:hAnsi="Arial" w:cs="Arial"/>
                <w:b/>
                <w:i/>
                <w:sz w:val="18"/>
                <w:szCs w:val="18"/>
                <w:vertAlign w:val="subscript"/>
              </w:rPr>
              <w:t>r</w:t>
            </w:r>
            <w:proofErr w:type="spellEnd"/>
            <w:r w:rsidRPr="00D518B9">
              <w:rPr>
                <w:rFonts w:ascii="Arial" w:hAnsi="Arial" w:cs="Arial"/>
                <w:b/>
                <w:sz w:val="18"/>
                <w:szCs w:val="18"/>
              </w:rPr>
              <w:t xml:space="preserve"> (%)</w:t>
            </w:r>
          </w:p>
        </w:tc>
      </w:tr>
      <w:tr w:rsidR="00890816" w:rsidRPr="006D7628" w14:paraId="5841366B" w14:textId="77777777" w:rsidTr="00890816">
        <w:tc>
          <w:tcPr>
            <w:tcW w:w="3993" w:type="dxa"/>
          </w:tcPr>
          <w:p w14:paraId="63C4D529"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0 – 5</w:t>
            </w:r>
          </w:p>
        </w:tc>
        <w:tc>
          <w:tcPr>
            <w:tcW w:w="3407" w:type="dxa"/>
          </w:tcPr>
          <w:p w14:paraId="11327863"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0 – 5</w:t>
            </w:r>
          </w:p>
        </w:tc>
      </w:tr>
      <w:tr w:rsidR="00890816" w:rsidRPr="006D7628" w14:paraId="692DE394" w14:textId="77777777" w:rsidTr="00890816">
        <w:tc>
          <w:tcPr>
            <w:tcW w:w="3993" w:type="dxa"/>
          </w:tcPr>
          <w:p w14:paraId="58D19983"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5 – 10</w:t>
            </w:r>
          </w:p>
        </w:tc>
        <w:tc>
          <w:tcPr>
            <w:tcW w:w="3407" w:type="dxa"/>
          </w:tcPr>
          <w:p w14:paraId="7BFB0CFB"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5 – 30</w:t>
            </w:r>
          </w:p>
        </w:tc>
      </w:tr>
      <w:tr w:rsidR="00890816" w:rsidRPr="006D7628" w14:paraId="3FC24787" w14:textId="77777777" w:rsidTr="00890816">
        <w:tc>
          <w:tcPr>
            <w:tcW w:w="3993" w:type="dxa"/>
          </w:tcPr>
          <w:p w14:paraId="2080A246"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10 – 30</w:t>
            </w:r>
          </w:p>
        </w:tc>
        <w:tc>
          <w:tcPr>
            <w:tcW w:w="3407" w:type="dxa"/>
          </w:tcPr>
          <w:p w14:paraId="01DE146D"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30 – 60</w:t>
            </w:r>
          </w:p>
        </w:tc>
      </w:tr>
      <w:tr w:rsidR="00890816" w:rsidRPr="006D7628" w14:paraId="5B3BDE43" w14:textId="77777777" w:rsidTr="00890816">
        <w:trPr>
          <w:trHeight w:val="70"/>
        </w:trPr>
        <w:tc>
          <w:tcPr>
            <w:tcW w:w="3993" w:type="dxa"/>
          </w:tcPr>
          <w:p w14:paraId="1B3EED26"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30 – 50</w:t>
            </w:r>
          </w:p>
        </w:tc>
        <w:tc>
          <w:tcPr>
            <w:tcW w:w="3407" w:type="dxa"/>
          </w:tcPr>
          <w:p w14:paraId="581C92E2" w14:textId="77777777" w:rsidR="00890816" w:rsidRPr="00D518B9" w:rsidRDefault="00890816" w:rsidP="00890816">
            <w:pPr>
              <w:contextualSpacing/>
              <w:jc w:val="center"/>
              <w:rPr>
                <w:rFonts w:ascii="Arial" w:hAnsi="Arial" w:cs="Arial"/>
                <w:sz w:val="18"/>
                <w:szCs w:val="18"/>
              </w:rPr>
            </w:pPr>
            <w:r w:rsidRPr="00D518B9">
              <w:rPr>
                <w:rFonts w:ascii="Arial" w:hAnsi="Arial" w:cs="Arial"/>
                <w:sz w:val="18"/>
                <w:szCs w:val="18"/>
              </w:rPr>
              <w:t>60 – 95</w:t>
            </w:r>
          </w:p>
        </w:tc>
      </w:tr>
    </w:tbl>
    <w:p w14:paraId="37AA125F" w14:textId="77777777" w:rsidR="00406A55" w:rsidRPr="00EA4FA5" w:rsidRDefault="00406A55" w:rsidP="00890816">
      <w:pPr>
        <w:spacing w:line="240" w:lineRule="auto"/>
        <w:contextualSpacing/>
        <w:jc w:val="both"/>
        <w:rPr>
          <w:rFonts w:ascii="Arial" w:hAnsi="Arial" w:cs="Arial"/>
          <w:sz w:val="14"/>
        </w:rPr>
      </w:pPr>
    </w:p>
    <w:p w14:paraId="51B61AC4" w14:textId="77777777" w:rsidR="00890816" w:rsidRDefault="00890816" w:rsidP="00890816">
      <w:pPr>
        <w:spacing w:line="240" w:lineRule="auto"/>
        <w:contextualSpacing/>
        <w:jc w:val="both"/>
        <w:rPr>
          <w:rFonts w:ascii="Arial" w:hAnsi="Arial" w:cs="Arial"/>
        </w:rPr>
      </w:pPr>
      <w:r w:rsidRPr="00755A1C">
        <w:rPr>
          <w:rFonts w:ascii="Arial" w:hAnsi="Arial" w:cs="Arial"/>
        </w:rPr>
        <w:t>Detectando en el caso de estrato</w:t>
      </w:r>
      <w:r>
        <w:rPr>
          <w:rFonts w:ascii="Arial" w:hAnsi="Arial" w:cs="Arial"/>
        </w:rPr>
        <w:t>s</w:t>
      </w:r>
      <w:r w:rsidRPr="00755A1C">
        <w:rPr>
          <w:rFonts w:ascii="Arial" w:hAnsi="Arial" w:cs="Arial"/>
        </w:rPr>
        <w:t xml:space="preserve"> granulares, la presencia de rocas con tamaños de partícula mayores a 75 mm, es por eso que los valores del ensaye de penetración son tomados con reservación, así como también el Angulo de fricción obtenido aplicando la expresión anterior, siendo ajustados a los valores de acuerdo con materiales de la localida</w:t>
      </w:r>
      <w:r>
        <w:rPr>
          <w:rFonts w:ascii="Arial" w:hAnsi="Arial" w:cs="Arial"/>
        </w:rPr>
        <w:t>d, encontrando estos de 30 a</w:t>
      </w:r>
      <w:r w:rsidRPr="00755A1C">
        <w:rPr>
          <w:rFonts w:ascii="Arial" w:hAnsi="Arial" w:cs="Arial"/>
        </w:rPr>
        <w:t xml:space="preserve"> 35°.</w:t>
      </w:r>
    </w:p>
    <w:p w14:paraId="769EE70C" w14:textId="77777777" w:rsidR="001F17F6" w:rsidRPr="00AD57E7" w:rsidRDefault="006A7E90" w:rsidP="00593221">
      <w:pPr>
        <w:pStyle w:val="Prrafodelista"/>
        <w:numPr>
          <w:ilvl w:val="0"/>
          <w:numId w:val="14"/>
        </w:numPr>
        <w:spacing w:line="240" w:lineRule="auto"/>
        <w:jc w:val="both"/>
        <w:rPr>
          <w:rFonts w:ascii="Arial" w:hAnsi="Arial" w:cs="Arial"/>
          <w:b/>
        </w:rPr>
      </w:pPr>
      <w:r w:rsidRPr="001E6BEB">
        <w:rPr>
          <w:rFonts w:ascii="Arial" w:hAnsi="Arial"/>
          <w:b/>
        </w:rPr>
        <w:t>Result</w:t>
      </w:r>
      <w:r w:rsidR="00D26538" w:rsidRPr="001E6BEB">
        <w:rPr>
          <w:rFonts w:ascii="Arial" w:hAnsi="Arial"/>
          <w:b/>
        </w:rPr>
        <w:t>ados</w:t>
      </w:r>
      <w:r w:rsidR="00FE2778">
        <w:rPr>
          <w:rFonts w:ascii="Arial" w:hAnsi="Arial"/>
          <w:b/>
        </w:rPr>
        <w:t xml:space="preserve"> Obtenidos</w:t>
      </w:r>
    </w:p>
    <w:p w14:paraId="4912AC66" w14:textId="77777777" w:rsidR="00AD57E7" w:rsidRPr="00AD57E7" w:rsidRDefault="00AD57E7" w:rsidP="00593221">
      <w:pPr>
        <w:pStyle w:val="Prrafodelista"/>
        <w:spacing w:line="240" w:lineRule="auto"/>
        <w:ind w:left="540"/>
        <w:jc w:val="both"/>
        <w:rPr>
          <w:rFonts w:ascii="Arial" w:hAnsi="Arial" w:cs="Arial"/>
          <w:b/>
        </w:rPr>
      </w:pPr>
    </w:p>
    <w:p w14:paraId="6C6C9467" w14:textId="5C5C3727" w:rsidR="00D01D3B" w:rsidRPr="00F26120" w:rsidRDefault="00D12CA4" w:rsidP="00593221">
      <w:pPr>
        <w:pStyle w:val="Prrafodelista"/>
        <w:numPr>
          <w:ilvl w:val="1"/>
          <w:numId w:val="14"/>
        </w:numPr>
        <w:spacing w:line="240" w:lineRule="auto"/>
        <w:jc w:val="both"/>
        <w:rPr>
          <w:rFonts w:ascii="Arial" w:hAnsi="Arial"/>
          <w:b/>
        </w:rPr>
      </w:pPr>
      <w:r>
        <w:rPr>
          <w:rFonts w:ascii="Arial" w:hAnsi="Arial"/>
          <w:b/>
        </w:rPr>
        <w:t>D</w:t>
      </w:r>
      <w:r w:rsidRPr="00F26120">
        <w:rPr>
          <w:rFonts w:ascii="Arial" w:hAnsi="Arial"/>
          <w:b/>
        </w:rPr>
        <w:t>escripción de los perfiles estratigráficos</w:t>
      </w:r>
    </w:p>
    <w:p w14:paraId="5FC57721" w14:textId="77777777" w:rsidR="002157EE" w:rsidRDefault="002157EE" w:rsidP="003E4069">
      <w:pPr>
        <w:spacing w:line="240" w:lineRule="auto"/>
        <w:contextualSpacing/>
        <w:jc w:val="both"/>
        <w:rPr>
          <w:rFonts w:ascii="Arial" w:hAnsi="Arial"/>
        </w:rPr>
      </w:pPr>
      <w:r w:rsidRPr="002157EE">
        <w:rPr>
          <w:rFonts w:ascii="Arial" w:hAnsi="Arial"/>
        </w:rPr>
        <w:t>A continuación presentamos en forma resumida la estratigrafía de los sondeos, pudiendo consultar las propiedades de los suelos en los perfiles que apar</w:t>
      </w:r>
      <w:r>
        <w:rPr>
          <w:rFonts w:ascii="Arial" w:hAnsi="Arial"/>
        </w:rPr>
        <w:t>ecen en los anexos</w:t>
      </w:r>
      <w:r w:rsidRPr="002157EE">
        <w:rPr>
          <w:rFonts w:ascii="Arial" w:hAnsi="Arial"/>
        </w:rPr>
        <w:t>.</w:t>
      </w:r>
    </w:p>
    <w:p w14:paraId="3578216E" w14:textId="77777777" w:rsidR="003E4069" w:rsidRDefault="003E4069" w:rsidP="003E4069">
      <w:pPr>
        <w:spacing w:line="240" w:lineRule="auto"/>
        <w:contextualSpacing/>
        <w:jc w:val="both"/>
        <w:rPr>
          <w:rFonts w:ascii="Arial" w:hAnsi="Arial"/>
        </w:rPr>
      </w:pPr>
    </w:p>
    <w:p w14:paraId="572999C1" w14:textId="595625D2" w:rsidR="00EA4FA5" w:rsidRDefault="00EA4FA5" w:rsidP="00EA4FA5">
      <w:pPr>
        <w:contextualSpacing/>
        <w:jc w:val="both"/>
        <w:rPr>
          <w:rFonts w:ascii="Arial" w:hAnsi="Arial" w:cs="Arial"/>
          <w:b/>
        </w:rPr>
      </w:pPr>
      <w:r>
        <w:rPr>
          <w:rFonts w:ascii="Arial" w:hAnsi="Arial" w:cs="Arial"/>
          <w:b/>
        </w:rPr>
        <w:t xml:space="preserve">PMR-01 </w:t>
      </w:r>
    </w:p>
    <w:p w14:paraId="71FC673D" w14:textId="77777777" w:rsidR="00EA4FA5" w:rsidRPr="001A0F68" w:rsidRDefault="00EA4FA5" w:rsidP="00EA4FA5">
      <w:pPr>
        <w:contextualSpacing/>
        <w:jc w:val="both"/>
        <w:rPr>
          <w:rFonts w:ascii="Arial" w:hAnsi="Arial" w:cs="Arial"/>
          <w:b/>
          <w:sz w:val="6"/>
          <w:szCs w:val="8"/>
        </w:rPr>
      </w:pPr>
    </w:p>
    <w:p w14:paraId="7B117F1A" w14:textId="77777777" w:rsidR="00EA4FA5" w:rsidRDefault="00EA4FA5" w:rsidP="00EA4FA5">
      <w:pPr>
        <w:spacing w:line="240" w:lineRule="auto"/>
        <w:ind w:left="2127" w:hanging="2127"/>
        <w:contextualSpacing/>
        <w:rPr>
          <w:rFonts w:ascii="Arial" w:hAnsi="Arial" w:cs="Arial"/>
        </w:rPr>
      </w:pPr>
      <w:r>
        <w:rPr>
          <w:rFonts w:ascii="Arial" w:hAnsi="Arial" w:cs="Arial"/>
        </w:rPr>
        <w:t>De 0,00 a 2,00 m</w:t>
      </w:r>
      <w:r>
        <w:rPr>
          <w:rFonts w:ascii="Arial" w:hAnsi="Arial" w:cs="Arial"/>
        </w:rPr>
        <w:tab/>
        <w:t>Arcilla café verdosa con grumos y nódulos del mismo material.</w:t>
      </w:r>
    </w:p>
    <w:p w14:paraId="6945F0AB" w14:textId="77777777" w:rsidR="00EA4FA5" w:rsidRDefault="00EA4FA5" w:rsidP="00EA4FA5">
      <w:pPr>
        <w:spacing w:line="240" w:lineRule="auto"/>
        <w:ind w:left="2127" w:hanging="2127"/>
        <w:contextualSpacing/>
        <w:rPr>
          <w:rFonts w:ascii="Arial" w:hAnsi="Arial" w:cs="Arial"/>
        </w:rPr>
      </w:pPr>
      <w:r>
        <w:rPr>
          <w:rFonts w:ascii="Arial" w:hAnsi="Arial" w:cs="Arial"/>
        </w:rPr>
        <w:t>De 2,00 a 3,00 m</w:t>
      </w:r>
      <w:r>
        <w:rPr>
          <w:rFonts w:ascii="Arial" w:hAnsi="Arial" w:cs="Arial"/>
        </w:rPr>
        <w:tab/>
        <w:t>Arcilla verdosa con carbonato de calcio.</w:t>
      </w:r>
    </w:p>
    <w:p w14:paraId="3B2EC370" w14:textId="51C140B2" w:rsidR="00EA4FA5" w:rsidRDefault="00044D8E" w:rsidP="00EA4FA5">
      <w:pPr>
        <w:spacing w:line="240" w:lineRule="auto"/>
        <w:ind w:left="2127" w:hanging="2127"/>
        <w:contextualSpacing/>
        <w:rPr>
          <w:rFonts w:ascii="Arial" w:hAnsi="Arial" w:cs="Arial"/>
        </w:rPr>
      </w:pPr>
      <w:r>
        <w:rPr>
          <w:rFonts w:ascii="Arial" w:hAnsi="Arial" w:cs="Arial"/>
        </w:rPr>
        <w:t>De 3,00 a 4</w:t>
      </w:r>
      <w:r w:rsidR="00EA4FA5">
        <w:rPr>
          <w:rFonts w:ascii="Arial" w:hAnsi="Arial" w:cs="Arial"/>
        </w:rPr>
        <w:t>,00 m</w:t>
      </w:r>
      <w:r w:rsidR="00EA4FA5">
        <w:rPr>
          <w:rFonts w:ascii="Arial" w:hAnsi="Arial" w:cs="Arial"/>
        </w:rPr>
        <w:tab/>
        <w:t>Arcilla verdosa con un lente de calcita.</w:t>
      </w:r>
    </w:p>
    <w:p w14:paraId="572D119A" w14:textId="2DA8D2A0" w:rsidR="00044D8E" w:rsidRDefault="00044D8E" w:rsidP="00044D8E">
      <w:pPr>
        <w:spacing w:line="240" w:lineRule="auto"/>
        <w:ind w:left="2127" w:hanging="2127"/>
        <w:contextualSpacing/>
        <w:rPr>
          <w:rFonts w:ascii="Arial" w:hAnsi="Arial" w:cs="Arial"/>
        </w:rPr>
      </w:pPr>
      <w:r>
        <w:rPr>
          <w:rFonts w:ascii="Arial" w:hAnsi="Arial" w:cs="Arial"/>
        </w:rPr>
        <w:t>De 4,00 a 5,00 m</w:t>
      </w:r>
      <w:r>
        <w:rPr>
          <w:rFonts w:ascii="Arial" w:hAnsi="Arial" w:cs="Arial"/>
        </w:rPr>
        <w:tab/>
        <w:t>Arcilla verdosa con un lente de calcita.</w:t>
      </w:r>
    </w:p>
    <w:p w14:paraId="0C0C6812" w14:textId="4BEFA543" w:rsidR="00EA4FA5" w:rsidRDefault="00EA4FA5" w:rsidP="00EA4FA5">
      <w:pPr>
        <w:spacing w:line="240" w:lineRule="auto"/>
        <w:ind w:left="2127" w:hanging="2127"/>
        <w:contextualSpacing/>
        <w:rPr>
          <w:rFonts w:ascii="Arial" w:hAnsi="Arial" w:cs="Arial"/>
        </w:rPr>
      </w:pPr>
      <w:r>
        <w:rPr>
          <w:rFonts w:ascii="Arial" w:hAnsi="Arial" w:cs="Arial"/>
        </w:rPr>
        <w:t>De 5,00 a 6,00 m</w:t>
      </w:r>
      <w:r>
        <w:rPr>
          <w:rFonts w:ascii="Arial" w:hAnsi="Arial" w:cs="Arial"/>
        </w:rPr>
        <w:tab/>
        <w:t>Arcilla verdosa con un lente de calcita y veta</w:t>
      </w:r>
      <w:r w:rsidR="00866BCF">
        <w:rPr>
          <w:rFonts w:ascii="Arial" w:hAnsi="Arial" w:cs="Arial"/>
        </w:rPr>
        <w:t>s</w:t>
      </w:r>
      <w:r>
        <w:rPr>
          <w:rFonts w:ascii="Arial" w:hAnsi="Arial" w:cs="Arial"/>
        </w:rPr>
        <w:t xml:space="preserve"> rojiza</w:t>
      </w:r>
      <w:r w:rsidR="00866BCF">
        <w:rPr>
          <w:rFonts w:ascii="Arial" w:hAnsi="Arial" w:cs="Arial"/>
        </w:rPr>
        <w:t>s</w:t>
      </w:r>
      <w:r>
        <w:rPr>
          <w:rFonts w:ascii="Arial" w:hAnsi="Arial" w:cs="Arial"/>
        </w:rPr>
        <w:t>.</w:t>
      </w:r>
    </w:p>
    <w:p w14:paraId="53013FD9" w14:textId="123989AA" w:rsidR="00EA4FA5" w:rsidRDefault="00EA4FA5" w:rsidP="00EA4FA5">
      <w:pPr>
        <w:spacing w:line="240" w:lineRule="auto"/>
        <w:ind w:left="2127" w:hanging="2127"/>
        <w:contextualSpacing/>
        <w:rPr>
          <w:rFonts w:ascii="Arial" w:hAnsi="Arial" w:cs="Arial"/>
        </w:rPr>
      </w:pPr>
      <w:r>
        <w:rPr>
          <w:rFonts w:ascii="Arial" w:hAnsi="Arial" w:cs="Arial"/>
        </w:rPr>
        <w:t>De 6,00 a 7,50 m</w:t>
      </w:r>
      <w:r>
        <w:rPr>
          <w:rFonts w:ascii="Arial" w:hAnsi="Arial" w:cs="Arial"/>
        </w:rPr>
        <w:tab/>
      </w:r>
      <w:proofErr w:type="spellStart"/>
      <w:r>
        <w:rPr>
          <w:rFonts w:ascii="Arial" w:hAnsi="Arial" w:cs="Arial"/>
        </w:rPr>
        <w:t>Lutita</w:t>
      </w:r>
      <w:proofErr w:type="spellEnd"/>
      <w:r>
        <w:rPr>
          <w:rFonts w:ascii="Arial" w:hAnsi="Arial" w:cs="Arial"/>
        </w:rPr>
        <w:t xml:space="preserve"> </w:t>
      </w:r>
      <w:r w:rsidR="00866BCF">
        <w:rPr>
          <w:rFonts w:ascii="Arial" w:hAnsi="Arial" w:cs="Arial"/>
        </w:rPr>
        <w:t xml:space="preserve">arcillosa </w:t>
      </w:r>
      <w:r>
        <w:rPr>
          <w:rFonts w:ascii="Arial" w:hAnsi="Arial" w:cs="Arial"/>
        </w:rPr>
        <w:t>verdosa</w:t>
      </w:r>
      <w:r w:rsidR="00866BCF">
        <w:rPr>
          <w:rFonts w:ascii="Arial" w:hAnsi="Arial" w:cs="Arial"/>
        </w:rPr>
        <w:t xml:space="preserve"> </w:t>
      </w:r>
      <w:proofErr w:type="spellStart"/>
      <w:r w:rsidR="00866BCF">
        <w:rPr>
          <w:rFonts w:ascii="Arial" w:hAnsi="Arial" w:cs="Arial"/>
        </w:rPr>
        <w:t>intemperizada</w:t>
      </w:r>
      <w:proofErr w:type="spellEnd"/>
      <w:r>
        <w:rPr>
          <w:rFonts w:ascii="Arial" w:hAnsi="Arial" w:cs="Arial"/>
        </w:rPr>
        <w:t>.</w:t>
      </w:r>
    </w:p>
    <w:p w14:paraId="71FB4258" w14:textId="5E18B0CF" w:rsidR="00EA4FA5" w:rsidRDefault="00EA4FA5" w:rsidP="00EA4FA5">
      <w:pPr>
        <w:spacing w:line="240" w:lineRule="auto"/>
        <w:ind w:left="2127" w:hanging="2127"/>
        <w:contextualSpacing/>
        <w:rPr>
          <w:rFonts w:ascii="Arial" w:hAnsi="Arial" w:cs="Arial"/>
        </w:rPr>
      </w:pPr>
      <w:r>
        <w:rPr>
          <w:rFonts w:ascii="Arial" w:hAnsi="Arial" w:cs="Arial"/>
        </w:rPr>
        <w:t>De 7,50 a 10,50 m</w:t>
      </w:r>
      <w:r>
        <w:rPr>
          <w:rFonts w:ascii="Arial" w:hAnsi="Arial" w:cs="Arial"/>
        </w:rPr>
        <w:tab/>
      </w:r>
      <w:proofErr w:type="spellStart"/>
      <w:r>
        <w:rPr>
          <w:rFonts w:ascii="Arial" w:hAnsi="Arial" w:cs="Arial"/>
        </w:rPr>
        <w:t>Lutita</w:t>
      </w:r>
      <w:proofErr w:type="spellEnd"/>
      <w:r>
        <w:rPr>
          <w:rFonts w:ascii="Arial" w:hAnsi="Arial" w:cs="Arial"/>
        </w:rPr>
        <w:t xml:space="preserve"> </w:t>
      </w:r>
      <w:proofErr w:type="spellStart"/>
      <w:r w:rsidR="00866BCF">
        <w:rPr>
          <w:rFonts w:ascii="Arial" w:hAnsi="Arial" w:cs="Arial"/>
        </w:rPr>
        <w:t>intemperizada</w:t>
      </w:r>
      <w:proofErr w:type="spellEnd"/>
      <w:r w:rsidR="00866BCF">
        <w:rPr>
          <w:rFonts w:ascii="Arial" w:hAnsi="Arial" w:cs="Arial"/>
        </w:rPr>
        <w:t xml:space="preserve"> con intercalaciones de arcilla verdosa.</w:t>
      </w:r>
    </w:p>
    <w:p w14:paraId="4F2D13FE" w14:textId="7BBD5C8E" w:rsidR="00EA4FA5" w:rsidRDefault="00866BCF" w:rsidP="00EA4FA5">
      <w:pPr>
        <w:spacing w:line="240" w:lineRule="auto"/>
        <w:ind w:left="2127" w:hanging="2127"/>
        <w:contextualSpacing/>
        <w:rPr>
          <w:rFonts w:ascii="Arial" w:hAnsi="Arial" w:cs="Arial"/>
        </w:rPr>
      </w:pPr>
      <w:r>
        <w:rPr>
          <w:rFonts w:ascii="Arial" w:hAnsi="Arial" w:cs="Arial"/>
        </w:rPr>
        <w:t>De 10,50 a 12</w:t>
      </w:r>
      <w:r w:rsidR="00EA4FA5">
        <w:rPr>
          <w:rFonts w:ascii="Arial" w:hAnsi="Arial" w:cs="Arial"/>
        </w:rPr>
        <w:t>,00 m</w:t>
      </w:r>
      <w:r w:rsidR="00EA4FA5">
        <w:rPr>
          <w:rFonts w:ascii="Arial" w:hAnsi="Arial" w:cs="Arial"/>
        </w:rPr>
        <w:tab/>
      </w:r>
      <w:proofErr w:type="spellStart"/>
      <w:r>
        <w:rPr>
          <w:rFonts w:ascii="Arial" w:hAnsi="Arial" w:cs="Arial"/>
        </w:rPr>
        <w:t>Lutita</w:t>
      </w:r>
      <w:proofErr w:type="spellEnd"/>
      <w:r>
        <w:rPr>
          <w:rFonts w:ascii="Arial" w:hAnsi="Arial" w:cs="Arial"/>
        </w:rPr>
        <w:t xml:space="preserve"> </w:t>
      </w:r>
      <w:proofErr w:type="spellStart"/>
      <w:r>
        <w:rPr>
          <w:rFonts w:ascii="Arial" w:hAnsi="Arial" w:cs="Arial"/>
        </w:rPr>
        <w:t>intemperizada</w:t>
      </w:r>
      <w:proofErr w:type="spellEnd"/>
      <w:r>
        <w:rPr>
          <w:rFonts w:ascii="Arial" w:hAnsi="Arial" w:cs="Arial"/>
        </w:rPr>
        <w:t xml:space="preserve"> con intercalaciones de arcilla gris verdosa</w:t>
      </w:r>
      <w:r w:rsidR="00EA4FA5">
        <w:rPr>
          <w:rFonts w:ascii="Arial" w:hAnsi="Arial" w:cs="Arial"/>
        </w:rPr>
        <w:t>.</w:t>
      </w:r>
    </w:p>
    <w:p w14:paraId="5C572AA9" w14:textId="1AD2B061" w:rsidR="00866BCF" w:rsidRDefault="00866BCF" w:rsidP="00866BCF">
      <w:pPr>
        <w:spacing w:line="240" w:lineRule="auto"/>
        <w:ind w:left="2127" w:hanging="2127"/>
        <w:contextualSpacing/>
        <w:rPr>
          <w:rFonts w:ascii="Arial" w:hAnsi="Arial" w:cs="Arial"/>
        </w:rPr>
      </w:pPr>
      <w:r>
        <w:rPr>
          <w:rFonts w:ascii="Arial" w:hAnsi="Arial" w:cs="Arial"/>
        </w:rPr>
        <w:t>De 12,00 a 15,00 m</w:t>
      </w:r>
      <w:r>
        <w:rPr>
          <w:rFonts w:ascii="Arial" w:hAnsi="Arial" w:cs="Arial"/>
        </w:rPr>
        <w:tab/>
      </w:r>
      <w:proofErr w:type="spellStart"/>
      <w:r>
        <w:rPr>
          <w:rFonts w:ascii="Arial" w:hAnsi="Arial" w:cs="Arial"/>
        </w:rPr>
        <w:t>Lutita</w:t>
      </w:r>
      <w:proofErr w:type="spellEnd"/>
      <w:r>
        <w:rPr>
          <w:rFonts w:ascii="Arial" w:hAnsi="Arial" w:cs="Arial"/>
        </w:rPr>
        <w:t xml:space="preserve"> </w:t>
      </w:r>
      <w:proofErr w:type="spellStart"/>
      <w:r w:rsidR="00BF4801">
        <w:rPr>
          <w:rFonts w:ascii="Arial" w:hAnsi="Arial" w:cs="Arial"/>
        </w:rPr>
        <w:t>intemperizada</w:t>
      </w:r>
      <w:proofErr w:type="spellEnd"/>
      <w:r w:rsidR="00BF4801">
        <w:rPr>
          <w:rFonts w:ascii="Arial" w:hAnsi="Arial" w:cs="Arial"/>
        </w:rPr>
        <w:t xml:space="preserve"> con intercalaciones de arcilla gris verdosa</w:t>
      </w:r>
      <w:r>
        <w:rPr>
          <w:rFonts w:ascii="Arial" w:hAnsi="Arial" w:cs="Arial"/>
        </w:rPr>
        <w:t>.</w:t>
      </w:r>
    </w:p>
    <w:p w14:paraId="0F64D204"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7B6FCACC" w14:textId="77777777" w:rsidR="00EA4FA5" w:rsidRDefault="00EA4FA5" w:rsidP="00EA4FA5">
      <w:pPr>
        <w:contextualSpacing/>
        <w:jc w:val="both"/>
        <w:rPr>
          <w:rFonts w:ascii="Arial" w:hAnsi="Arial" w:cs="Arial"/>
          <w:b/>
        </w:rPr>
      </w:pPr>
    </w:p>
    <w:p w14:paraId="0AC3FBBC" w14:textId="58F5CA52" w:rsidR="00EA4FA5" w:rsidRDefault="00EA4FA5" w:rsidP="00EA4FA5">
      <w:pPr>
        <w:contextualSpacing/>
        <w:jc w:val="both"/>
        <w:rPr>
          <w:rFonts w:ascii="Arial" w:hAnsi="Arial" w:cs="Arial"/>
          <w:b/>
        </w:rPr>
      </w:pPr>
      <w:r>
        <w:rPr>
          <w:rFonts w:ascii="Arial" w:hAnsi="Arial" w:cs="Arial"/>
          <w:b/>
        </w:rPr>
        <w:t xml:space="preserve">PMR-02 </w:t>
      </w:r>
    </w:p>
    <w:p w14:paraId="1B9D0615" w14:textId="77777777" w:rsidR="00EA4FA5" w:rsidRPr="001A0F68" w:rsidRDefault="00EA4FA5" w:rsidP="00EA4FA5">
      <w:pPr>
        <w:contextualSpacing/>
        <w:jc w:val="both"/>
        <w:rPr>
          <w:rFonts w:ascii="Arial" w:hAnsi="Arial" w:cs="Arial"/>
          <w:b/>
          <w:sz w:val="6"/>
          <w:szCs w:val="8"/>
        </w:rPr>
      </w:pPr>
    </w:p>
    <w:p w14:paraId="71FF229A" w14:textId="77777777" w:rsidR="00EA4FA5" w:rsidRDefault="00EA4FA5" w:rsidP="00EA4FA5">
      <w:pPr>
        <w:spacing w:line="240" w:lineRule="auto"/>
        <w:ind w:left="2127" w:hanging="2127"/>
        <w:contextualSpacing/>
        <w:rPr>
          <w:rFonts w:ascii="Arial" w:hAnsi="Arial" w:cs="Arial"/>
        </w:rPr>
      </w:pPr>
      <w:r>
        <w:rPr>
          <w:rFonts w:ascii="Arial" w:hAnsi="Arial" w:cs="Arial"/>
        </w:rPr>
        <w:t>De 0,00 a 2,00 m</w:t>
      </w:r>
      <w:r>
        <w:rPr>
          <w:rFonts w:ascii="Arial" w:hAnsi="Arial" w:cs="Arial"/>
        </w:rPr>
        <w:tab/>
        <w:t>Arcilla verdosa con grumos del mismo material y carbonato de calcio.</w:t>
      </w:r>
    </w:p>
    <w:p w14:paraId="63DF5904" w14:textId="77777777" w:rsidR="00EA4FA5" w:rsidRDefault="00EA4FA5" w:rsidP="00EA4FA5">
      <w:pPr>
        <w:spacing w:line="240" w:lineRule="auto"/>
        <w:ind w:left="2127" w:hanging="2127"/>
        <w:contextualSpacing/>
        <w:rPr>
          <w:rFonts w:ascii="Arial" w:hAnsi="Arial" w:cs="Arial"/>
        </w:rPr>
      </w:pPr>
      <w:r>
        <w:rPr>
          <w:rFonts w:ascii="Arial" w:hAnsi="Arial" w:cs="Arial"/>
        </w:rPr>
        <w:t>De 2,00 a 3,00 m</w:t>
      </w:r>
      <w:r>
        <w:rPr>
          <w:rFonts w:ascii="Arial" w:hAnsi="Arial" w:cs="Arial"/>
        </w:rPr>
        <w:tab/>
        <w:t xml:space="preserve">Arcilla verdosa con carbonato de calcio y grumos de </w:t>
      </w:r>
      <w:proofErr w:type="spellStart"/>
      <w:r>
        <w:rPr>
          <w:rFonts w:ascii="Arial" w:hAnsi="Arial" w:cs="Arial"/>
        </w:rPr>
        <w:t>lutita</w:t>
      </w:r>
      <w:proofErr w:type="spellEnd"/>
      <w:r>
        <w:rPr>
          <w:rFonts w:ascii="Arial" w:hAnsi="Arial" w:cs="Arial"/>
        </w:rPr>
        <w:t xml:space="preserve"> verdosa.</w:t>
      </w:r>
    </w:p>
    <w:p w14:paraId="0A66DE06" w14:textId="5A9F5235" w:rsidR="00EA4FA5" w:rsidRDefault="00EA4FA5" w:rsidP="00EA4FA5">
      <w:pPr>
        <w:spacing w:line="240" w:lineRule="auto"/>
        <w:ind w:left="2127" w:hanging="2127"/>
        <w:contextualSpacing/>
        <w:rPr>
          <w:rFonts w:ascii="Arial" w:hAnsi="Arial" w:cs="Arial"/>
        </w:rPr>
      </w:pPr>
      <w:r>
        <w:rPr>
          <w:rFonts w:ascii="Arial" w:hAnsi="Arial" w:cs="Arial"/>
        </w:rPr>
        <w:t>De 3,00 a 5,00 m</w:t>
      </w:r>
      <w:r>
        <w:rPr>
          <w:rFonts w:ascii="Arial" w:hAnsi="Arial" w:cs="Arial"/>
        </w:rPr>
        <w:tab/>
      </w:r>
      <w:proofErr w:type="spellStart"/>
      <w:r>
        <w:rPr>
          <w:rFonts w:ascii="Arial" w:hAnsi="Arial" w:cs="Arial"/>
        </w:rPr>
        <w:t>Lutita</w:t>
      </w:r>
      <w:proofErr w:type="spellEnd"/>
      <w:r>
        <w:rPr>
          <w:rFonts w:ascii="Arial" w:hAnsi="Arial" w:cs="Arial"/>
        </w:rPr>
        <w:t xml:space="preserve"> arcillosa verdosa</w:t>
      </w:r>
      <w:r w:rsidR="009B5295">
        <w:rPr>
          <w:rFonts w:ascii="Arial" w:hAnsi="Arial" w:cs="Arial"/>
        </w:rPr>
        <w:t xml:space="preserve"> </w:t>
      </w:r>
      <w:proofErr w:type="spellStart"/>
      <w:r w:rsidR="009B5295">
        <w:rPr>
          <w:rFonts w:ascii="Arial" w:hAnsi="Arial" w:cs="Arial"/>
        </w:rPr>
        <w:t>intemperizada</w:t>
      </w:r>
      <w:proofErr w:type="spellEnd"/>
      <w:r>
        <w:rPr>
          <w:rFonts w:ascii="Arial" w:hAnsi="Arial" w:cs="Arial"/>
        </w:rPr>
        <w:t>.</w:t>
      </w:r>
    </w:p>
    <w:p w14:paraId="2760516A" w14:textId="2D219013" w:rsidR="00EA4FA5" w:rsidRDefault="00EA4FA5" w:rsidP="00EA4FA5">
      <w:pPr>
        <w:spacing w:line="240" w:lineRule="auto"/>
        <w:ind w:left="2127" w:hanging="2127"/>
        <w:contextualSpacing/>
        <w:rPr>
          <w:rFonts w:ascii="Arial" w:hAnsi="Arial" w:cs="Arial"/>
        </w:rPr>
      </w:pPr>
      <w:r>
        <w:rPr>
          <w:rFonts w:ascii="Arial" w:hAnsi="Arial" w:cs="Arial"/>
        </w:rPr>
        <w:t>De 5,00 a 6,00 m</w:t>
      </w:r>
      <w:r>
        <w:rPr>
          <w:rFonts w:ascii="Arial" w:hAnsi="Arial" w:cs="Arial"/>
        </w:rPr>
        <w:tab/>
      </w:r>
      <w:proofErr w:type="spellStart"/>
      <w:r>
        <w:rPr>
          <w:rFonts w:ascii="Arial" w:hAnsi="Arial" w:cs="Arial"/>
        </w:rPr>
        <w:t>Lutita</w:t>
      </w:r>
      <w:proofErr w:type="spellEnd"/>
      <w:r>
        <w:rPr>
          <w:rFonts w:ascii="Arial" w:hAnsi="Arial" w:cs="Arial"/>
        </w:rPr>
        <w:t xml:space="preserve"> arcillosa verdosa </w:t>
      </w:r>
      <w:proofErr w:type="spellStart"/>
      <w:r w:rsidR="009B5295">
        <w:rPr>
          <w:rFonts w:ascii="Arial" w:hAnsi="Arial" w:cs="Arial"/>
        </w:rPr>
        <w:t>intemperizada</w:t>
      </w:r>
      <w:proofErr w:type="spellEnd"/>
      <w:r w:rsidR="009B5295">
        <w:rPr>
          <w:rFonts w:ascii="Arial" w:hAnsi="Arial" w:cs="Arial"/>
        </w:rPr>
        <w:t xml:space="preserve"> </w:t>
      </w:r>
      <w:r>
        <w:rPr>
          <w:rFonts w:ascii="Arial" w:hAnsi="Arial" w:cs="Arial"/>
        </w:rPr>
        <w:t>con vetas amarillentas.</w:t>
      </w:r>
    </w:p>
    <w:p w14:paraId="3520230E" w14:textId="7BA0F40D" w:rsidR="00EA4FA5" w:rsidRDefault="00EA4FA5" w:rsidP="00EA4FA5">
      <w:pPr>
        <w:spacing w:line="240" w:lineRule="auto"/>
        <w:ind w:left="2127" w:hanging="2127"/>
        <w:contextualSpacing/>
        <w:rPr>
          <w:rFonts w:ascii="Arial" w:hAnsi="Arial" w:cs="Arial"/>
        </w:rPr>
      </w:pPr>
      <w:r>
        <w:rPr>
          <w:rFonts w:ascii="Arial" w:hAnsi="Arial" w:cs="Arial"/>
        </w:rPr>
        <w:t>De 6,00 a 7,50 m</w:t>
      </w:r>
      <w:r>
        <w:rPr>
          <w:rFonts w:ascii="Arial" w:hAnsi="Arial" w:cs="Arial"/>
        </w:rPr>
        <w:tab/>
      </w:r>
      <w:proofErr w:type="spellStart"/>
      <w:r>
        <w:rPr>
          <w:rFonts w:ascii="Arial" w:hAnsi="Arial" w:cs="Arial"/>
        </w:rPr>
        <w:t>Lutita</w:t>
      </w:r>
      <w:proofErr w:type="spellEnd"/>
      <w:r>
        <w:rPr>
          <w:rFonts w:ascii="Arial" w:hAnsi="Arial" w:cs="Arial"/>
        </w:rPr>
        <w:t xml:space="preserve"> arcillosa verdosa </w:t>
      </w:r>
      <w:proofErr w:type="spellStart"/>
      <w:r w:rsidR="009B5295">
        <w:rPr>
          <w:rFonts w:ascii="Arial" w:hAnsi="Arial" w:cs="Arial"/>
        </w:rPr>
        <w:t>intemperizada</w:t>
      </w:r>
      <w:proofErr w:type="spellEnd"/>
      <w:r w:rsidR="009B5295">
        <w:rPr>
          <w:rFonts w:ascii="Arial" w:hAnsi="Arial" w:cs="Arial"/>
        </w:rPr>
        <w:t xml:space="preserve"> </w:t>
      </w:r>
      <w:r>
        <w:rPr>
          <w:rFonts w:ascii="Arial" w:hAnsi="Arial" w:cs="Arial"/>
        </w:rPr>
        <w:t>con vetas rojizas y carbonato de calcio.</w:t>
      </w:r>
    </w:p>
    <w:p w14:paraId="2CED97DE" w14:textId="68BF9E0A" w:rsidR="00EA4FA5" w:rsidRDefault="00EA4FA5" w:rsidP="00EA4FA5">
      <w:pPr>
        <w:spacing w:line="240" w:lineRule="auto"/>
        <w:ind w:left="2127" w:hanging="2127"/>
        <w:contextualSpacing/>
        <w:rPr>
          <w:rFonts w:ascii="Arial" w:hAnsi="Arial" w:cs="Arial"/>
        </w:rPr>
      </w:pPr>
      <w:r>
        <w:rPr>
          <w:rFonts w:ascii="Arial" w:hAnsi="Arial" w:cs="Arial"/>
        </w:rPr>
        <w:t>De 7,50 a 10,50 m</w:t>
      </w:r>
      <w:r>
        <w:rPr>
          <w:rFonts w:ascii="Arial" w:hAnsi="Arial" w:cs="Arial"/>
        </w:rPr>
        <w:tab/>
      </w:r>
      <w:proofErr w:type="spellStart"/>
      <w:r>
        <w:rPr>
          <w:rFonts w:ascii="Arial" w:hAnsi="Arial" w:cs="Arial"/>
        </w:rPr>
        <w:t>Lutita</w:t>
      </w:r>
      <w:proofErr w:type="spellEnd"/>
      <w:r>
        <w:rPr>
          <w:rFonts w:ascii="Arial" w:hAnsi="Arial" w:cs="Arial"/>
        </w:rPr>
        <w:t xml:space="preserve"> </w:t>
      </w:r>
      <w:r w:rsidR="009B5295">
        <w:rPr>
          <w:rFonts w:ascii="Arial" w:hAnsi="Arial" w:cs="Arial"/>
        </w:rPr>
        <w:t xml:space="preserve">arcillosa </w:t>
      </w:r>
      <w:r>
        <w:rPr>
          <w:rFonts w:ascii="Arial" w:hAnsi="Arial" w:cs="Arial"/>
        </w:rPr>
        <w:t xml:space="preserve">verdosa </w:t>
      </w:r>
      <w:proofErr w:type="spellStart"/>
      <w:r>
        <w:rPr>
          <w:rFonts w:ascii="Arial" w:hAnsi="Arial" w:cs="Arial"/>
        </w:rPr>
        <w:t>intemperizada</w:t>
      </w:r>
      <w:proofErr w:type="spellEnd"/>
      <w:r>
        <w:rPr>
          <w:rFonts w:ascii="Arial" w:hAnsi="Arial" w:cs="Arial"/>
        </w:rPr>
        <w:t xml:space="preserve">. </w:t>
      </w:r>
    </w:p>
    <w:p w14:paraId="42E06DA5" w14:textId="77777777" w:rsidR="009B5295" w:rsidRDefault="009B5295" w:rsidP="009B5295">
      <w:pPr>
        <w:spacing w:line="240" w:lineRule="auto"/>
        <w:ind w:left="2127" w:hanging="2127"/>
        <w:contextualSpacing/>
        <w:rPr>
          <w:rFonts w:ascii="Arial" w:hAnsi="Arial" w:cs="Arial"/>
        </w:rPr>
      </w:pPr>
      <w:r>
        <w:rPr>
          <w:rFonts w:ascii="Arial" w:hAnsi="Arial" w:cs="Arial"/>
        </w:rPr>
        <w:t>De 10,50 a 12,00 m</w:t>
      </w:r>
      <w:r>
        <w:rPr>
          <w:rFonts w:ascii="Arial" w:hAnsi="Arial" w:cs="Arial"/>
        </w:rPr>
        <w:tab/>
      </w:r>
      <w:proofErr w:type="spellStart"/>
      <w:r>
        <w:rPr>
          <w:rFonts w:ascii="Arial" w:hAnsi="Arial" w:cs="Arial"/>
        </w:rPr>
        <w:t>Lutita</w:t>
      </w:r>
      <w:proofErr w:type="spellEnd"/>
      <w:r>
        <w:rPr>
          <w:rFonts w:ascii="Arial" w:hAnsi="Arial" w:cs="Arial"/>
        </w:rPr>
        <w:t xml:space="preserve"> </w:t>
      </w:r>
      <w:proofErr w:type="spellStart"/>
      <w:r>
        <w:rPr>
          <w:rFonts w:ascii="Arial" w:hAnsi="Arial" w:cs="Arial"/>
        </w:rPr>
        <w:t>intemperizada</w:t>
      </w:r>
      <w:proofErr w:type="spellEnd"/>
      <w:r>
        <w:rPr>
          <w:rFonts w:ascii="Arial" w:hAnsi="Arial" w:cs="Arial"/>
        </w:rPr>
        <w:t xml:space="preserve"> con intercalaciones de arcilla gris verdosa.</w:t>
      </w:r>
    </w:p>
    <w:p w14:paraId="31E7F9F0" w14:textId="61AAA186" w:rsidR="00EA4FA5" w:rsidRDefault="009B5295" w:rsidP="00EA4FA5">
      <w:pPr>
        <w:spacing w:line="240" w:lineRule="auto"/>
        <w:ind w:left="2127" w:hanging="2127"/>
        <w:contextualSpacing/>
        <w:rPr>
          <w:rFonts w:ascii="Arial" w:hAnsi="Arial" w:cs="Arial"/>
        </w:rPr>
      </w:pPr>
      <w:r>
        <w:rPr>
          <w:rFonts w:ascii="Arial" w:hAnsi="Arial" w:cs="Arial"/>
        </w:rPr>
        <w:t>De 12,0</w:t>
      </w:r>
      <w:r w:rsidR="00EA4FA5">
        <w:rPr>
          <w:rFonts w:ascii="Arial" w:hAnsi="Arial" w:cs="Arial"/>
        </w:rPr>
        <w:t>0 a 16,50 m</w:t>
      </w:r>
      <w:r w:rsidR="00EA4FA5">
        <w:rPr>
          <w:rFonts w:ascii="Arial" w:hAnsi="Arial" w:cs="Arial"/>
        </w:rPr>
        <w:tab/>
      </w:r>
      <w:proofErr w:type="spellStart"/>
      <w:r w:rsidR="00EA4FA5">
        <w:rPr>
          <w:rFonts w:ascii="Arial" w:hAnsi="Arial" w:cs="Arial"/>
        </w:rPr>
        <w:t>Lutita</w:t>
      </w:r>
      <w:proofErr w:type="spellEnd"/>
      <w:r w:rsidR="00EA4FA5">
        <w:rPr>
          <w:rFonts w:ascii="Arial" w:hAnsi="Arial" w:cs="Arial"/>
        </w:rPr>
        <w:t xml:space="preserve"> </w:t>
      </w:r>
      <w:proofErr w:type="spellStart"/>
      <w:r w:rsidR="00BF4801">
        <w:rPr>
          <w:rFonts w:ascii="Arial" w:hAnsi="Arial" w:cs="Arial"/>
        </w:rPr>
        <w:t>intemperizada</w:t>
      </w:r>
      <w:proofErr w:type="spellEnd"/>
      <w:r w:rsidR="00BF4801">
        <w:rPr>
          <w:rFonts w:ascii="Arial" w:hAnsi="Arial" w:cs="Arial"/>
        </w:rPr>
        <w:t xml:space="preserve"> con intercalaciones de arcilla gris verdosa</w:t>
      </w:r>
      <w:r w:rsidR="00EA4FA5">
        <w:rPr>
          <w:rFonts w:ascii="Arial" w:hAnsi="Arial" w:cs="Arial"/>
        </w:rPr>
        <w:t>.</w:t>
      </w:r>
    </w:p>
    <w:p w14:paraId="2B6C414F"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1C6FA443" w14:textId="2A200EAC" w:rsidR="00EA4FA5" w:rsidRDefault="00EA4FA5" w:rsidP="00EA4FA5">
      <w:pPr>
        <w:contextualSpacing/>
        <w:jc w:val="both"/>
        <w:rPr>
          <w:rFonts w:ascii="Arial" w:hAnsi="Arial" w:cs="Arial"/>
          <w:b/>
        </w:rPr>
      </w:pPr>
      <w:r>
        <w:rPr>
          <w:rFonts w:ascii="Arial" w:hAnsi="Arial" w:cs="Arial"/>
          <w:b/>
        </w:rPr>
        <w:lastRenderedPageBreak/>
        <w:t>PMR-03  (Nivel de aguas freáticas NAF: 6.00 metros)</w:t>
      </w:r>
    </w:p>
    <w:p w14:paraId="01FD551E" w14:textId="77777777" w:rsidR="00EA4FA5" w:rsidRPr="001A0F68" w:rsidRDefault="00EA4FA5" w:rsidP="00EA4FA5">
      <w:pPr>
        <w:contextualSpacing/>
        <w:jc w:val="both"/>
        <w:rPr>
          <w:rFonts w:ascii="Arial" w:hAnsi="Arial" w:cs="Arial"/>
          <w:b/>
          <w:sz w:val="6"/>
          <w:szCs w:val="8"/>
        </w:rPr>
      </w:pPr>
    </w:p>
    <w:p w14:paraId="6EB70AE8" w14:textId="77777777" w:rsidR="00EA4FA5" w:rsidRDefault="00EA4FA5" w:rsidP="00EA4FA5">
      <w:pPr>
        <w:spacing w:line="240" w:lineRule="auto"/>
        <w:ind w:left="2127" w:hanging="2127"/>
        <w:contextualSpacing/>
        <w:rPr>
          <w:rFonts w:ascii="Arial" w:hAnsi="Arial" w:cs="Arial"/>
        </w:rPr>
      </w:pPr>
      <w:r>
        <w:rPr>
          <w:rFonts w:ascii="Arial" w:hAnsi="Arial" w:cs="Arial"/>
        </w:rPr>
        <w:t>De 0,00 a 1,50 m</w:t>
      </w:r>
      <w:r>
        <w:rPr>
          <w:rFonts w:ascii="Arial" w:hAnsi="Arial" w:cs="Arial"/>
        </w:rPr>
        <w:tab/>
        <w:t>Arcilla café clara con carbonato de calcio.</w:t>
      </w:r>
    </w:p>
    <w:p w14:paraId="7F2A4A29" w14:textId="36C0EFB3" w:rsidR="00EA4FA5" w:rsidRDefault="00EA4FA5" w:rsidP="00EA4FA5">
      <w:pPr>
        <w:spacing w:line="240" w:lineRule="auto"/>
        <w:ind w:left="2127" w:hanging="2127"/>
        <w:contextualSpacing/>
        <w:rPr>
          <w:rFonts w:ascii="Arial" w:hAnsi="Arial" w:cs="Arial"/>
        </w:rPr>
      </w:pPr>
      <w:r>
        <w:rPr>
          <w:rFonts w:ascii="Arial" w:hAnsi="Arial" w:cs="Arial"/>
        </w:rPr>
        <w:t>De 1,50 a 3,00 m</w:t>
      </w:r>
      <w:r>
        <w:rPr>
          <w:rFonts w:ascii="Arial" w:hAnsi="Arial" w:cs="Arial"/>
        </w:rPr>
        <w:tab/>
      </w:r>
      <w:r w:rsidR="000A379C">
        <w:rPr>
          <w:rFonts w:ascii="Arial" w:hAnsi="Arial" w:cs="Arial"/>
        </w:rPr>
        <w:t>Arcilla limosa café claro con g</w:t>
      </w:r>
      <w:r>
        <w:rPr>
          <w:rFonts w:ascii="Arial" w:hAnsi="Arial" w:cs="Arial"/>
        </w:rPr>
        <w:t xml:space="preserve">ravas </w:t>
      </w:r>
      <w:r w:rsidR="000A379C">
        <w:rPr>
          <w:rFonts w:ascii="Arial" w:hAnsi="Arial" w:cs="Arial"/>
        </w:rPr>
        <w:t>de caliza.</w:t>
      </w:r>
    </w:p>
    <w:p w14:paraId="146BFC9C" w14:textId="0076FCBF" w:rsidR="00EA4FA5" w:rsidRDefault="00EA4FA5" w:rsidP="00EA4FA5">
      <w:pPr>
        <w:spacing w:line="240" w:lineRule="auto"/>
        <w:ind w:left="2127" w:hanging="2127"/>
        <w:contextualSpacing/>
        <w:rPr>
          <w:rFonts w:ascii="Arial" w:hAnsi="Arial" w:cs="Arial"/>
        </w:rPr>
      </w:pPr>
      <w:r>
        <w:rPr>
          <w:rFonts w:ascii="Arial" w:hAnsi="Arial" w:cs="Arial"/>
        </w:rPr>
        <w:t>De 3,00 a 5,00 m</w:t>
      </w:r>
      <w:r>
        <w:rPr>
          <w:rFonts w:ascii="Arial" w:hAnsi="Arial" w:cs="Arial"/>
        </w:rPr>
        <w:tab/>
      </w:r>
      <w:r w:rsidR="000A379C">
        <w:rPr>
          <w:rFonts w:ascii="Arial" w:hAnsi="Arial" w:cs="Arial"/>
        </w:rPr>
        <w:t xml:space="preserve">Arcilla limosa </w:t>
      </w:r>
      <w:r>
        <w:rPr>
          <w:rFonts w:ascii="Arial" w:hAnsi="Arial" w:cs="Arial"/>
        </w:rPr>
        <w:t>café claro con gravas aisladas de caliza.</w:t>
      </w:r>
    </w:p>
    <w:p w14:paraId="0DC6ADF0" w14:textId="465E34E8" w:rsidR="00EA4FA5" w:rsidRDefault="00EA4FA5" w:rsidP="00EA4FA5">
      <w:pPr>
        <w:spacing w:line="240" w:lineRule="auto"/>
        <w:ind w:left="2127" w:hanging="2127"/>
        <w:contextualSpacing/>
        <w:rPr>
          <w:rFonts w:ascii="Arial" w:hAnsi="Arial" w:cs="Arial"/>
        </w:rPr>
      </w:pPr>
      <w:r>
        <w:rPr>
          <w:rFonts w:ascii="Arial" w:hAnsi="Arial" w:cs="Arial"/>
        </w:rPr>
        <w:t>De 5,00 a 6,00 m</w:t>
      </w:r>
      <w:r>
        <w:rPr>
          <w:rFonts w:ascii="Arial" w:hAnsi="Arial" w:cs="Arial"/>
        </w:rPr>
        <w:tab/>
      </w:r>
      <w:r w:rsidR="000A379C">
        <w:rPr>
          <w:rFonts w:ascii="Arial" w:hAnsi="Arial" w:cs="Arial"/>
        </w:rPr>
        <w:t>Arcilla l</w:t>
      </w:r>
      <w:r>
        <w:rPr>
          <w:rFonts w:ascii="Arial" w:hAnsi="Arial" w:cs="Arial"/>
        </w:rPr>
        <w:t>imo</w:t>
      </w:r>
      <w:r w:rsidR="000A379C">
        <w:rPr>
          <w:rFonts w:ascii="Arial" w:hAnsi="Arial" w:cs="Arial"/>
        </w:rPr>
        <w:t xml:space="preserve">sa </w:t>
      </w:r>
      <w:r>
        <w:rPr>
          <w:rFonts w:ascii="Arial" w:hAnsi="Arial" w:cs="Arial"/>
        </w:rPr>
        <w:t>café claro con gravas aisladas</w:t>
      </w:r>
      <w:r w:rsidR="000A379C">
        <w:rPr>
          <w:rFonts w:ascii="Arial" w:hAnsi="Arial" w:cs="Arial"/>
        </w:rPr>
        <w:t xml:space="preserve"> de caliza</w:t>
      </w:r>
      <w:r>
        <w:rPr>
          <w:rFonts w:ascii="Arial" w:hAnsi="Arial" w:cs="Arial"/>
        </w:rPr>
        <w:t>.</w:t>
      </w:r>
    </w:p>
    <w:p w14:paraId="1A0B8BAF" w14:textId="361161DE" w:rsidR="00EA4FA5" w:rsidRDefault="00EA4FA5" w:rsidP="00EA4FA5">
      <w:pPr>
        <w:spacing w:line="240" w:lineRule="auto"/>
        <w:ind w:left="2127" w:hanging="2127"/>
        <w:contextualSpacing/>
        <w:rPr>
          <w:rFonts w:ascii="Arial" w:hAnsi="Arial" w:cs="Arial"/>
        </w:rPr>
      </w:pPr>
      <w:r>
        <w:rPr>
          <w:rFonts w:ascii="Arial" w:hAnsi="Arial" w:cs="Arial"/>
        </w:rPr>
        <w:t>De 6,00 a 7,10 m</w:t>
      </w:r>
      <w:r>
        <w:rPr>
          <w:rFonts w:ascii="Arial" w:hAnsi="Arial" w:cs="Arial"/>
        </w:rPr>
        <w:tab/>
      </w:r>
      <w:r w:rsidR="000A379C">
        <w:rPr>
          <w:rFonts w:ascii="Arial" w:hAnsi="Arial" w:cs="Arial"/>
        </w:rPr>
        <w:t>Arcilla l</w:t>
      </w:r>
      <w:r>
        <w:rPr>
          <w:rFonts w:ascii="Arial" w:hAnsi="Arial" w:cs="Arial"/>
        </w:rPr>
        <w:t>imo</w:t>
      </w:r>
      <w:r w:rsidR="000A379C">
        <w:rPr>
          <w:rFonts w:ascii="Arial" w:hAnsi="Arial" w:cs="Arial"/>
        </w:rPr>
        <w:t>sa verdosa</w:t>
      </w:r>
      <w:r>
        <w:rPr>
          <w:rFonts w:ascii="Arial" w:hAnsi="Arial" w:cs="Arial"/>
        </w:rPr>
        <w:t xml:space="preserve"> con carbonato de calcio (consolidado).</w:t>
      </w:r>
    </w:p>
    <w:p w14:paraId="47FA7497" w14:textId="66ECE71F" w:rsidR="00EA4FA5" w:rsidRDefault="000A379C" w:rsidP="00EA4FA5">
      <w:pPr>
        <w:spacing w:line="240" w:lineRule="auto"/>
        <w:ind w:left="2127" w:hanging="2127"/>
        <w:contextualSpacing/>
        <w:rPr>
          <w:rFonts w:ascii="Arial" w:hAnsi="Arial" w:cs="Arial"/>
        </w:rPr>
      </w:pPr>
      <w:r>
        <w:rPr>
          <w:rFonts w:ascii="Arial" w:hAnsi="Arial" w:cs="Arial"/>
        </w:rPr>
        <w:t>De 7,10 a 9</w:t>
      </w:r>
      <w:r w:rsidR="00EA4FA5">
        <w:rPr>
          <w:rFonts w:ascii="Arial" w:hAnsi="Arial" w:cs="Arial"/>
        </w:rPr>
        <w:t>,00 m</w:t>
      </w:r>
      <w:r w:rsidR="00EA4FA5">
        <w:rPr>
          <w:rFonts w:ascii="Arial" w:hAnsi="Arial" w:cs="Arial"/>
        </w:rPr>
        <w:tab/>
      </w:r>
      <w:r>
        <w:rPr>
          <w:rFonts w:ascii="Arial" w:hAnsi="Arial" w:cs="Arial"/>
        </w:rPr>
        <w:t>Arcilla l</w:t>
      </w:r>
      <w:r w:rsidR="00EA4FA5">
        <w:rPr>
          <w:rFonts w:ascii="Arial" w:hAnsi="Arial" w:cs="Arial"/>
        </w:rPr>
        <w:t>imo</w:t>
      </w:r>
      <w:r>
        <w:rPr>
          <w:rFonts w:ascii="Arial" w:hAnsi="Arial" w:cs="Arial"/>
        </w:rPr>
        <w:t>sa gris verdosa</w:t>
      </w:r>
      <w:r w:rsidR="00EA4FA5">
        <w:rPr>
          <w:rFonts w:ascii="Arial" w:hAnsi="Arial" w:cs="Arial"/>
        </w:rPr>
        <w:t xml:space="preserve"> (consolidado). </w:t>
      </w:r>
    </w:p>
    <w:p w14:paraId="53E45EA2" w14:textId="7568EE41" w:rsidR="000A379C" w:rsidRDefault="000A379C" w:rsidP="00EA4FA5">
      <w:pPr>
        <w:spacing w:line="240" w:lineRule="auto"/>
        <w:ind w:left="2124" w:hanging="2124"/>
        <w:contextualSpacing/>
        <w:jc w:val="both"/>
        <w:rPr>
          <w:rFonts w:ascii="Arial" w:hAnsi="Arial" w:cs="Arial"/>
        </w:rPr>
      </w:pPr>
      <w:r>
        <w:rPr>
          <w:rFonts w:ascii="Arial" w:hAnsi="Arial" w:cs="Arial"/>
        </w:rPr>
        <w:t>De 9,00 a 16,00 m</w:t>
      </w:r>
      <w:r>
        <w:rPr>
          <w:rFonts w:ascii="Arial" w:hAnsi="Arial" w:cs="Arial"/>
        </w:rPr>
        <w:tab/>
        <w:t>Arcilla limosa gris verdosa (consolidado).</w:t>
      </w:r>
    </w:p>
    <w:p w14:paraId="6E57B1A6"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3547239E" w14:textId="77777777" w:rsidR="00EA4FA5" w:rsidRDefault="00EA4FA5" w:rsidP="00EA4FA5">
      <w:pPr>
        <w:contextualSpacing/>
        <w:jc w:val="both"/>
        <w:rPr>
          <w:rFonts w:ascii="Arial" w:hAnsi="Arial" w:cs="Arial"/>
          <w:b/>
        </w:rPr>
      </w:pPr>
    </w:p>
    <w:p w14:paraId="052E370C" w14:textId="474812AE" w:rsidR="00EA4FA5" w:rsidRDefault="00EA4FA5" w:rsidP="00EA4FA5">
      <w:pPr>
        <w:contextualSpacing/>
        <w:jc w:val="both"/>
        <w:rPr>
          <w:rFonts w:ascii="Arial" w:hAnsi="Arial" w:cs="Arial"/>
          <w:b/>
        </w:rPr>
      </w:pPr>
      <w:r>
        <w:rPr>
          <w:rFonts w:ascii="Arial" w:hAnsi="Arial" w:cs="Arial"/>
          <w:b/>
        </w:rPr>
        <w:t xml:space="preserve">PMR-04 </w:t>
      </w:r>
    </w:p>
    <w:p w14:paraId="5902883F" w14:textId="77777777" w:rsidR="00EA4FA5" w:rsidRPr="001A0F68" w:rsidRDefault="00EA4FA5" w:rsidP="00EA4FA5">
      <w:pPr>
        <w:contextualSpacing/>
        <w:jc w:val="both"/>
        <w:rPr>
          <w:rFonts w:ascii="Arial" w:hAnsi="Arial" w:cs="Arial"/>
          <w:b/>
          <w:sz w:val="6"/>
          <w:szCs w:val="8"/>
        </w:rPr>
      </w:pPr>
    </w:p>
    <w:p w14:paraId="5131BE44" w14:textId="77777777" w:rsidR="00EA4FA5" w:rsidRDefault="00EA4FA5" w:rsidP="00EA4FA5">
      <w:pPr>
        <w:spacing w:line="240" w:lineRule="auto"/>
        <w:ind w:left="2127" w:hanging="2127"/>
        <w:contextualSpacing/>
        <w:rPr>
          <w:rFonts w:ascii="Arial" w:hAnsi="Arial" w:cs="Arial"/>
        </w:rPr>
      </w:pPr>
      <w:r>
        <w:rPr>
          <w:rFonts w:ascii="Arial" w:hAnsi="Arial" w:cs="Arial"/>
        </w:rPr>
        <w:t>De 0,00 a 3,00 m</w:t>
      </w:r>
      <w:r>
        <w:rPr>
          <w:rFonts w:ascii="Arial" w:hAnsi="Arial" w:cs="Arial"/>
        </w:rPr>
        <w:tab/>
        <w:t>Arcilla café verdosa.</w:t>
      </w:r>
    </w:p>
    <w:p w14:paraId="7C5D0753" w14:textId="77777777" w:rsidR="00EA4FA5" w:rsidRDefault="00EA4FA5" w:rsidP="00EA4FA5">
      <w:pPr>
        <w:spacing w:line="240" w:lineRule="auto"/>
        <w:ind w:left="2127" w:hanging="2127"/>
        <w:contextualSpacing/>
        <w:rPr>
          <w:rFonts w:ascii="Arial" w:hAnsi="Arial" w:cs="Arial"/>
        </w:rPr>
      </w:pPr>
      <w:r>
        <w:rPr>
          <w:rFonts w:ascii="Arial" w:hAnsi="Arial" w:cs="Arial"/>
        </w:rPr>
        <w:t>De 3,00 a 4,00 m</w:t>
      </w:r>
      <w:r>
        <w:rPr>
          <w:rFonts w:ascii="Arial" w:hAnsi="Arial" w:cs="Arial"/>
        </w:rPr>
        <w:tab/>
        <w:t>Arcilla café verdoso amarillento.</w:t>
      </w:r>
    </w:p>
    <w:p w14:paraId="17EEE614" w14:textId="6990F428" w:rsidR="00EA4FA5" w:rsidRDefault="00EA4FA5" w:rsidP="008A3B63">
      <w:pPr>
        <w:spacing w:line="240" w:lineRule="auto"/>
        <w:ind w:left="2127" w:hanging="2127"/>
        <w:contextualSpacing/>
        <w:rPr>
          <w:rFonts w:ascii="Arial" w:hAnsi="Arial" w:cs="Arial"/>
        </w:rPr>
      </w:pPr>
      <w:r>
        <w:rPr>
          <w:rFonts w:ascii="Arial" w:hAnsi="Arial" w:cs="Arial"/>
        </w:rPr>
        <w:t>De 4,00 a 6,00 m</w:t>
      </w:r>
      <w:r>
        <w:rPr>
          <w:rFonts w:ascii="Arial" w:hAnsi="Arial" w:cs="Arial"/>
        </w:rPr>
        <w:tab/>
      </w:r>
      <w:proofErr w:type="spellStart"/>
      <w:r w:rsidR="008A3B63">
        <w:rPr>
          <w:rFonts w:ascii="Arial" w:hAnsi="Arial" w:cs="Arial"/>
        </w:rPr>
        <w:t>Lutita</w:t>
      </w:r>
      <w:proofErr w:type="spellEnd"/>
      <w:r w:rsidR="008A3B63">
        <w:rPr>
          <w:rFonts w:ascii="Arial" w:hAnsi="Arial" w:cs="Arial"/>
        </w:rPr>
        <w:t xml:space="preserve"> arcillosa verdosa </w:t>
      </w:r>
      <w:proofErr w:type="spellStart"/>
      <w:r w:rsidR="008A3B63">
        <w:rPr>
          <w:rFonts w:ascii="Arial" w:hAnsi="Arial" w:cs="Arial"/>
        </w:rPr>
        <w:t>intemperizada</w:t>
      </w:r>
      <w:proofErr w:type="spellEnd"/>
      <w:r>
        <w:rPr>
          <w:rFonts w:ascii="Arial" w:hAnsi="Arial" w:cs="Arial"/>
        </w:rPr>
        <w:t>.</w:t>
      </w:r>
    </w:p>
    <w:p w14:paraId="42FD4889" w14:textId="77777777" w:rsidR="00EA4FA5" w:rsidRDefault="00EA4FA5" w:rsidP="00EA4FA5">
      <w:pPr>
        <w:spacing w:line="240" w:lineRule="auto"/>
        <w:ind w:left="2127" w:hanging="2127"/>
        <w:contextualSpacing/>
        <w:rPr>
          <w:rFonts w:ascii="Arial" w:hAnsi="Arial" w:cs="Arial"/>
        </w:rPr>
      </w:pPr>
      <w:r>
        <w:rPr>
          <w:rFonts w:ascii="Arial" w:hAnsi="Arial" w:cs="Arial"/>
        </w:rPr>
        <w:t>De 6,00 a 7,50 m</w:t>
      </w:r>
      <w:r>
        <w:rPr>
          <w:rFonts w:ascii="Arial" w:hAnsi="Arial" w:cs="Arial"/>
        </w:rPr>
        <w:tab/>
      </w:r>
      <w:proofErr w:type="spellStart"/>
      <w:r>
        <w:rPr>
          <w:rFonts w:ascii="Arial" w:hAnsi="Arial" w:cs="Arial"/>
        </w:rPr>
        <w:t>Lutita</w:t>
      </w:r>
      <w:proofErr w:type="spellEnd"/>
      <w:r>
        <w:rPr>
          <w:rFonts w:ascii="Arial" w:hAnsi="Arial" w:cs="Arial"/>
        </w:rPr>
        <w:t xml:space="preserve"> arcillosa verdosa </w:t>
      </w:r>
      <w:proofErr w:type="spellStart"/>
      <w:r>
        <w:rPr>
          <w:rFonts w:ascii="Arial" w:hAnsi="Arial" w:cs="Arial"/>
        </w:rPr>
        <w:t>intemperizada</w:t>
      </w:r>
      <w:proofErr w:type="spellEnd"/>
      <w:r>
        <w:rPr>
          <w:rFonts w:ascii="Arial" w:hAnsi="Arial" w:cs="Arial"/>
        </w:rPr>
        <w:t>.</w:t>
      </w:r>
    </w:p>
    <w:p w14:paraId="09D47D40" w14:textId="1845DB99" w:rsidR="00EA4FA5" w:rsidRDefault="00EA4FA5" w:rsidP="00EA4FA5">
      <w:pPr>
        <w:spacing w:line="240" w:lineRule="auto"/>
        <w:ind w:left="2127" w:hanging="2127"/>
        <w:contextualSpacing/>
        <w:rPr>
          <w:rFonts w:ascii="Arial" w:hAnsi="Arial" w:cs="Arial"/>
        </w:rPr>
      </w:pPr>
      <w:r>
        <w:rPr>
          <w:rFonts w:ascii="Arial" w:hAnsi="Arial" w:cs="Arial"/>
        </w:rPr>
        <w:t>De 7,50 a 9,00 m</w:t>
      </w:r>
      <w:r>
        <w:rPr>
          <w:rFonts w:ascii="Arial" w:hAnsi="Arial" w:cs="Arial"/>
        </w:rPr>
        <w:tab/>
      </w:r>
      <w:proofErr w:type="spellStart"/>
      <w:r w:rsidR="008A3B63">
        <w:rPr>
          <w:rFonts w:ascii="Arial" w:hAnsi="Arial" w:cs="Arial"/>
        </w:rPr>
        <w:t>Lutita</w:t>
      </w:r>
      <w:proofErr w:type="spellEnd"/>
      <w:r w:rsidR="008A3B63">
        <w:rPr>
          <w:rFonts w:ascii="Arial" w:hAnsi="Arial" w:cs="Arial"/>
        </w:rPr>
        <w:t xml:space="preserve"> </w:t>
      </w:r>
      <w:proofErr w:type="spellStart"/>
      <w:r w:rsidR="008A3B63">
        <w:rPr>
          <w:rFonts w:ascii="Arial" w:hAnsi="Arial" w:cs="Arial"/>
        </w:rPr>
        <w:t>intemperizada</w:t>
      </w:r>
      <w:proofErr w:type="spellEnd"/>
      <w:r w:rsidR="008A3B63">
        <w:rPr>
          <w:rFonts w:ascii="Arial" w:hAnsi="Arial" w:cs="Arial"/>
        </w:rPr>
        <w:t xml:space="preserve"> con intercalaciones de arcilla gris verdosa</w:t>
      </w:r>
      <w:r>
        <w:rPr>
          <w:rFonts w:ascii="Arial" w:hAnsi="Arial" w:cs="Arial"/>
        </w:rPr>
        <w:t>.</w:t>
      </w:r>
    </w:p>
    <w:p w14:paraId="28764A4D" w14:textId="0708A5C6" w:rsidR="000E7049" w:rsidRDefault="000E7049" w:rsidP="000E7049">
      <w:pPr>
        <w:spacing w:line="240" w:lineRule="auto"/>
        <w:ind w:left="2127" w:hanging="2127"/>
        <w:contextualSpacing/>
        <w:rPr>
          <w:rFonts w:ascii="Arial" w:hAnsi="Arial" w:cs="Arial"/>
        </w:rPr>
      </w:pPr>
      <w:r>
        <w:rPr>
          <w:rFonts w:ascii="Arial" w:hAnsi="Arial" w:cs="Arial"/>
        </w:rPr>
        <w:t>De 9,00 a 10,00 m</w:t>
      </w:r>
      <w:r>
        <w:rPr>
          <w:rFonts w:ascii="Arial" w:hAnsi="Arial" w:cs="Arial"/>
        </w:rPr>
        <w:tab/>
      </w:r>
      <w:proofErr w:type="spellStart"/>
      <w:r>
        <w:rPr>
          <w:rFonts w:ascii="Arial" w:hAnsi="Arial" w:cs="Arial"/>
        </w:rPr>
        <w:t>Lutita</w:t>
      </w:r>
      <w:proofErr w:type="spellEnd"/>
      <w:r>
        <w:rPr>
          <w:rFonts w:ascii="Arial" w:hAnsi="Arial" w:cs="Arial"/>
        </w:rPr>
        <w:t xml:space="preserve"> </w:t>
      </w:r>
      <w:proofErr w:type="spellStart"/>
      <w:r w:rsidR="00BF4801">
        <w:rPr>
          <w:rFonts w:ascii="Arial" w:hAnsi="Arial" w:cs="Arial"/>
        </w:rPr>
        <w:t>intemperizada</w:t>
      </w:r>
      <w:proofErr w:type="spellEnd"/>
      <w:r w:rsidR="00BF4801">
        <w:rPr>
          <w:rFonts w:ascii="Arial" w:hAnsi="Arial" w:cs="Arial"/>
        </w:rPr>
        <w:t xml:space="preserve"> con intercalaciones de arcilla gris verdosa</w:t>
      </w:r>
      <w:r>
        <w:rPr>
          <w:rFonts w:ascii="Arial" w:hAnsi="Arial" w:cs="Arial"/>
        </w:rPr>
        <w:t xml:space="preserve">. </w:t>
      </w:r>
    </w:p>
    <w:p w14:paraId="37D5ACAF" w14:textId="46551608" w:rsidR="00EA4FA5" w:rsidRDefault="000E7049" w:rsidP="00EA4FA5">
      <w:pPr>
        <w:spacing w:line="240" w:lineRule="auto"/>
        <w:ind w:left="2127" w:hanging="2127"/>
        <w:contextualSpacing/>
        <w:rPr>
          <w:rFonts w:ascii="Arial" w:hAnsi="Arial" w:cs="Arial"/>
        </w:rPr>
      </w:pPr>
      <w:r>
        <w:rPr>
          <w:rFonts w:ascii="Arial" w:hAnsi="Arial" w:cs="Arial"/>
        </w:rPr>
        <w:t>De 10</w:t>
      </w:r>
      <w:r w:rsidR="00EA4FA5">
        <w:rPr>
          <w:rFonts w:ascii="Arial" w:hAnsi="Arial" w:cs="Arial"/>
        </w:rPr>
        <w:t>,00 a 16,50 m</w:t>
      </w:r>
      <w:r w:rsidR="00EA4FA5">
        <w:rPr>
          <w:rFonts w:ascii="Arial" w:hAnsi="Arial" w:cs="Arial"/>
        </w:rPr>
        <w:tab/>
      </w:r>
      <w:proofErr w:type="spellStart"/>
      <w:r w:rsidR="00EA4FA5">
        <w:rPr>
          <w:rFonts w:ascii="Arial" w:hAnsi="Arial" w:cs="Arial"/>
        </w:rPr>
        <w:t>Lutita</w:t>
      </w:r>
      <w:proofErr w:type="spellEnd"/>
      <w:r w:rsidR="00EA4FA5">
        <w:rPr>
          <w:rFonts w:ascii="Arial" w:hAnsi="Arial" w:cs="Arial"/>
        </w:rPr>
        <w:t xml:space="preserve"> </w:t>
      </w:r>
      <w:proofErr w:type="spellStart"/>
      <w:r w:rsidR="00BF4801">
        <w:rPr>
          <w:rFonts w:ascii="Arial" w:hAnsi="Arial" w:cs="Arial"/>
        </w:rPr>
        <w:t>intemperizada</w:t>
      </w:r>
      <w:proofErr w:type="spellEnd"/>
      <w:r w:rsidR="00BF4801">
        <w:rPr>
          <w:rFonts w:ascii="Arial" w:hAnsi="Arial" w:cs="Arial"/>
        </w:rPr>
        <w:t xml:space="preserve"> con intercalaciones de arcilla gris verdosa</w:t>
      </w:r>
      <w:r w:rsidR="00EA4FA5">
        <w:rPr>
          <w:rFonts w:ascii="Arial" w:hAnsi="Arial" w:cs="Arial"/>
        </w:rPr>
        <w:t xml:space="preserve">. </w:t>
      </w:r>
    </w:p>
    <w:p w14:paraId="1B4E8467"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2E3A1A31" w14:textId="77777777" w:rsidR="00EA4FA5" w:rsidRDefault="00EA4FA5" w:rsidP="00EA4FA5">
      <w:pPr>
        <w:contextualSpacing/>
        <w:jc w:val="both"/>
        <w:rPr>
          <w:rFonts w:ascii="Arial" w:hAnsi="Arial" w:cs="Arial"/>
          <w:b/>
        </w:rPr>
      </w:pPr>
    </w:p>
    <w:p w14:paraId="4B0F5EFF" w14:textId="49E8668E" w:rsidR="00EA4FA5" w:rsidRDefault="00EA4FA5" w:rsidP="00EA4FA5">
      <w:pPr>
        <w:contextualSpacing/>
        <w:jc w:val="both"/>
        <w:rPr>
          <w:rFonts w:ascii="Arial" w:hAnsi="Arial" w:cs="Arial"/>
          <w:b/>
        </w:rPr>
      </w:pPr>
      <w:r>
        <w:rPr>
          <w:rFonts w:ascii="Arial" w:hAnsi="Arial" w:cs="Arial"/>
          <w:b/>
        </w:rPr>
        <w:t>PMR-05</w:t>
      </w:r>
    </w:p>
    <w:p w14:paraId="27BC26E4" w14:textId="77777777" w:rsidR="00EA4FA5" w:rsidRPr="001A0F68" w:rsidRDefault="00EA4FA5" w:rsidP="00EA4FA5">
      <w:pPr>
        <w:contextualSpacing/>
        <w:jc w:val="both"/>
        <w:rPr>
          <w:rFonts w:ascii="Arial" w:hAnsi="Arial" w:cs="Arial"/>
          <w:b/>
          <w:sz w:val="6"/>
          <w:szCs w:val="8"/>
        </w:rPr>
      </w:pPr>
    </w:p>
    <w:p w14:paraId="782CD2E4" w14:textId="3F7B50D2" w:rsidR="00EA4FA5" w:rsidRDefault="00EA4FA5" w:rsidP="00EA4FA5">
      <w:pPr>
        <w:spacing w:line="240" w:lineRule="auto"/>
        <w:ind w:left="2127" w:hanging="2127"/>
        <w:contextualSpacing/>
        <w:rPr>
          <w:rFonts w:ascii="Arial" w:hAnsi="Arial" w:cs="Arial"/>
        </w:rPr>
      </w:pPr>
      <w:r>
        <w:rPr>
          <w:rFonts w:ascii="Arial" w:hAnsi="Arial" w:cs="Arial"/>
        </w:rPr>
        <w:t>De 0,00 a 2,00 m</w:t>
      </w:r>
      <w:r>
        <w:rPr>
          <w:rFonts w:ascii="Arial" w:hAnsi="Arial" w:cs="Arial"/>
        </w:rPr>
        <w:tab/>
      </w:r>
      <w:r w:rsidR="004055EF">
        <w:rPr>
          <w:rFonts w:ascii="Arial" w:hAnsi="Arial" w:cs="Arial"/>
        </w:rPr>
        <w:t>Arena l</w:t>
      </w:r>
      <w:r>
        <w:rPr>
          <w:rFonts w:ascii="Arial" w:hAnsi="Arial" w:cs="Arial"/>
        </w:rPr>
        <w:t>imo</w:t>
      </w:r>
      <w:r w:rsidR="004055EF">
        <w:rPr>
          <w:rFonts w:ascii="Arial" w:hAnsi="Arial" w:cs="Arial"/>
        </w:rPr>
        <w:t>sa café rojiza</w:t>
      </w:r>
      <w:r>
        <w:rPr>
          <w:rFonts w:ascii="Arial" w:hAnsi="Arial" w:cs="Arial"/>
        </w:rPr>
        <w:t>.</w:t>
      </w:r>
    </w:p>
    <w:p w14:paraId="6AA35B67" w14:textId="7434F58B" w:rsidR="00EA4FA5" w:rsidRDefault="00EA4FA5" w:rsidP="00EA4FA5">
      <w:pPr>
        <w:spacing w:line="240" w:lineRule="auto"/>
        <w:ind w:left="2127" w:hanging="2127"/>
        <w:contextualSpacing/>
        <w:rPr>
          <w:rFonts w:ascii="Arial" w:hAnsi="Arial" w:cs="Arial"/>
        </w:rPr>
      </w:pPr>
      <w:r>
        <w:rPr>
          <w:rFonts w:ascii="Arial" w:hAnsi="Arial" w:cs="Arial"/>
        </w:rPr>
        <w:t>De 2,00 a 3,00 m</w:t>
      </w:r>
      <w:r>
        <w:rPr>
          <w:rFonts w:ascii="Arial" w:hAnsi="Arial" w:cs="Arial"/>
        </w:rPr>
        <w:tab/>
      </w:r>
      <w:r w:rsidR="004055EF">
        <w:rPr>
          <w:rFonts w:ascii="Arial" w:hAnsi="Arial" w:cs="Arial"/>
        </w:rPr>
        <w:t>Arena l</w:t>
      </w:r>
      <w:r>
        <w:rPr>
          <w:rFonts w:ascii="Arial" w:hAnsi="Arial" w:cs="Arial"/>
        </w:rPr>
        <w:t>imo</w:t>
      </w:r>
      <w:r w:rsidR="004055EF">
        <w:rPr>
          <w:rFonts w:ascii="Arial" w:hAnsi="Arial" w:cs="Arial"/>
        </w:rPr>
        <w:t xml:space="preserve">sa </w:t>
      </w:r>
      <w:r>
        <w:rPr>
          <w:rFonts w:ascii="Arial" w:hAnsi="Arial" w:cs="Arial"/>
        </w:rPr>
        <w:t>café amarillento verdoso.</w:t>
      </w:r>
    </w:p>
    <w:p w14:paraId="17F671E3" w14:textId="62EA8835" w:rsidR="00EA4FA5" w:rsidRDefault="00EA4FA5" w:rsidP="00EA4FA5">
      <w:pPr>
        <w:spacing w:line="240" w:lineRule="auto"/>
        <w:ind w:left="2127" w:hanging="2127"/>
        <w:contextualSpacing/>
        <w:rPr>
          <w:rFonts w:ascii="Arial" w:hAnsi="Arial" w:cs="Arial"/>
        </w:rPr>
      </w:pPr>
      <w:r>
        <w:rPr>
          <w:rFonts w:ascii="Arial" w:hAnsi="Arial" w:cs="Arial"/>
        </w:rPr>
        <w:t>De 3,00 a 6,00 m</w:t>
      </w:r>
      <w:r>
        <w:rPr>
          <w:rFonts w:ascii="Arial" w:hAnsi="Arial" w:cs="Arial"/>
        </w:rPr>
        <w:tab/>
      </w:r>
      <w:r w:rsidR="004055EF">
        <w:rPr>
          <w:rFonts w:ascii="Arial" w:hAnsi="Arial" w:cs="Arial"/>
        </w:rPr>
        <w:t>Arena l</w:t>
      </w:r>
      <w:r>
        <w:rPr>
          <w:rFonts w:ascii="Arial" w:hAnsi="Arial" w:cs="Arial"/>
        </w:rPr>
        <w:t>imo</w:t>
      </w:r>
      <w:r w:rsidR="004055EF">
        <w:rPr>
          <w:rFonts w:ascii="Arial" w:hAnsi="Arial" w:cs="Arial"/>
        </w:rPr>
        <w:t xml:space="preserve">sa </w:t>
      </w:r>
      <w:r>
        <w:rPr>
          <w:rFonts w:ascii="Arial" w:hAnsi="Arial" w:cs="Arial"/>
        </w:rPr>
        <w:t>amarillento verdoso.</w:t>
      </w:r>
    </w:p>
    <w:p w14:paraId="647BC16B" w14:textId="4D8EE0E4" w:rsidR="00EA4FA5" w:rsidRDefault="00EA4FA5" w:rsidP="00EA4FA5">
      <w:pPr>
        <w:spacing w:line="240" w:lineRule="auto"/>
        <w:ind w:left="2127" w:hanging="2127"/>
        <w:contextualSpacing/>
        <w:rPr>
          <w:rFonts w:ascii="Arial" w:hAnsi="Arial" w:cs="Arial"/>
        </w:rPr>
      </w:pPr>
      <w:r>
        <w:rPr>
          <w:rFonts w:ascii="Arial" w:hAnsi="Arial" w:cs="Arial"/>
        </w:rPr>
        <w:t>De 6,00 a 7,50 m</w:t>
      </w:r>
      <w:r>
        <w:rPr>
          <w:rFonts w:ascii="Arial" w:hAnsi="Arial" w:cs="Arial"/>
        </w:rPr>
        <w:tab/>
      </w:r>
      <w:r w:rsidR="004055EF">
        <w:rPr>
          <w:rFonts w:ascii="Arial" w:hAnsi="Arial" w:cs="Arial"/>
        </w:rPr>
        <w:t>Arena l</w:t>
      </w:r>
      <w:r>
        <w:rPr>
          <w:rFonts w:ascii="Arial" w:hAnsi="Arial" w:cs="Arial"/>
        </w:rPr>
        <w:t>imo</w:t>
      </w:r>
      <w:r w:rsidR="004055EF">
        <w:rPr>
          <w:rFonts w:ascii="Arial" w:hAnsi="Arial" w:cs="Arial"/>
        </w:rPr>
        <w:t xml:space="preserve">sa </w:t>
      </w:r>
      <w:r>
        <w:rPr>
          <w:rFonts w:ascii="Arial" w:hAnsi="Arial" w:cs="Arial"/>
        </w:rPr>
        <w:t>café verdoso.</w:t>
      </w:r>
    </w:p>
    <w:p w14:paraId="7AB8094C" w14:textId="13F7FD3A" w:rsidR="00EA4FA5" w:rsidRDefault="00EA4FA5" w:rsidP="00EA4FA5">
      <w:pPr>
        <w:spacing w:line="240" w:lineRule="auto"/>
        <w:ind w:left="2127" w:hanging="2127"/>
        <w:contextualSpacing/>
        <w:rPr>
          <w:rFonts w:ascii="Arial" w:hAnsi="Arial" w:cs="Arial"/>
        </w:rPr>
      </w:pPr>
      <w:r>
        <w:rPr>
          <w:rFonts w:ascii="Arial" w:hAnsi="Arial" w:cs="Arial"/>
        </w:rPr>
        <w:t>De 7,50 a 10,00 m</w:t>
      </w:r>
      <w:r>
        <w:rPr>
          <w:rFonts w:ascii="Arial" w:hAnsi="Arial" w:cs="Arial"/>
        </w:rPr>
        <w:tab/>
      </w:r>
      <w:r w:rsidR="004055EF">
        <w:rPr>
          <w:rFonts w:ascii="Arial" w:hAnsi="Arial" w:cs="Arial"/>
        </w:rPr>
        <w:t>Arcilla l</w:t>
      </w:r>
      <w:r>
        <w:rPr>
          <w:rFonts w:ascii="Arial" w:hAnsi="Arial" w:cs="Arial"/>
        </w:rPr>
        <w:t>imo</w:t>
      </w:r>
      <w:r w:rsidR="004055EF">
        <w:rPr>
          <w:rFonts w:ascii="Arial" w:hAnsi="Arial" w:cs="Arial"/>
        </w:rPr>
        <w:t>sa</w:t>
      </w:r>
      <w:r>
        <w:rPr>
          <w:rFonts w:ascii="Arial" w:hAnsi="Arial" w:cs="Arial"/>
        </w:rPr>
        <w:t xml:space="preserve"> café grisáceo. </w:t>
      </w:r>
    </w:p>
    <w:p w14:paraId="0149AA3D"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0214A2EE" w14:textId="77777777" w:rsidR="00EA4FA5" w:rsidRDefault="00EA4FA5" w:rsidP="00EA4FA5">
      <w:pPr>
        <w:contextualSpacing/>
        <w:jc w:val="both"/>
        <w:rPr>
          <w:rFonts w:ascii="Arial" w:hAnsi="Arial" w:cs="Arial"/>
          <w:b/>
        </w:rPr>
      </w:pPr>
    </w:p>
    <w:p w14:paraId="6CBB43D9" w14:textId="580A97E8" w:rsidR="00EA4FA5" w:rsidRDefault="00EA4FA5" w:rsidP="00EA4FA5">
      <w:pPr>
        <w:contextualSpacing/>
        <w:jc w:val="both"/>
        <w:rPr>
          <w:rFonts w:ascii="Arial" w:hAnsi="Arial" w:cs="Arial"/>
          <w:b/>
        </w:rPr>
      </w:pPr>
      <w:r>
        <w:rPr>
          <w:rFonts w:ascii="Arial" w:hAnsi="Arial" w:cs="Arial"/>
          <w:b/>
        </w:rPr>
        <w:t>PMR-06</w:t>
      </w:r>
    </w:p>
    <w:p w14:paraId="6726DACB" w14:textId="77777777" w:rsidR="00EA4FA5" w:rsidRPr="001A0F68" w:rsidRDefault="00EA4FA5" w:rsidP="00EA4FA5">
      <w:pPr>
        <w:contextualSpacing/>
        <w:jc w:val="both"/>
        <w:rPr>
          <w:rFonts w:ascii="Arial" w:hAnsi="Arial" w:cs="Arial"/>
          <w:b/>
          <w:sz w:val="6"/>
          <w:szCs w:val="8"/>
        </w:rPr>
      </w:pPr>
    </w:p>
    <w:p w14:paraId="58A4921C" w14:textId="608D4FBE" w:rsidR="00EA4FA5" w:rsidRDefault="00EA4FA5" w:rsidP="00EA4FA5">
      <w:pPr>
        <w:spacing w:line="240" w:lineRule="auto"/>
        <w:ind w:left="2127" w:hanging="2127"/>
        <w:contextualSpacing/>
        <w:rPr>
          <w:rFonts w:ascii="Arial" w:hAnsi="Arial" w:cs="Arial"/>
        </w:rPr>
      </w:pPr>
      <w:r>
        <w:rPr>
          <w:rFonts w:ascii="Arial" w:hAnsi="Arial" w:cs="Arial"/>
        </w:rPr>
        <w:t>De 0,00 a 1,50 m</w:t>
      </w:r>
      <w:r>
        <w:rPr>
          <w:rFonts w:ascii="Arial" w:hAnsi="Arial" w:cs="Arial"/>
        </w:rPr>
        <w:tab/>
      </w:r>
      <w:r w:rsidR="004055EF">
        <w:rPr>
          <w:rFonts w:ascii="Arial" w:hAnsi="Arial" w:cs="Arial"/>
        </w:rPr>
        <w:t xml:space="preserve">Arena limosa arcillosa </w:t>
      </w:r>
      <w:r>
        <w:rPr>
          <w:rFonts w:ascii="Arial" w:hAnsi="Arial" w:cs="Arial"/>
        </w:rPr>
        <w:t>café.</w:t>
      </w:r>
    </w:p>
    <w:p w14:paraId="3C861962" w14:textId="56E25FC1" w:rsidR="00EA4FA5" w:rsidRDefault="00EA4FA5" w:rsidP="00EA4FA5">
      <w:pPr>
        <w:spacing w:line="240" w:lineRule="auto"/>
        <w:ind w:left="2127" w:hanging="2127"/>
        <w:contextualSpacing/>
        <w:rPr>
          <w:rFonts w:ascii="Arial" w:hAnsi="Arial" w:cs="Arial"/>
        </w:rPr>
      </w:pPr>
      <w:r>
        <w:rPr>
          <w:rFonts w:ascii="Arial" w:hAnsi="Arial" w:cs="Arial"/>
        </w:rPr>
        <w:t>De 1,50 a 3,00 m</w:t>
      </w:r>
      <w:r>
        <w:rPr>
          <w:rFonts w:ascii="Arial" w:hAnsi="Arial" w:cs="Arial"/>
        </w:rPr>
        <w:tab/>
      </w:r>
      <w:r w:rsidR="004055EF">
        <w:rPr>
          <w:rFonts w:ascii="Arial" w:hAnsi="Arial" w:cs="Arial"/>
        </w:rPr>
        <w:t>Arena limosa arcillosa café</w:t>
      </w:r>
      <w:r>
        <w:rPr>
          <w:rFonts w:ascii="Arial" w:hAnsi="Arial" w:cs="Arial"/>
        </w:rPr>
        <w:t>.</w:t>
      </w:r>
    </w:p>
    <w:p w14:paraId="7F889CF0" w14:textId="38380940" w:rsidR="00EA4FA5" w:rsidRDefault="00683152" w:rsidP="00EA4FA5">
      <w:pPr>
        <w:spacing w:line="240" w:lineRule="auto"/>
        <w:ind w:left="2127" w:hanging="2127"/>
        <w:contextualSpacing/>
        <w:rPr>
          <w:rFonts w:ascii="Arial" w:hAnsi="Arial" w:cs="Arial"/>
        </w:rPr>
      </w:pPr>
      <w:r>
        <w:rPr>
          <w:rFonts w:ascii="Arial" w:hAnsi="Arial" w:cs="Arial"/>
        </w:rPr>
        <w:t>De 3,00 a 4,0</w:t>
      </w:r>
      <w:r w:rsidR="00EA4FA5">
        <w:rPr>
          <w:rFonts w:ascii="Arial" w:hAnsi="Arial" w:cs="Arial"/>
        </w:rPr>
        <w:t>0 m</w:t>
      </w:r>
      <w:r w:rsidR="00EA4FA5">
        <w:rPr>
          <w:rFonts w:ascii="Arial" w:hAnsi="Arial" w:cs="Arial"/>
        </w:rPr>
        <w:tab/>
      </w:r>
      <w:r w:rsidR="004055EF">
        <w:rPr>
          <w:rFonts w:ascii="Arial" w:hAnsi="Arial" w:cs="Arial"/>
        </w:rPr>
        <w:t xml:space="preserve">Arena arcillosa </w:t>
      </w:r>
      <w:r w:rsidR="00EA4FA5">
        <w:rPr>
          <w:rFonts w:ascii="Arial" w:hAnsi="Arial" w:cs="Arial"/>
        </w:rPr>
        <w:t>café verdosa.</w:t>
      </w:r>
    </w:p>
    <w:p w14:paraId="36F9A94F" w14:textId="5A0D31FA" w:rsidR="00EA4FA5" w:rsidRDefault="00683152" w:rsidP="00EA4FA5">
      <w:pPr>
        <w:spacing w:line="240" w:lineRule="auto"/>
        <w:ind w:left="2127" w:hanging="2127"/>
        <w:contextualSpacing/>
        <w:rPr>
          <w:rFonts w:ascii="Arial" w:hAnsi="Arial" w:cs="Arial"/>
        </w:rPr>
      </w:pPr>
      <w:r>
        <w:rPr>
          <w:rFonts w:ascii="Arial" w:hAnsi="Arial" w:cs="Arial"/>
        </w:rPr>
        <w:t>De 4,0</w:t>
      </w:r>
      <w:r w:rsidR="00EA4FA5">
        <w:rPr>
          <w:rFonts w:ascii="Arial" w:hAnsi="Arial" w:cs="Arial"/>
        </w:rPr>
        <w:t>0 a 10,00 m</w:t>
      </w:r>
      <w:r w:rsidR="00EA4FA5">
        <w:rPr>
          <w:rFonts w:ascii="Arial" w:hAnsi="Arial" w:cs="Arial"/>
        </w:rPr>
        <w:tab/>
        <w:t>Arcilla gris verdosa (consolidada).</w:t>
      </w:r>
    </w:p>
    <w:p w14:paraId="22E11AEF"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29729213" w14:textId="77777777" w:rsidR="00EA4FA5" w:rsidRDefault="00EA4FA5" w:rsidP="00EA4FA5">
      <w:pPr>
        <w:contextualSpacing/>
        <w:jc w:val="both"/>
        <w:rPr>
          <w:rFonts w:ascii="Arial" w:hAnsi="Arial" w:cs="Arial"/>
          <w:b/>
        </w:rPr>
      </w:pPr>
    </w:p>
    <w:p w14:paraId="30D3177F" w14:textId="2C5FE28D" w:rsidR="00EA4FA5" w:rsidRDefault="00EA4FA5" w:rsidP="00EA4FA5">
      <w:pPr>
        <w:contextualSpacing/>
        <w:jc w:val="both"/>
        <w:rPr>
          <w:rFonts w:ascii="Arial" w:hAnsi="Arial" w:cs="Arial"/>
          <w:b/>
        </w:rPr>
      </w:pPr>
      <w:r>
        <w:rPr>
          <w:rFonts w:ascii="Arial" w:hAnsi="Arial" w:cs="Arial"/>
          <w:b/>
        </w:rPr>
        <w:t>PMR-07</w:t>
      </w:r>
    </w:p>
    <w:p w14:paraId="2D39205B" w14:textId="77777777" w:rsidR="00EA4FA5" w:rsidRPr="001A0F68" w:rsidRDefault="00EA4FA5" w:rsidP="00EA4FA5">
      <w:pPr>
        <w:contextualSpacing/>
        <w:jc w:val="both"/>
        <w:rPr>
          <w:rFonts w:ascii="Arial" w:hAnsi="Arial" w:cs="Arial"/>
          <w:b/>
          <w:sz w:val="6"/>
          <w:szCs w:val="8"/>
        </w:rPr>
      </w:pPr>
    </w:p>
    <w:p w14:paraId="039B05E6" w14:textId="684E05FF" w:rsidR="00EA4FA5" w:rsidRDefault="00EA4FA5" w:rsidP="00EA4FA5">
      <w:pPr>
        <w:spacing w:line="240" w:lineRule="auto"/>
        <w:ind w:left="2127" w:hanging="2127"/>
        <w:contextualSpacing/>
        <w:rPr>
          <w:rFonts w:ascii="Arial" w:hAnsi="Arial" w:cs="Arial"/>
        </w:rPr>
      </w:pPr>
      <w:r>
        <w:rPr>
          <w:rFonts w:ascii="Arial" w:hAnsi="Arial" w:cs="Arial"/>
        </w:rPr>
        <w:t>De 0,00 a 0,80 m</w:t>
      </w:r>
      <w:r>
        <w:rPr>
          <w:rFonts w:ascii="Arial" w:hAnsi="Arial" w:cs="Arial"/>
        </w:rPr>
        <w:tab/>
      </w:r>
      <w:r w:rsidR="00D26B39">
        <w:rPr>
          <w:rFonts w:ascii="Arial" w:hAnsi="Arial" w:cs="Arial"/>
        </w:rPr>
        <w:t>Arcilla l</w:t>
      </w:r>
      <w:r>
        <w:rPr>
          <w:rFonts w:ascii="Arial" w:hAnsi="Arial" w:cs="Arial"/>
        </w:rPr>
        <w:t>imo</w:t>
      </w:r>
      <w:r w:rsidR="00D26B39">
        <w:rPr>
          <w:rFonts w:ascii="Arial" w:hAnsi="Arial" w:cs="Arial"/>
        </w:rPr>
        <w:t>sa</w:t>
      </w:r>
      <w:r>
        <w:rPr>
          <w:rFonts w:ascii="Arial" w:hAnsi="Arial" w:cs="Arial"/>
        </w:rPr>
        <w:t xml:space="preserve"> café claro.</w:t>
      </w:r>
    </w:p>
    <w:p w14:paraId="6D3DFCED" w14:textId="6441AC7C" w:rsidR="00EA4FA5" w:rsidRDefault="00EA4FA5" w:rsidP="00EA4FA5">
      <w:pPr>
        <w:spacing w:line="240" w:lineRule="auto"/>
        <w:ind w:left="2127" w:hanging="2127"/>
        <w:contextualSpacing/>
        <w:rPr>
          <w:rFonts w:ascii="Arial" w:hAnsi="Arial" w:cs="Arial"/>
        </w:rPr>
      </w:pPr>
      <w:r>
        <w:rPr>
          <w:rFonts w:ascii="Arial" w:hAnsi="Arial" w:cs="Arial"/>
        </w:rPr>
        <w:t>De 0,80 a 1,50 m</w:t>
      </w:r>
      <w:r>
        <w:rPr>
          <w:rFonts w:ascii="Arial" w:hAnsi="Arial" w:cs="Arial"/>
        </w:rPr>
        <w:tab/>
      </w:r>
      <w:r w:rsidR="00D26B39">
        <w:rPr>
          <w:rFonts w:ascii="Arial" w:hAnsi="Arial" w:cs="Arial"/>
        </w:rPr>
        <w:t>Arcilla l</w:t>
      </w:r>
      <w:r>
        <w:rPr>
          <w:rFonts w:ascii="Arial" w:hAnsi="Arial" w:cs="Arial"/>
        </w:rPr>
        <w:t>imo</w:t>
      </w:r>
      <w:r w:rsidR="00D26B39">
        <w:rPr>
          <w:rFonts w:ascii="Arial" w:hAnsi="Arial" w:cs="Arial"/>
        </w:rPr>
        <w:t>sa</w:t>
      </w:r>
      <w:r>
        <w:rPr>
          <w:rFonts w:ascii="Arial" w:hAnsi="Arial" w:cs="Arial"/>
        </w:rPr>
        <w:t xml:space="preserve"> café claro.</w:t>
      </w:r>
    </w:p>
    <w:p w14:paraId="7E1D0F06" w14:textId="3F7725A8" w:rsidR="00EA4FA5" w:rsidRDefault="00EA4FA5" w:rsidP="00EA4FA5">
      <w:pPr>
        <w:spacing w:line="240" w:lineRule="auto"/>
        <w:ind w:left="2127" w:hanging="2127"/>
        <w:contextualSpacing/>
        <w:rPr>
          <w:rFonts w:ascii="Arial" w:hAnsi="Arial" w:cs="Arial"/>
        </w:rPr>
      </w:pPr>
      <w:r>
        <w:rPr>
          <w:rFonts w:ascii="Arial" w:hAnsi="Arial" w:cs="Arial"/>
        </w:rPr>
        <w:t>De 1,50 a 3,00 m</w:t>
      </w:r>
      <w:r>
        <w:rPr>
          <w:rFonts w:ascii="Arial" w:hAnsi="Arial" w:cs="Arial"/>
        </w:rPr>
        <w:tab/>
      </w:r>
      <w:r w:rsidR="00683152">
        <w:rPr>
          <w:rFonts w:ascii="Arial" w:hAnsi="Arial" w:cs="Arial"/>
        </w:rPr>
        <w:t>Arcilla l</w:t>
      </w:r>
      <w:r>
        <w:rPr>
          <w:rFonts w:ascii="Arial" w:hAnsi="Arial" w:cs="Arial"/>
        </w:rPr>
        <w:t>imo</w:t>
      </w:r>
      <w:r w:rsidR="00683152">
        <w:rPr>
          <w:rFonts w:ascii="Arial" w:hAnsi="Arial" w:cs="Arial"/>
        </w:rPr>
        <w:t>sa</w:t>
      </w:r>
      <w:r>
        <w:rPr>
          <w:rFonts w:ascii="Arial" w:hAnsi="Arial" w:cs="Arial"/>
        </w:rPr>
        <w:t xml:space="preserve"> café amarillento.</w:t>
      </w:r>
    </w:p>
    <w:p w14:paraId="3BD64DFE" w14:textId="19330666" w:rsidR="00EA4FA5" w:rsidRDefault="00EA4FA5" w:rsidP="00EA4FA5">
      <w:pPr>
        <w:spacing w:line="240" w:lineRule="auto"/>
        <w:ind w:left="2127" w:hanging="2127"/>
        <w:contextualSpacing/>
        <w:rPr>
          <w:rFonts w:ascii="Arial" w:hAnsi="Arial" w:cs="Arial"/>
        </w:rPr>
      </w:pPr>
      <w:r>
        <w:rPr>
          <w:rFonts w:ascii="Arial" w:hAnsi="Arial" w:cs="Arial"/>
        </w:rPr>
        <w:t>De 3,00 a 4,00 m</w:t>
      </w:r>
      <w:r>
        <w:rPr>
          <w:rFonts w:ascii="Arial" w:hAnsi="Arial" w:cs="Arial"/>
        </w:rPr>
        <w:tab/>
      </w:r>
      <w:r w:rsidR="00683152">
        <w:rPr>
          <w:rFonts w:ascii="Arial" w:hAnsi="Arial" w:cs="Arial"/>
        </w:rPr>
        <w:t>Arena limosa amarillenta verdosa</w:t>
      </w:r>
      <w:r>
        <w:rPr>
          <w:rFonts w:ascii="Arial" w:hAnsi="Arial" w:cs="Arial"/>
        </w:rPr>
        <w:t>.</w:t>
      </w:r>
    </w:p>
    <w:p w14:paraId="277AEA02" w14:textId="62E0B5B5" w:rsidR="00EA4FA5" w:rsidRDefault="00EA4FA5" w:rsidP="00EA4FA5">
      <w:pPr>
        <w:spacing w:line="240" w:lineRule="auto"/>
        <w:ind w:left="2127" w:hanging="2127"/>
        <w:contextualSpacing/>
        <w:rPr>
          <w:rFonts w:ascii="Arial" w:hAnsi="Arial" w:cs="Arial"/>
        </w:rPr>
      </w:pPr>
      <w:r>
        <w:rPr>
          <w:rFonts w:ascii="Arial" w:hAnsi="Arial" w:cs="Arial"/>
        </w:rPr>
        <w:t>De 4,00 a 6,00 m</w:t>
      </w:r>
      <w:r>
        <w:rPr>
          <w:rFonts w:ascii="Arial" w:hAnsi="Arial" w:cs="Arial"/>
        </w:rPr>
        <w:tab/>
      </w:r>
      <w:r w:rsidR="007150CB">
        <w:rPr>
          <w:rFonts w:ascii="Arial" w:hAnsi="Arial" w:cs="Arial"/>
        </w:rPr>
        <w:t>Arena limosa café verdosa</w:t>
      </w:r>
      <w:r>
        <w:rPr>
          <w:rFonts w:ascii="Arial" w:hAnsi="Arial" w:cs="Arial"/>
        </w:rPr>
        <w:t>.</w:t>
      </w:r>
    </w:p>
    <w:p w14:paraId="18213918" w14:textId="1DBDBD80" w:rsidR="007150CB" w:rsidRDefault="007150CB" w:rsidP="007150CB">
      <w:pPr>
        <w:spacing w:line="240" w:lineRule="auto"/>
        <w:ind w:left="2127" w:hanging="2127"/>
        <w:contextualSpacing/>
        <w:rPr>
          <w:rFonts w:ascii="Arial" w:hAnsi="Arial" w:cs="Arial"/>
        </w:rPr>
      </w:pPr>
      <w:r>
        <w:rPr>
          <w:rFonts w:ascii="Arial" w:hAnsi="Arial" w:cs="Arial"/>
        </w:rPr>
        <w:t>De 6,00 a 7,50 m</w:t>
      </w:r>
      <w:r>
        <w:rPr>
          <w:rFonts w:ascii="Arial" w:hAnsi="Arial" w:cs="Arial"/>
        </w:rPr>
        <w:tab/>
        <w:t>Arcilla gris oscuro (consolidada).</w:t>
      </w:r>
    </w:p>
    <w:p w14:paraId="3170154F" w14:textId="295F4ECB" w:rsidR="00EA4FA5" w:rsidRDefault="007150CB" w:rsidP="00EA4FA5">
      <w:pPr>
        <w:spacing w:line="240" w:lineRule="auto"/>
        <w:ind w:left="2127" w:hanging="2127"/>
        <w:contextualSpacing/>
        <w:rPr>
          <w:rFonts w:ascii="Arial" w:hAnsi="Arial" w:cs="Arial"/>
        </w:rPr>
      </w:pPr>
      <w:r>
        <w:rPr>
          <w:rFonts w:ascii="Arial" w:hAnsi="Arial" w:cs="Arial"/>
        </w:rPr>
        <w:t>De 7,5</w:t>
      </w:r>
      <w:r w:rsidR="00EA4FA5">
        <w:rPr>
          <w:rFonts w:ascii="Arial" w:hAnsi="Arial" w:cs="Arial"/>
        </w:rPr>
        <w:t>0 a 10,00 m</w:t>
      </w:r>
      <w:r w:rsidR="00EA4FA5">
        <w:rPr>
          <w:rFonts w:ascii="Arial" w:hAnsi="Arial" w:cs="Arial"/>
        </w:rPr>
        <w:tab/>
      </w:r>
      <w:r>
        <w:rPr>
          <w:rFonts w:ascii="Arial" w:hAnsi="Arial" w:cs="Arial"/>
        </w:rPr>
        <w:t>Arena arcillosa</w:t>
      </w:r>
      <w:r w:rsidR="00EA4FA5">
        <w:rPr>
          <w:rFonts w:ascii="Arial" w:hAnsi="Arial" w:cs="Arial"/>
        </w:rPr>
        <w:t xml:space="preserve"> gris oscuro (consolidada).</w:t>
      </w:r>
    </w:p>
    <w:p w14:paraId="33EE5596" w14:textId="77777777" w:rsidR="00EA4FA5" w:rsidRDefault="00EA4FA5" w:rsidP="00EA4FA5">
      <w:pPr>
        <w:spacing w:line="240" w:lineRule="auto"/>
        <w:ind w:left="2124" w:hanging="2124"/>
        <w:contextualSpacing/>
        <w:jc w:val="both"/>
        <w:rPr>
          <w:rFonts w:ascii="Arial" w:hAnsi="Arial" w:cs="Arial"/>
        </w:rPr>
      </w:pPr>
      <w:r>
        <w:rPr>
          <w:rFonts w:ascii="Arial" w:hAnsi="Arial" w:cs="Arial"/>
        </w:rPr>
        <w:t>Fin de la exploración.</w:t>
      </w:r>
    </w:p>
    <w:p w14:paraId="2E4B9DD3" w14:textId="77777777" w:rsidR="00EA4FA5" w:rsidRDefault="00EA4FA5" w:rsidP="00B90605">
      <w:pPr>
        <w:contextualSpacing/>
        <w:jc w:val="both"/>
        <w:rPr>
          <w:rFonts w:ascii="Arial" w:hAnsi="Arial" w:cs="Arial"/>
          <w:b/>
        </w:rPr>
      </w:pPr>
    </w:p>
    <w:p w14:paraId="25F26A31" w14:textId="77777777" w:rsidR="00EA4FA5" w:rsidRDefault="00EA4FA5" w:rsidP="00B90605">
      <w:pPr>
        <w:contextualSpacing/>
        <w:jc w:val="both"/>
        <w:rPr>
          <w:rFonts w:ascii="Arial" w:hAnsi="Arial" w:cs="Arial"/>
          <w:b/>
        </w:rPr>
      </w:pPr>
    </w:p>
    <w:p w14:paraId="7963A65E" w14:textId="422AC646" w:rsidR="008959E1" w:rsidRDefault="00D12CA4" w:rsidP="00240D2A">
      <w:pPr>
        <w:pStyle w:val="Prrafodelista"/>
        <w:numPr>
          <w:ilvl w:val="1"/>
          <w:numId w:val="14"/>
        </w:numPr>
        <w:spacing w:line="240" w:lineRule="auto"/>
        <w:rPr>
          <w:rFonts w:ascii="Arial" w:hAnsi="Arial" w:cs="Arial"/>
          <w:b/>
        </w:rPr>
      </w:pPr>
      <w:r>
        <w:rPr>
          <w:rFonts w:ascii="Arial" w:hAnsi="Arial" w:cs="Arial"/>
          <w:b/>
        </w:rPr>
        <w:lastRenderedPageBreak/>
        <w:t xml:space="preserve">Ensayes de laboratorio </w:t>
      </w:r>
    </w:p>
    <w:p w14:paraId="3C65D0E9" w14:textId="12081524" w:rsidR="00F87BB8" w:rsidRDefault="00F87BB8" w:rsidP="00F87BB8">
      <w:pPr>
        <w:spacing w:line="240" w:lineRule="auto"/>
        <w:rPr>
          <w:rFonts w:ascii="Arial" w:hAnsi="Arial" w:cs="Arial"/>
        </w:rPr>
      </w:pPr>
      <w:r>
        <w:rPr>
          <w:rFonts w:ascii="Arial" w:hAnsi="Arial" w:cs="Arial"/>
        </w:rPr>
        <w:t>A continuación, se presenta un resumen de los valores de plasticidad obtenidos en los suelos del área, estas determinacione</w:t>
      </w:r>
      <w:r w:rsidRPr="002410E1">
        <w:rPr>
          <w:rFonts w:ascii="Arial" w:hAnsi="Arial" w:cs="Arial"/>
        </w:rPr>
        <w:t xml:space="preserve">s </w:t>
      </w:r>
      <w:r>
        <w:rPr>
          <w:rFonts w:ascii="Arial" w:hAnsi="Arial" w:cs="Arial"/>
        </w:rPr>
        <w:t xml:space="preserve">se realizaron </w:t>
      </w:r>
      <w:r w:rsidRPr="002410E1">
        <w:rPr>
          <w:rFonts w:ascii="Arial" w:hAnsi="Arial" w:cs="Arial"/>
        </w:rPr>
        <w:t>a partir de muestras representativas.</w:t>
      </w:r>
    </w:p>
    <w:p w14:paraId="090FB55B" w14:textId="6D703675" w:rsidR="00F87BB8" w:rsidRDefault="00152507" w:rsidP="00F87BB8">
      <w:pPr>
        <w:spacing w:line="240" w:lineRule="auto"/>
        <w:contextualSpacing/>
        <w:jc w:val="center"/>
        <w:rPr>
          <w:rFonts w:ascii="Arial" w:hAnsi="Arial" w:cs="Arial"/>
          <w:b/>
          <w:bCs/>
        </w:rPr>
      </w:pPr>
      <w:r w:rsidRPr="00874A97">
        <w:rPr>
          <w:rFonts w:ascii="Arial" w:hAnsi="Arial" w:cs="Arial"/>
          <w:b/>
          <w:bCs/>
        </w:rPr>
        <w:t>Tabla 4</w:t>
      </w:r>
      <w:r w:rsidR="00F87BB8" w:rsidRPr="00874A97">
        <w:rPr>
          <w:rFonts w:ascii="Arial" w:hAnsi="Arial" w:cs="Arial"/>
          <w:b/>
          <w:bCs/>
        </w:rPr>
        <w:t>.0</w:t>
      </w:r>
    </w:p>
    <w:p w14:paraId="55FEA4C5" w14:textId="77777777" w:rsidR="00805530" w:rsidRPr="00805530" w:rsidRDefault="00805530" w:rsidP="00F87BB8">
      <w:pPr>
        <w:spacing w:line="240" w:lineRule="auto"/>
        <w:contextualSpacing/>
        <w:jc w:val="center"/>
        <w:rPr>
          <w:rFonts w:ascii="Arial" w:hAnsi="Arial" w:cs="Arial"/>
          <w:b/>
          <w:bCs/>
          <w:sz w:val="10"/>
        </w:rPr>
      </w:pP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488"/>
        <w:gridCol w:w="872"/>
        <w:gridCol w:w="972"/>
        <w:gridCol w:w="1063"/>
        <w:gridCol w:w="696"/>
        <w:gridCol w:w="827"/>
        <w:gridCol w:w="827"/>
        <w:gridCol w:w="1327"/>
      </w:tblGrid>
      <w:tr w:rsidR="00F87BB8" w:rsidRPr="002410E1" w14:paraId="57C0F171" w14:textId="77777777" w:rsidTr="0059680C">
        <w:trPr>
          <w:trHeight w:val="473"/>
          <w:jc w:val="center"/>
        </w:trPr>
        <w:tc>
          <w:tcPr>
            <w:tcW w:w="1702" w:type="dxa"/>
            <w:vMerge w:val="restart"/>
            <w:vAlign w:val="center"/>
          </w:tcPr>
          <w:p w14:paraId="3AAD1DC1" w14:textId="304B03AB" w:rsidR="00F87BB8" w:rsidRPr="00DA05FA" w:rsidRDefault="00AC6549" w:rsidP="0059680C">
            <w:pPr>
              <w:contextualSpacing/>
              <w:jc w:val="center"/>
              <w:rPr>
                <w:rFonts w:ascii="Arial" w:hAnsi="Arial" w:cs="Arial"/>
                <w:b/>
                <w:sz w:val="18"/>
                <w:szCs w:val="20"/>
              </w:rPr>
            </w:pPr>
            <w:r>
              <w:rPr>
                <w:rFonts w:ascii="Arial" w:hAnsi="Arial" w:cs="Arial"/>
                <w:b/>
                <w:sz w:val="18"/>
                <w:szCs w:val="20"/>
              </w:rPr>
              <w:t>SONDEO</w:t>
            </w:r>
          </w:p>
        </w:tc>
        <w:tc>
          <w:tcPr>
            <w:tcW w:w="2488" w:type="dxa"/>
            <w:vMerge w:val="restart"/>
            <w:vAlign w:val="center"/>
          </w:tcPr>
          <w:p w14:paraId="1E5B49B6" w14:textId="6B3507A6"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Clasificación visual</w:t>
            </w:r>
          </w:p>
        </w:tc>
        <w:tc>
          <w:tcPr>
            <w:tcW w:w="0" w:type="auto"/>
            <w:gridSpan w:val="3"/>
            <w:vAlign w:val="center"/>
          </w:tcPr>
          <w:p w14:paraId="2F27815E"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Índices de Plasticidad</w:t>
            </w:r>
          </w:p>
        </w:tc>
        <w:tc>
          <w:tcPr>
            <w:tcW w:w="0" w:type="auto"/>
            <w:gridSpan w:val="3"/>
            <w:vAlign w:val="center"/>
          </w:tcPr>
          <w:p w14:paraId="199ABA1C" w14:textId="7A470328"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 xml:space="preserve">Análisis </w:t>
            </w:r>
          </w:p>
          <w:p w14:paraId="5FE2782C"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Granulométrico</w:t>
            </w:r>
          </w:p>
        </w:tc>
        <w:tc>
          <w:tcPr>
            <w:tcW w:w="1327" w:type="dxa"/>
            <w:vMerge w:val="restart"/>
            <w:vAlign w:val="center"/>
          </w:tcPr>
          <w:p w14:paraId="0E290C13" w14:textId="77777777" w:rsidR="00F87BB8" w:rsidRPr="0048140E" w:rsidRDefault="00F87BB8" w:rsidP="0059680C">
            <w:pPr>
              <w:contextualSpacing/>
              <w:jc w:val="center"/>
              <w:rPr>
                <w:rFonts w:ascii="Arial" w:hAnsi="Arial" w:cs="Arial"/>
                <w:b/>
                <w:sz w:val="20"/>
                <w:szCs w:val="20"/>
              </w:rPr>
            </w:pPr>
            <w:r w:rsidRPr="00DA05FA">
              <w:rPr>
                <w:rFonts w:ascii="Arial" w:hAnsi="Arial" w:cs="Arial"/>
                <w:b/>
                <w:sz w:val="18"/>
                <w:szCs w:val="20"/>
              </w:rPr>
              <w:t>Clasificación SUCS</w:t>
            </w:r>
          </w:p>
        </w:tc>
      </w:tr>
      <w:tr w:rsidR="00F87BB8" w:rsidRPr="002410E1" w14:paraId="602E949D" w14:textId="77777777" w:rsidTr="0059680C">
        <w:trPr>
          <w:trHeight w:val="473"/>
          <w:jc w:val="center"/>
        </w:trPr>
        <w:tc>
          <w:tcPr>
            <w:tcW w:w="1702" w:type="dxa"/>
            <w:vMerge/>
            <w:vAlign w:val="center"/>
          </w:tcPr>
          <w:p w14:paraId="1FFB7344" w14:textId="77777777" w:rsidR="00F87BB8" w:rsidRPr="00DA05FA" w:rsidRDefault="00F87BB8" w:rsidP="0059680C">
            <w:pPr>
              <w:contextualSpacing/>
              <w:jc w:val="center"/>
              <w:rPr>
                <w:rFonts w:ascii="Arial" w:hAnsi="Arial" w:cs="Arial"/>
                <w:b/>
                <w:sz w:val="18"/>
                <w:szCs w:val="20"/>
              </w:rPr>
            </w:pPr>
          </w:p>
        </w:tc>
        <w:tc>
          <w:tcPr>
            <w:tcW w:w="2488" w:type="dxa"/>
            <w:vMerge/>
            <w:vAlign w:val="center"/>
          </w:tcPr>
          <w:p w14:paraId="0C81AACF" w14:textId="77777777" w:rsidR="00F87BB8" w:rsidRPr="00DA05FA" w:rsidRDefault="00F87BB8" w:rsidP="0059680C">
            <w:pPr>
              <w:contextualSpacing/>
              <w:jc w:val="center"/>
              <w:rPr>
                <w:rFonts w:ascii="Arial" w:hAnsi="Arial" w:cs="Arial"/>
                <w:b/>
                <w:sz w:val="18"/>
                <w:szCs w:val="20"/>
              </w:rPr>
            </w:pPr>
          </w:p>
        </w:tc>
        <w:tc>
          <w:tcPr>
            <w:tcW w:w="872" w:type="dxa"/>
            <w:vAlign w:val="center"/>
          </w:tcPr>
          <w:p w14:paraId="65827607"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Limite liquido (%)</w:t>
            </w:r>
          </w:p>
        </w:tc>
        <w:tc>
          <w:tcPr>
            <w:tcW w:w="972" w:type="dxa"/>
            <w:vAlign w:val="center"/>
          </w:tcPr>
          <w:p w14:paraId="58F6D889"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Limite plástico (%)</w:t>
            </w:r>
          </w:p>
        </w:tc>
        <w:tc>
          <w:tcPr>
            <w:tcW w:w="0" w:type="auto"/>
            <w:vAlign w:val="center"/>
          </w:tcPr>
          <w:p w14:paraId="10DDF27D"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Índice Plástico (%)</w:t>
            </w:r>
          </w:p>
        </w:tc>
        <w:tc>
          <w:tcPr>
            <w:tcW w:w="0" w:type="auto"/>
          </w:tcPr>
          <w:p w14:paraId="2DAC5C69"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Finos</w:t>
            </w:r>
          </w:p>
          <w:p w14:paraId="4861E80F"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w:t>
            </w:r>
          </w:p>
        </w:tc>
        <w:tc>
          <w:tcPr>
            <w:tcW w:w="0" w:type="auto"/>
          </w:tcPr>
          <w:p w14:paraId="6F105EF7"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Arenas</w:t>
            </w:r>
          </w:p>
          <w:p w14:paraId="62180990"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w:t>
            </w:r>
          </w:p>
        </w:tc>
        <w:tc>
          <w:tcPr>
            <w:tcW w:w="0" w:type="auto"/>
          </w:tcPr>
          <w:p w14:paraId="4F33BF70"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Gravas</w:t>
            </w:r>
          </w:p>
          <w:p w14:paraId="0F441BA2" w14:textId="77777777" w:rsidR="00F87BB8" w:rsidRPr="00DA05FA" w:rsidRDefault="00F87BB8" w:rsidP="0059680C">
            <w:pPr>
              <w:contextualSpacing/>
              <w:jc w:val="center"/>
              <w:rPr>
                <w:rFonts w:ascii="Arial" w:hAnsi="Arial" w:cs="Arial"/>
                <w:b/>
                <w:sz w:val="18"/>
                <w:szCs w:val="20"/>
              </w:rPr>
            </w:pPr>
            <w:r w:rsidRPr="00DA05FA">
              <w:rPr>
                <w:rFonts w:ascii="Arial" w:hAnsi="Arial" w:cs="Arial"/>
                <w:b/>
                <w:sz w:val="18"/>
                <w:szCs w:val="20"/>
              </w:rPr>
              <w:t>(%)</w:t>
            </w:r>
          </w:p>
        </w:tc>
        <w:tc>
          <w:tcPr>
            <w:tcW w:w="1327" w:type="dxa"/>
            <w:vMerge/>
            <w:vAlign w:val="center"/>
          </w:tcPr>
          <w:p w14:paraId="42E4D790" w14:textId="77777777" w:rsidR="00F87BB8" w:rsidRPr="0048140E" w:rsidRDefault="00F87BB8" w:rsidP="0059680C">
            <w:pPr>
              <w:contextualSpacing/>
              <w:jc w:val="center"/>
              <w:rPr>
                <w:rFonts w:ascii="Arial" w:hAnsi="Arial" w:cs="Arial"/>
                <w:b/>
                <w:sz w:val="20"/>
                <w:szCs w:val="20"/>
              </w:rPr>
            </w:pPr>
          </w:p>
        </w:tc>
      </w:tr>
      <w:tr w:rsidR="00F87BB8" w:rsidRPr="002410E1" w14:paraId="0A13C021" w14:textId="77777777" w:rsidTr="0059680C">
        <w:trPr>
          <w:trHeight w:val="437"/>
          <w:jc w:val="center"/>
        </w:trPr>
        <w:tc>
          <w:tcPr>
            <w:tcW w:w="1702" w:type="dxa"/>
            <w:vAlign w:val="center"/>
          </w:tcPr>
          <w:p w14:paraId="76083B0D" w14:textId="0EBA9B1A" w:rsidR="00F87BB8" w:rsidRPr="002C1B6A" w:rsidRDefault="00044D8E" w:rsidP="00AC6549">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1,00 a 2,00 m</w:t>
            </w:r>
          </w:p>
        </w:tc>
        <w:tc>
          <w:tcPr>
            <w:tcW w:w="2488" w:type="dxa"/>
            <w:vAlign w:val="center"/>
          </w:tcPr>
          <w:p w14:paraId="34CE50C4" w14:textId="51581C36" w:rsidR="00F87BB8" w:rsidRPr="002C1B6A" w:rsidRDefault="00044D8E" w:rsidP="0059680C">
            <w:pPr>
              <w:contextualSpacing/>
              <w:jc w:val="center"/>
              <w:rPr>
                <w:rFonts w:ascii="Arial" w:hAnsi="Arial" w:cs="Arial"/>
                <w:sz w:val="18"/>
                <w:szCs w:val="18"/>
              </w:rPr>
            </w:pPr>
            <w:r w:rsidRPr="00044D8E">
              <w:rPr>
                <w:rFonts w:ascii="Arial" w:hAnsi="Arial" w:cs="Arial"/>
                <w:sz w:val="18"/>
                <w:szCs w:val="18"/>
              </w:rPr>
              <w:t>Arcilla café verdosa con grum</w:t>
            </w:r>
            <w:r>
              <w:rPr>
                <w:rFonts w:ascii="Arial" w:hAnsi="Arial" w:cs="Arial"/>
                <w:sz w:val="18"/>
                <w:szCs w:val="18"/>
              </w:rPr>
              <w:t>os y nódulos del mismo material</w:t>
            </w:r>
          </w:p>
        </w:tc>
        <w:tc>
          <w:tcPr>
            <w:tcW w:w="872" w:type="dxa"/>
            <w:vAlign w:val="center"/>
          </w:tcPr>
          <w:p w14:paraId="69FD5088" w14:textId="3C3F24F3" w:rsidR="00F87BB8" w:rsidRPr="002C1B6A" w:rsidRDefault="00044D8E" w:rsidP="0059680C">
            <w:pPr>
              <w:contextualSpacing/>
              <w:jc w:val="center"/>
              <w:rPr>
                <w:rFonts w:ascii="Arial" w:hAnsi="Arial" w:cs="Arial"/>
                <w:sz w:val="18"/>
                <w:szCs w:val="18"/>
              </w:rPr>
            </w:pPr>
            <w:r>
              <w:rPr>
                <w:rFonts w:ascii="Arial" w:hAnsi="Arial" w:cs="Arial"/>
                <w:sz w:val="18"/>
                <w:szCs w:val="18"/>
              </w:rPr>
              <w:t>40</w:t>
            </w:r>
          </w:p>
        </w:tc>
        <w:tc>
          <w:tcPr>
            <w:tcW w:w="972" w:type="dxa"/>
            <w:vAlign w:val="center"/>
          </w:tcPr>
          <w:p w14:paraId="36076FBC" w14:textId="5D79563E" w:rsidR="00F87BB8" w:rsidRPr="002C1B6A" w:rsidRDefault="00044D8E" w:rsidP="0059680C">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56566293" w14:textId="12EE6BCE" w:rsidR="00F87BB8" w:rsidRPr="002C1B6A" w:rsidRDefault="00044D8E" w:rsidP="0059680C">
            <w:pPr>
              <w:contextualSpacing/>
              <w:jc w:val="center"/>
              <w:rPr>
                <w:rFonts w:ascii="Arial" w:hAnsi="Arial" w:cs="Arial"/>
                <w:sz w:val="18"/>
                <w:szCs w:val="18"/>
              </w:rPr>
            </w:pPr>
            <w:r>
              <w:rPr>
                <w:rFonts w:ascii="Arial" w:hAnsi="Arial" w:cs="Arial"/>
                <w:sz w:val="18"/>
                <w:szCs w:val="18"/>
              </w:rPr>
              <w:t>23</w:t>
            </w:r>
          </w:p>
        </w:tc>
        <w:tc>
          <w:tcPr>
            <w:tcW w:w="0" w:type="auto"/>
            <w:vAlign w:val="center"/>
          </w:tcPr>
          <w:p w14:paraId="4B109517" w14:textId="5FAA8B29" w:rsidR="00F87BB8" w:rsidRPr="002C1B6A" w:rsidRDefault="00044D8E" w:rsidP="0059680C">
            <w:pPr>
              <w:contextualSpacing/>
              <w:jc w:val="center"/>
              <w:rPr>
                <w:rFonts w:ascii="Arial" w:hAnsi="Arial" w:cs="Arial"/>
                <w:sz w:val="18"/>
                <w:szCs w:val="18"/>
              </w:rPr>
            </w:pPr>
            <w:r>
              <w:rPr>
                <w:rFonts w:ascii="Arial" w:hAnsi="Arial" w:cs="Arial"/>
                <w:sz w:val="18"/>
                <w:szCs w:val="18"/>
              </w:rPr>
              <w:t>92</w:t>
            </w:r>
          </w:p>
        </w:tc>
        <w:tc>
          <w:tcPr>
            <w:tcW w:w="0" w:type="auto"/>
            <w:vAlign w:val="center"/>
          </w:tcPr>
          <w:p w14:paraId="56347E94" w14:textId="2CA98F1E" w:rsidR="00F87BB8" w:rsidRPr="002C1B6A" w:rsidRDefault="00044D8E" w:rsidP="0059680C">
            <w:pPr>
              <w:contextualSpacing/>
              <w:jc w:val="center"/>
              <w:rPr>
                <w:rFonts w:ascii="Arial" w:hAnsi="Arial" w:cs="Arial"/>
                <w:sz w:val="18"/>
                <w:szCs w:val="18"/>
              </w:rPr>
            </w:pPr>
            <w:r>
              <w:rPr>
                <w:rFonts w:ascii="Arial" w:hAnsi="Arial" w:cs="Arial"/>
                <w:sz w:val="18"/>
                <w:szCs w:val="18"/>
              </w:rPr>
              <w:t>8</w:t>
            </w:r>
          </w:p>
        </w:tc>
        <w:tc>
          <w:tcPr>
            <w:tcW w:w="0" w:type="auto"/>
            <w:vAlign w:val="center"/>
          </w:tcPr>
          <w:p w14:paraId="36E8CAD5" w14:textId="7FE448F6" w:rsidR="00F87BB8" w:rsidRPr="002C1B6A" w:rsidRDefault="00044D8E" w:rsidP="0059680C">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4FE11C9E" w14:textId="73D0081D" w:rsidR="00F87BB8" w:rsidRPr="002C1B6A" w:rsidRDefault="00044D8E" w:rsidP="0059680C">
            <w:pPr>
              <w:contextualSpacing/>
              <w:jc w:val="center"/>
              <w:rPr>
                <w:rFonts w:ascii="Arial" w:hAnsi="Arial" w:cs="Arial"/>
                <w:sz w:val="18"/>
                <w:szCs w:val="18"/>
              </w:rPr>
            </w:pPr>
            <w:r>
              <w:rPr>
                <w:rFonts w:ascii="Arial" w:hAnsi="Arial" w:cs="Arial"/>
                <w:sz w:val="18"/>
                <w:szCs w:val="18"/>
              </w:rPr>
              <w:t>CL</w:t>
            </w:r>
          </w:p>
        </w:tc>
      </w:tr>
      <w:tr w:rsidR="00044D8E" w:rsidRPr="002410E1" w14:paraId="4896F0DE" w14:textId="77777777" w:rsidTr="0059680C">
        <w:trPr>
          <w:trHeight w:val="437"/>
          <w:jc w:val="center"/>
        </w:trPr>
        <w:tc>
          <w:tcPr>
            <w:tcW w:w="1702" w:type="dxa"/>
            <w:vAlign w:val="center"/>
          </w:tcPr>
          <w:p w14:paraId="654325B8" w14:textId="7354E1F9" w:rsidR="00044D8E" w:rsidRPr="002C1B6A" w:rsidRDefault="00044D8E" w:rsidP="00AC6549">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2,00 a 3,00 m</w:t>
            </w:r>
          </w:p>
        </w:tc>
        <w:tc>
          <w:tcPr>
            <w:tcW w:w="2488" w:type="dxa"/>
            <w:vAlign w:val="center"/>
          </w:tcPr>
          <w:p w14:paraId="5C0B00BF" w14:textId="4DA330D9" w:rsidR="00044D8E" w:rsidRPr="002C1B6A" w:rsidRDefault="00044D8E" w:rsidP="00044D8E">
            <w:pPr>
              <w:contextualSpacing/>
              <w:jc w:val="center"/>
              <w:rPr>
                <w:rFonts w:ascii="Arial" w:hAnsi="Arial" w:cs="Arial"/>
                <w:sz w:val="18"/>
                <w:szCs w:val="18"/>
              </w:rPr>
            </w:pPr>
            <w:r w:rsidRPr="00044D8E">
              <w:rPr>
                <w:rFonts w:ascii="Arial" w:hAnsi="Arial" w:cs="Arial"/>
                <w:sz w:val="18"/>
                <w:szCs w:val="18"/>
              </w:rPr>
              <w:t xml:space="preserve">Arcilla </w:t>
            </w:r>
            <w:r>
              <w:rPr>
                <w:rFonts w:ascii="Arial" w:hAnsi="Arial" w:cs="Arial"/>
                <w:sz w:val="18"/>
                <w:szCs w:val="18"/>
              </w:rPr>
              <w:t>verdosa con carbonato de calcio</w:t>
            </w:r>
          </w:p>
        </w:tc>
        <w:tc>
          <w:tcPr>
            <w:tcW w:w="872" w:type="dxa"/>
            <w:vAlign w:val="center"/>
          </w:tcPr>
          <w:p w14:paraId="2D2897B9" w14:textId="5AD4D41D" w:rsidR="00044D8E" w:rsidRPr="002C1B6A" w:rsidRDefault="00044D8E" w:rsidP="0059680C">
            <w:pPr>
              <w:contextualSpacing/>
              <w:jc w:val="center"/>
              <w:rPr>
                <w:rFonts w:ascii="Arial" w:hAnsi="Arial" w:cs="Arial"/>
                <w:sz w:val="18"/>
                <w:szCs w:val="18"/>
              </w:rPr>
            </w:pPr>
            <w:r>
              <w:rPr>
                <w:rFonts w:ascii="Arial" w:hAnsi="Arial" w:cs="Arial"/>
                <w:sz w:val="18"/>
                <w:szCs w:val="18"/>
              </w:rPr>
              <w:t>40</w:t>
            </w:r>
          </w:p>
        </w:tc>
        <w:tc>
          <w:tcPr>
            <w:tcW w:w="972" w:type="dxa"/>
            <w:vAlign w:val="center"/>
          </w:tcPr>
          <w:p w14:paraId="0951631C" w14:textId="31DA3C25" w:rsidR="00044D8E" w:rsidRPr="002C1B6A" w:rsidRDefault="00044D8E" w:rsidP="0059680C">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1253E6EA" w14:textId="1C422897" w:rsidR="00044D8E" w:rsidRPr="002C1B6A" w:rsidRDefault="00044D8E" w:rsidP="0059680C">
            <w:pPr>
              <w:contextualSpacing/>
              <w:jc w:val="center"/>
              <w:rPr>
                <w:rFonts w:ascii="Arial" w:hAnsi="Arial" w:cs="Arial"/>
                <w:sz w:val="18"/>
                <w:szCs w:val="18"/>
              </w:rPr>
            </w:pPr>
            <w:r>
              <w:rPr>
                <w:rFonts w:ascii="Arial" w:hAnsi="Arial" w:cs="Arial"/>
                <w:sz w:val="18"/>
                <w:szCs w:val="18"/>
              </w:rPr>
              <w:t>23</w:t>
            </w:r>
          </w:p>
        </w:tc>
        <w:tc>
          <w:tcPr>
            <w:tcW w:w="0" w:type="auto"/>
            <w:vAlign w:val="center"/>
          </w:tcPr>
          <w:p w14:paraId="37CE6C42" w14:textId="311BF7D5" w:rsidR="00044D8E" w:rsidRPr="002C1B6A" w:rsidRDefault="00044D8E" w:rsidP="0059680C">
            <w:pPr>
              <w:contextualSpacing/>
              <w:jc w:val="center"/>
              <w:rPr>
                <w:rFonts w:ascii="Arial" w:hAnsi="Arial" w:cs="Arial"/>
                <w:sz w:val="18"/>
                <w:szCs w:val="18"/>
              </w:rPr>
            </w:pPr>
            <w:r>
              <w:rPr>
                <w:rFonts w:ascii="Arial" w:hAnsi="Arial" w:cs="Arial"/>
                <w:sz w:val="18"/>
                <w:szCs w:val="18"/>
              </w:rPr>
              <w:t>92</w:t>
            </w:r>
          </w:p>
        </w:tc>
        <w:tc>
          <w:tcPr>
            <w:tcW w:w="0" w:type="auto"/>
            <w:vAlign w:val="center"/>
          </w:tcPr>
          <w:p w14:paraId="051C043C" w14:textId="18FF6B17" w:rsidR="00044D8E" w:rsidRPr="002C1B6A" w:rsidRDefault="00044D8E" w:rsidP="0059680C">
            <w:pPr>
              <w:contextualSpacing/>
              <w:jc w:val="center"/>
              <w:rPr>
                <w:rFonts w:ascii="Arial" w:hAnsi="Arial" w:cs="Arial"/>
                <w:sz w:val="18"/>
                <w:szCs w:val="18"/>
              </w:rPr>
            </w:pPr>
            <w:r>
              <w:rPr>
                <w:rFonts w:ascii="Arial" w:hAnsi="Arial" w:cs="Arial"/>
                <w:sz w:val="18"/>
                <w:szCs w:val="18"/>
              </w:rPr>
              <w:t>8</w:t>
            </w:r>
          </w:p>
        </w:tc>
        <w:tc>
          <w:tcPr>
            <w:tcW w:w="0" w:type="auto"/>
            <w:vAlign w:val="center"/>
          </w:tcPr>
          <w:p w14:paraId="1EDB26A0" w14:textId="19BC1A7D" w:rsidR="00044D8E" w:rsidRPr="002C1B6A" w:rsidRDefault="00044D8E" w:rsidP="0059680C">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58657DC6" w14:textId="6050EBAD" w:rsidR="00044D8E" w:rsidRPr="002C1B6A" w:rsidRDefault="00044D8E" w:rsidP="0059680C">
            <w:pPr>
              <w:contextualSpacing/>
              <w:jc w:val="center"/>
              <w:rPr>
                <w:rFonts w:ascii="Arial" w:hAnsi="Arial" w:cs="Arial"/>
                <w:sz w:val="18"/>
                <w:szCs w:val="18"/>
              </w:rPr>
            </w:pPr>
            <w:r>
              <w:rPr>
                <w:rFonts w:ascii="Arial" w:hAnsi="Arial" w:cs="Arial"/>
                <w:sz w:val="18"/>
                <w:szCs w:val="18"/>
              </w:rPr>
              <w:t>CL</w:t>
            </w:r>
          </w:p>
        </w:tc>
      </w:tr>
      <w:tr w:rsidR="00044D8E" w:rsidRPr="002410E1" w14:paraId="13D4B809" w14:textId="77777777" w:rsidTr="0059680C">
        <w:trPr>
          <w:trHeight w:val="437"/>
          <w:jc w:val="center"/>
        </w:trPr>
        <w:tc>
          <w:tcPr>
            <w:tcW w:w="1702" w:type="dxa"/>
            <w:vAlign w:val="center"/>
          </w:tcPr>
          <w:p w14:paraId="10C1C372" w14:textId="6B55465C" w:rsidR="00044D8E" w:rsidRDefault="00044D8E" w:rsidP="00044D8E">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3,00 a 4,00 m</w:t>
            </w:r>
          </w:p>
        </w:tc>
        <w:tc>
          <w:tcPr>
            <w:tcW w:w="2488" w:type="dxa"/>
            <w:vAlign w:val="center"/>
          </w:tcPr>
          <w:p w14:paraId="747396F8" w14:textId="101DDF97" w:rsidR="00044D8E" w:rsidRDefault="00044D8E" w:rsidP="0059680C">
            <w:pPr>
              <w:contextualSpacing/>
              <w:jc w:val="center"/>
              <w:rPr>
                <w:rFonts w:ascii="Arial" w:hAnsi="Arial" w:cs="Arial"/>
                <w:sz w:val="18"/>
                <w:szCs w:val="18"/>
              </w:rPr>
            </w:pPr>
            <w:r w:rsidRPr="00044D8E">
              <w:rPr>
                <w:rFonts w:ascii="Arial" w:hAnsi="Arial" w:cs="Arial"/>
                <w:sz w:val="18"/>
                <w:szCs w:val="18"/>
              </w:rPr>
              <w:t xml:space="preserve">Arcilla </w:t>
            </w:r>
            <w:r>
              <w:rPr>
                <w:rFonts w:ascii="Arial" w:hAnsi="Arial" w:cs="Arial"/>
                <w:sz w:val="18"/>
                <w:szCs w:val="18"/>
              </w:rPr>
              <w:t>verdosa con un lente de calcita</w:t>
            </w:r>
          </w:p>
        </w:tc>
        <w:tc>
          <w:tcPr>
            <w:tcW w:w="872" w:type="dxa"/>
            <w:vAlign w:val="center"/>
          </w:tcPr>
          <w:p w14:paraId="1173AEE5" w14:textId="0F621D7A" w:rsidR="00044D8E" w:rsidRDefault="00044D8E" w:rsidP="0059680C">
            <w:pPr>
              <w:contextualSpacing/>
              <w:jc w:val="center"/>
              <w:rPr>
                <w:rFonts w:ascii="Arial" w:hAnsi="Arial" w:cs="Arial"/>
                <w:sz w:val="18"/>
                <w:szCs w:val="18"/>
              </w:rPr>
            </w:pPr>
            <w:r>
              <w:rPr>
                <w:rFonts w:ascii="Arial" w:hAnsi="Arial" w:cs="Arial"/>
                <w:sz w:val="18"/>
                <w:szCs w:val="18"/>
              </w:rPr>
              <w:t>40</w:t>
            </w:r>
          </w:p>
        </w:tc>
        <w:tc>
          <w:tcPr>
            <w:tcW w:w="972" w:type="dxa"/>
            <w:vAlign w:val="center"/>
          </w:tcPr>
          <w:p w14:paraId="1E0931FA" w14:textId="4211986D" w:rsidR="00044D8E" w:rsidRDefault="00044D8E" w:rsidP="0059680C">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61CF12CB" w14:textId="381175E6" w:rsidR="00044D8E" w:rsidRDefault="00044D8E" w:rsidP="0059680C">
            <w:pPr>
              <w:contextualSpacing/>
              <w:jc w:val="center"/>
              <w:rPr>
                <w:rFonts w:ascii="Arial" w:hAnsi="Arial" w:cs="Arial"/>
                <w:sz w:val="18"/>
                <w:szCs w:val="18"/>
              </w:rPr>
            </w:pPr>
            <w:r>
              <w:rPr>
                <w:rFonts w:ascii="Arial" w:hAnsi="Arial" w:cs="Arial"/>
                <w:sz w:val="18"/>
                <w:szCs w:val="18"/>
              </w:rPr>
              <w:t>23</w:t>
            </w:r>
          </w:p>
        </w:tc>
        <w:tc>
          <w:tcPr>
            <w:tcW w:w="0" w:type="auto"/>
            <w:vAlign w:val="center"/>
          </w:tcPr>
          <w:p w14:paraId="6010E0D1" w14:textId="10E4CC67" w:rsidR="00044D8E" w:rsidRDefault="00044D8E" w:rsidP="0059680C">
            <w:pPr>
              <w:contextualSpacing/>
              <w:jc w:val="center"/>
              <w:rPr>
                <w:rFonts w:ascii="Arial" w:hAnsi="Arial" w:cs="Arial"/>
                <w:sz w:val="18"/>
                <w:szCs w:val="18"/>
              </w:rPr>
            </w:pPr>
            <w:r>
              <w:rPr>
                <w:rFonts w:ascii="Arial" w:hAnsi="Arial" w:cs="Arial"/>
                <w:sz w:val="18"/>
                <w:szCs w:val="18"/>
              </w:rPr>
              <w:t>92</w:t>
            </w:r>
          </w:p>
        </w:tc>
        <w:tc>
          <w:tcPr>
            <w:tcW w:w="0" w:type="auto"/>
            <w:vAlign w:val="center"/>
          </w:tcPr>
          <w:p w14:paraId="028DA16C" w14:textId="348248B6" w:rsidR="00044D8E" w:rsidRDefault="00044D8E" w:rsidP="0059680C">
            <w:pPr>
              <w:contextualSpacing/>
              <w:jc w:val="center"/>
              <w:rPr>
                <w:rFonts w:ascii="Arial" w:hAnsi="Arial" w:cs="Arial"/>
                <w:sz w:val="18"/>
                <w:szCs w:val="18"/>
              </w:rPr>
            </w:pPr>
            <w:r>
              <w:rPr>
                <w:rFonts w:ascii="Arial" w:hAnsi="Arial" w:cs="Arial"/>
                <w:sz w:val="18"/>
                <w:szCs w:val="18"/>
              </w:rPr>
              <w:t>8</w:t>
            </w:r>
          </w:p>
        </w:tc>
        <w:tc>
          <w:tcPr>
            <w:tcW w:w="0" w:type="auto"/>
            <w:vAlign w:val="center"/>
          </w:tcPr>
          <w:p w14:paraId="0E766A81" w14:textId="052C37ED" w:rsidR="00044D8E" w:rsidRDefault="00044D8E" w:rsidP="0059680C">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6FE0882A" w14:textId="0C6A2F5B" w:rsidR="00044D8E" w:rsidRDefault="00044D8E" w:rsidP="0059680C">
            <w:pPr>
              <w:contextualSpacing/>
              <w:jc w:val="center"/>
              <w:rPr>
                <w:rFonts w:ascii="Arial" w:hAnsi="Arial" w:cs="Arial"/>
                <w:sz w:val="18"/>
                <w:szCs w:val="18"/>
              </w:rPr>
            </w:pPr>
            <w:r>
              <w:rPr>
                <w:rFonts w:ascii="Arial" w:hAnsi="Arial" w:cs="Arial"/>
                <w:sz w:val="18"/>
                <w:szCs w:val="18"/>
              </w:rPr>
              <w:t>CL</w:t>
            </w:r>
          </w:p>
        </w:tc>
      </w:tr>
      <w:tr w:rsidR="00044D8E" w:rsidRPr="002410E1" w14:paraId="0B0D298E" w14:textId="77777777" w:rsidTr="0059680C">
        <w:trPr>
          <w:trHeight w:val="437"/>
          <w:jc w:val="center"/>
        </w:trPr>
        <w:tc>
          <w:tcPr>
            <w:tcW w:w="1702" w:type="dxa"/>
            <w:vAlign w:val="center"/>
          </w:tcPr>
          <w:p w14:paraId="7316BC71" w14:textId="1BA5F603" w:rsidR="00044D8E" w:rsidRDefault="00044D8E" w:rsidP="00044D8E">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4,00 a 5,00 m</w:t>
            </w:r>
          </w:p>
        </w:tc>
        <w:tc>
          <w:tcPr>
            <w:tcW w:w="2488" w:type="dxa"/>
            <w:vAlign w:val="center"/>
          </w:tcPr>
          <w:p w14:paraId="4A482D64" w14:textId="170E7A57" w:rsidR="00044D8E" w:rsidRDefault="00044D8E" w:rsidP="00AC6549">
            <w:pPr>
              <w:contextualSpacing/>
              <w:jc w:val="center"/>
              <w:rPr>
                <w:rFonts w:ascii="Arial" w:hAnsi="Arial" w:cs="Arial"/>
                <w:sz w:val="18"/>
                <w:szCs w:val="18"/>
              </w:rPr>
            </w:pPr>
            <w:r w:rsidRPr="00044D8E">
              <w:rPr>
                <w:rFonts w:ascii="Arial" w:hAnsi="Arial" w:cs="Arial"/>
                <w:sz w:val="18"/>
                <w:szCs w:val="18"/>
              </w:rPr>
              <w:t xml:space="preserve">Arcilla </w:t>
            </w:r>
            <w:r>
              <w:rPr>
                <w:rFonts w:ascii="Arial" w:hAnsi="Arial" w:cs="Arial"/>
                <w:sz w:val="18"/>
                <w:szCs w:val="18"/>
              </w:rPr>
              <w:t>verdosa con un lente de calcita</w:t>
            </w:r>
          </w:p>
        </w:tc>
        <w:tc>
          <w:tcPr>
            <w:tcW w:w="872" w:type="dxa"/>
            <w:vAlign w:val="center"/>
          </w:tcPr>
          <w:p w14:paraId="4E02365C" w14:textId="2178166D" w:rsidR="00044D8E" w:rsidRDefault="00044D8E" w:rsidP="0059680C">
            <w:pPr>
              <w:contextualSpacing/>
              <w:jc w:val="center"/>
              <w:rPr>
                <w:rFonts w:ascii="Arial" w:hAnsi="Arial" w:cs="Arial"/>
                <w:sz w:val="18"/>
                <w:szCs w:val="18"/>
              </w:rPr>
            </w:pPr>
            <w:r>
              <w:rPr>
                <w:rFonts w:ascii="Arial" w:hAnsi="Arial" w:cs="Arial"/>
                <w:sz w:val="18"/>
                <w:szCs w:val="18"/>
              </w:rPr>
              <w:t>44</w:t>
            </w:r>
          </w:p>
        </w:tc>
        <w:tc>
          <w:tcPr>
            <w:tcW w:w="972" w:type="dxa"/>
            <w:vAlign w:val="center"/>
          </w:tcPr>
          <w:p w14:paraId="45EC49E1" w14:textId="17011DA1" w:rsidR="00044D8E" w:rsidRDefault="00044D8E" w:rsidP="0059680C">
            <w:pPr>
              <w:contextualSpacing/>
              <w:jc w:val="center"/>
              <w:rPr>
                <w:rFonts w:ascii="Arial" w:hAnsi="Arial" w:cs="Arial"/>
                <w:sz w:val="18"/>
                <w:szCs w:val="18"/>
              </w:rPr>
            </w:pPr>
            <w:r>
              <w:rPr>
                <w:rFonts w:ascii="Arial" w:hAnsi="Arial" w:cs="Arial"/>
                <w:sz w:val="18"/>
                <w:szCs w:val="18"/>
              </w:rPr>
              <w:t>20</w:t>
            </w:r>
          </w:p>
        </w:tc>
        <w:tc>
          <w:tcPr>
            <w:tcW w:w="0" w:type="auto"/>
            <w:vAlign w:val="center"/>
          </w:tcPr>
          <w:p w14:paraId="14DB0A24" w14:textId="20DA6EA6" w:rsidR="00044D8E" w:rsidRDefault="00044D8E" w:rsidP="0059680C">
            <w:pPr>
              <w:contextualSpacing/>
              <w:jc w:val="center"/>
              <w:rPr>
                <w:rFonts w:ascii="Arial" w:hAnsi="Arial" w:cs="Arial"/>
                <w:sz w:val="18"/>
                <w:szCs w:val="18"/>
              </w:rPr>
            </w:pPr>
            <w:r>
              <w:rPr>
                <w:rFonts w:ascii="Arial" w:hAnsi="Arial" w:cs="Arial"/>
                <w:sz w:val="18"/>
                <w:szCs w:val="18"/>
              </w:rPr>
              <w:t>24</w:t>
            </w:r>
          </w:p>
        </w:tc>
        <w:tc>
          <w:tcPr>
            <w:tcW w:w="0" w:type="auto"/>
            <w:vAlign w:val="center"/>
          </w:tcPr>
          <w:p w14:paraId="3220D2E8" w14:textId="76D3A2E1" w:rsidR="00044D8E" w:rsidRDefault="00044D8E" w:rsidP="0059680C">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3047E13A" w14:textId="301C8401" w:rsidR="00044D8E" w:rsidRDefault="00044D8E" w:rsidP="0059680C">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50984AD5" w14:textId="5100F45A" w:rsidR="00044D8E" w:rsidRDefault="00044D8E" w:rsidP="0059680C">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7D7BA245" w14:textId="2CAB004E" w:rsidR="00044D8E" w:rsidRDefault="00044D8E" w:rsidP="0059680C">
            <w:pPr>
              <w:contextualSpacing/>
              <w:jc w:val="center"/>
              <w:rPr>
                <w:rFonts w:ascii="Arial" w:hAnsi="Arial" w:cs="Arial"/>
                <w:sz w:val="18"/>
                <w:szCs w:val="18"/>
              </w:rPr>
            </w:pPr>
            <w:r>
              <w:rPr>
                <w:rFonts w:ascii="Arial" w:hAnsi="Arial" w:cs="Arial"/>
                <w:sz w:val="18"/>
                <w:szCs w:val="18"/>
              </w:rPr>
              <w:t>CL</w:t>
            </w:r>
          </w:p>
        </w:tc>
      </w:tr>
      <w:tr w:rsidR="00866BCF" w:rsidRPr="002410E1" w14:paraId="3D31FE69" w14:textId="77777777" w:rsidTr="0059680C">
        <w:trPr>
          <w:trHeight w:val="437"/>
          <w:jc w:val="center"/>
        </w:trPr>
        <w:tc>
          <w:tcPr>
            <w:tcW w:w="1702" w:type="dxa"/>
            <w:vAlign w:val="center"/>
          </w:tcPr>
          <w:p w14:paraId="137779A5" w14:textId="4EB8BEF5" w:rsidR="00866BCF" w:rsidRPr="00BC75D7" w:rsidRDefault="00866BCF" w:rsidP="00044D8E">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5,00 a 6,00 m</w:t>
            </w:r>
          </w:p>
        </w:tc>
        <w:tc>
          <w:tcPr>
            <w:tcW w:w="2488" w:type="dxa"/>
            <w:vAlign w:val="center"/>
          </w:tcPr>
          <w:p w14:paraId="698273F3" w14:textId="117451DD" w:rsidR="00866BCF" w:rsidRPr="00BC75D7" w:rsidRDefault="00866BCF" w:rsidP="00AC6549">
            <w:pPr>
              <w:contextualSpacing/>
              <w:jc w:val="center"/>
              <w:rPr>
                <w:rFonts w:ascii="Arial" w:hAnsi="Arial" w:cs="Arial"/>
                <w:sz w:val="18"/>
                <w:szCs w:val="18"/>
              </w:rPr>
            </w:pPr>
            <w:r w:rsidRPr="00044D8E">
              <w:rPr>
                <w:rFonts w:ascii="Arial" w:hAnsi="Arial" w:cs="Arial"/>
                <w:sz w:val="18"/>
                <w:szCs w:val="18"/>
              </w:rPr>
              <w:t>Arcilla verdosa con un lente de calcita y veta</w:t>
            </w:r>
            <w:r>
              <w:rPr>
                <w:rFonts w:ascii="Arial" w:hAnsi="Arial" w:cs="Arial"/>
                <w:sz w:val="18"/>
                <w:szCs w:val="18"/>
              </w:rPr>
              <w:t>s</w:t>
            </w:r>
            <w:r w:rsidRPr="00044D8E">
              <w:rPr>
                <w:rFonts w:ascii="Arial" w:hAnsi="Arial" w:cs="Arial"/>
                <w:sz w:val="18"/>
                <w:szCs w:val="18"/>
              </w:rPr>
              <w:t xml:space="preserve"> rojiza</w:t>
            </w:r>
            <w:r>
              <w:rPr>
                <w:rFonts w:ascii="Arial" w:hAnsi="Arial" w:cs="Arial"/>
                <w:sz w:val="18"/>
                <w:szCs w:val="18"/>
              </w:rPr>
              <w:t>s</w:t>
            </w:r>
            <w:r w:rsidRPr="00044D8E">
              <w:rPr>
                <w:rFonts w:ascii="Arial" w:hAnsi="Arial" w:cs="Arial"/>
                <w:sz w:val="18"/>
                <w:szCs w:val="18"/>
              </w:rPr>
              <w:t>.</w:t>
            </w:r>
          </w:p>
        </w:tc>
        <w:tc>
          <w:tcPr>
            <w:tcW w:w="872" w:type="dxa"/>
            <w:vAlign w:val="center"/>
          </w:tcPr>
          <w:p w14:paraId="4CA71648" w14:textId="0C7CEC8B" w:rsidR="00866BCF" w:rsidRPr="00BC75D7" w:rsidRDefault="00866BCF" w:rsidP="00F87BB8">
            <w:pPr>
              <w:contextualSpacing/>
              <w:jc w:val="center"/>
              <w:rPr>
                <w:rFonts w:ascii="Arial" w:hAnsi="Arial" w:cs="Arial"/>
                <w:sz w:val="18"/>
                <w:szCs w:val="18"/>
              </w:rPr>
            </w:pPr>
            <w:r>
              <w:rPr>
                <w:rFonts w:ascii="Arial" w:hAnsi="Arial" w:cs="Arial"/>
                <w:sz w:val="18"/>
                <w:szCs w:val="18"/>
              </w:rPr>
              <w:t>44</w:t>
            </w:r>
          </w:p>
        </w:tc>
        <w:tc>
          <w:tcPr>
            <w:tcW w:w="972" w:type="dxa"/>
            <w:vAlign w:val="center"/>
          </w:tcPr>
          <w:p w14:paraId="410E9C4D" w14:textId="2F8B4D6A" w:rsidR="00866BCF" w:rsidRPr="00BC75D7" w:rsidRDefault="00866BCF" w:rsidP="00F87BB8">
            <w:pPr>
              <w:contextualSpacing/>
              <w:jc w:val="center"/>
              <w:rPr>
                <w:rFonts w:ascii="Arial" w:hAnsi="Arial" w:cs="Arial"/>
                <w:sz w:val="18"/>
                <w:szCs w:val="18"/>
              </w:rPr>
            </w:pPr>
            <w:r>
              <w:rPr>
                <w:rFonts w:ascii="Arial" w:hAnsi="Arial" w:cs="Arial"/>
                <w:sz w:val="18"/>
                <w:szCs w:val="18"/>
              </w:rPr>
              <w:t>20</w:t>
            </w:r>
          </w:p>
        </w:tc>
        <w:tc>
          <w:tcPr>
            <w:tcW w:w="0" w:type="auto"/>
            <w:vAlign w:val="center"/>
          </w:tcPr>
          <w:p w14:paraId="688F0F23" w14:textId="0E25A8D6" w:rsidR="00866BCF" w:rsidRPr="00BC75D7" w:rsidRDefault="00866BCF" w:rsidP="00F87BB8">
            <w:pPr>
              <w:contextualSpacing/>
              <w:jc w:val="center"/>
              <w:rPr>
                <w:rFonts w:ascii="Arial" w:hAnsi="Arial" w:cs="Arial"/>
                <w:sz w:val="18"/>
                <w:szCs w:val="18"/>
              </w:rPr>
            </w:pPr>
            <w:r>
              <w:rPr>
                <w:rFonts w:ascii="Arial" w:hAnsi="Arial" w:cs="Arial"/>
                <w:sz w:val="18"/>
                <w:szCs w:val="18"/>
              </w:rPr>
              <w:t>24</w:t>
            </w:r>
          </w:p>
        </w:tc>
        <w:tc>
          <w:tcPr>
            <w:tcW w:w="0" w:type="auto"/>
            <w:vAlign w:val="center"/>
          </w:tcPr>
          <w:p w14:paraId="53449166" w14:textId="55CADE9A" w:rsidR="00866BCF" w:rsidRPr="00BC75D7" w:rsidRDefault="00866BCF" w:rsidP="00F87BB8">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088ACE2D" w14:textId="62CA9103" w:rsidR="00866BCF" w:rsidRPr="00BC75D7" w:rsidRDefault="00866BCF" w:rsidP="00F87BB8">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501438D6" w14:textId="1029FC7B" w:rsidR="00866BCF" w:rsidRPr="00BC75D7" w:rsidRDefault="00866BCF"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32D55531" w14:textId="35C7ACBD" w:rsidR="00866BCF" w:rsidRPr="00BC75D7" w:rsidRDefault="00866BCF" w:rsidP="00F87BB8">
            <w:pPr>
              <w:contextualSpacing/>
              <w:jc w:val="center"/>
              <w:rPr>
                <w:rFonts w:ascii="Arial" w:hAnsi="Arial" w:cs="Arial"/>
                <w:sz w:val="18"/>
                <w:szCs w:val="18"/>
              </w:rPr>
            </w:pPr>
            <w:r>
              <w:rPr>
                <w:rFonts w:ascii="Arial" w:hAnsi="Arial" w:cs="Arial"/>
                <w:sz w:val="18"/>
                <w:szCs w:val="18"/>
              </w:rPr>
              <w:t>CL</w:t>
            </w:r>
          </w:p>
        </w:tc>
      </w:tr>
      <w:tr w:rsidR="00866BCF" w:rsidRPr="002410E1" w14:paraId="1CD431A7" w14:textId="77777777" w:rsidTr="0059680C">
        <w:trPr>
          <w:trHeight w:val="557"/>
          <w:jc w:val="center"/>
        </w:trPr>
        <w:tc>
          <w:tcPr>
            <w:tcW w:w="1702" w:type="dxa"/>
            <w:vAlign w:val="center"/>
          </w:tcPr>
          <w:p w14:paraId="32BE6697" w14:textId="7566483A" w:rsidR="00866BCF" w:rsidRPr="00BC75D7" w:rsidRDefault="00866BCF" w:rsidP="00F87BB8">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6,00 a 7,50 m</w:t>
            </w:r>
          </w:p>
        </w:tc>
        <w:tc>
          <w:tcPr>
            <w:tcW w:w="2488" w:type="dxa"/>
            <w:vAlign w:val="center"/>
          </w:tcPr>
          <w:p w14:paraId="4D7275F6" w14:textId="5AE51B73" w:rsidR="00866BCF" w:rsidRPr="00BC75D7" w:rsidRDefault="00866BCF" w:rsidP="00866BCF">
            <w:pPr>
              <w:contextualSpacing/>
              <w:jc w:val="center"/>
              <w:rPr>
                <w:rFonts w:ascii="Arial" w:hAnsi="Arial" w:cs="Arial"/>
                <w:sz w:val="18"/>
                <w:szCs w:val="18"/>
              </w:rPr>
            </w:pPr>
            <w:proofErr w:type="spellStart"/>
            <w:r w:rsidRPr="00866BCF">
              <w:rPr>
                <w:rFonts w:ascii="Arial" w:hAnsi="Arial" w:cs="Arial"/>
                <w:sz w:val="18"/>
                <w:szCs w:val="18"/>
              </w:rPr>
              <w:t>Lutita</w:t>
            </w:r>
            <w:proofErr w:type="spellEnd"/>
            <w:r w:rsidRPr="00866BCF">
              <w:rPr>
                <w:rFonts w:ascii="Arial" w:hAnsi="Arial" w:cs="Arial"/>
                <w:sz w:val="18"/>
                <w:szCs w:val="18"/>
              </w:rPr>
              <w:t xml:space="preserve"> arcillosa verdosa </w:t>
            </w:r>
            <w:proofErr w:type="spellStart"/>
            <w:r w:rsidRPr="00866BCF">
              <w:rPr>
                <w:rFonts w:ascii="Arial" w:hAnsi="Arial" w:cs="Arial"/>
                <w:sz w:val="18"/>
                <w:szCs w:val="18"/>
              </w:rPr>
              <w:t>intemperizada</w:t>
            </w:r>
            <w:proofErr w:type="spellEnd"/>
          </w:p>
        </w:tc>
        <w:tc>
          <w:tcPr>
            <w:tcW w:w="872" w:type="dxa"/>
            <w:vAlign w:val="center"/>
          </w:tcPr>
          <w:p w14:paraId="3B2446AB" w14:textId="225AF6AD" w:rsidR="00866BCF" w:rsidRPr="00BC75D7" w:rsidRDefault="00866BCF" w:rsidP="00F87BB8">
            <w:pPr>
              <w:contextualSpacing/>
              <w:jc w:val="center"/>
              <w:rPr>
                <w:rFonts w:ascii="Arial" w:hAnsi="Arial" w:cs="Arial"/>
                <w:sz w:val="18"/>
                <w:szCs w:val="18"/>
              </w:rPr>
            </w:pPr>
            <w:r>
              <w:rPr>
                <w:rFonts w:ascii="Arial" w:hAnsi="Arial" w:cs="Arial"/>
                <w:sz w:val="18"/>
                <w:szCs w:val="18"/>
              </w:rPr>
              <w:t>41</w:t>
            </w:r>
          </w:p>
        </w:tc>
        <w:tc>
          <w:tcPr>
            <w:tcW w:w="972" w:type="dxa"/>
            <w:vAlign w:val="center"/>
          </w:tcPr>
          <w:p w14:paraId="79B7E1F6" w14:textId="16B613E8" w:rsidR="00866BCF" w:rsidRPr="00BC75D7" w:rsidRDefault="00866BCF"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1E64A463" w14:textId="62266294" w:rsidR="00866BCF" w:rsidRPr="00BC75D7" w:rsidRDefault="00866BCF" w:rsidP="00F87BB8">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160333EC" w14:textId="75A0A38D" w:rsidR="00866BCF" w:rsidRPr="00BC75D7" w:rsidRDefault="00866BCF" w:rsidP="00F87BB8">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13EBA2EE" w14:textId="2EAF459F" w:rsidR="00866BCF" w:rsidRPr="00BC75D7" w:rsidRDefault="00866BCF" w:rsidP="00F87BB8">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51D62ECB" w14:textId="150E9FBC" w:rsidR="00866BCF" w:rsidRPr="00BC75D7" w:rsidRDefault="00866BCF"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0CE13A4" w14:textId="6D12A0E6" w:rsidR="00866BCF" w:rsidRPr="00BC75D7" w:rsidRDefault="00866BCF" w:rsidP="00F87BB8">
            <w:pPr>
              <w:contextualSpacing/>
              <w:jc w:val="center"/>
              <w:rPr>
                <w:rFonts w:ascii="Arial" w:hAnsi="Arial" w:cs="Arial"/>
                <w:sz w:val="18"/>
                <w:szCs w:val="18"/>
              </w:rPr>
            </w:pPr>
            <w:r>
              <w:rPr>
                <w:rFonts w:ascii="Arial" w:hAnsi="Arial" w:cs="Arial"/>
                <w:sz w:val="18"/>
                <w:szCs w:val="18"/>
              </w:rPr>
              <w:t>CL</w:t>
            </w:r>
          </w:p>
        </w:tc>
      </w:tr>
      <w:tr w:rsidR="00866BCF" w:rsidRPr="002410E1" w14:paraId="29F6E49B" w14:textId="77777777" w:rsidTr="0059680C">
        <w:trPr>
          <w:trHeight w:val="557"/>
          <w:jc w:val="center"/>
        </w:trPr>
        <w:tc>
          <w:tcPr>
            <w:tcW w:w="1702" w:type="dxa"/>
            <w:vAlign w:val="center"/>
          </w:tcPr>
          <w:p w14:paraId="6E12E69E" w14:textId="13429EA2" w:rsidR="00866BCF" w:rsidRPr="00BC75D7" w:rsidRDefault="00866BCF" w:rsidP="00F87BB8">
            <w:pPr>
              <w:contextualSpacing/>
              <w:jc w:val="center"/>
              <w:rPr>
                <w:rFonts w:ascii="Arial" w:hAnsi="Arial" w:cs="Arial"/>
                <w:sz w:val="18"/>
                <w:szCs w:val="18"/>
              </w:rPr>
            </w:pPr>
            <w:r>
              <w:rPr>
                <w:rFonts w:ascii="Arial" w:hAnsi="Arial" w:cs="Arial"/>
                <w:sz w:val="18"/>
                <w:szCs w:val="18"/>
              </w:rPr>
              <w:t>PMR-01</w:t>
            </w:r>
            <w:r>
              <w:rPr>
                <w:rFonts w:ascii="Arial" w:hAnsi="Arial" w:cs="Arial"/>
                <w:sz w:val="18"/>
                <w:szCs w:val="18"/>
              </w:rPr>
              <w:br/>
              <w:t>De 7,50 a 10,50 m</w:t>
            </w:r>
          </w:p>
        </w:tc>
        <w:tc>
          <w:tcPr>
            <w:tcW w:w="2488" w:type="dxa"/>
            <w:vAlign w:val="center"/>
          </w:tcPr>
          <w:p w14:paraId="66261B9B" w14:textId="5189CC7A" w:rsidR="00866BCF" w:rsidRPr="00BC75D7" w:rsidRDefault="00866BCF" w:rsidP="00F87BB8">
            <w:pPr>
              <w:contextualSpacing/>
              <w:jc w:val="center"/>
              <w:rPr>
                <w:rFonts w:ascii="Arial" w:hAnsi="Arial" w:cs="Arial"/>
                <w:sz w:val="18"/>
                <w:szCs w:val="18"/>
              </w:rPr>
            </w:pPr>
            <w:proofErr w:type="spellStart"/>
            <w:r w:rsidRPr="00866BCF">
              <w:rPr>
                <w:rFonts w:ascii="Arial" w:hAnsi="Arial" w:cs="Arial"/>
                <w:sz w:val="18"/>
                <w:szCs w:val="18"/>
              </w:rPr>
              <w:t>Lutita</w:t>
            </w:r>
            <w:proofErr w:type="spellEnd"/>
            <w:r w:rsidRPr="00866BCF">
              <w:rPr>
                <w:rFonts w:ascii="Arial" w:hAnsi="Arial" w:cs="Arial"/>
                <w:sz w:val="18"/>
                <w:szCs w:val="18"/>
              </w:rPr>
              <w:t xml:space="preserve"> </w:t>
            </w:r>
            <w:proofErr w:type="spellStart"/>
            <w:r w:rsidRPr="00866BCF">
              <w:rPr>
                <w:rFonts w:ascii="Arial" w:hAnsi="Arial" w:cs="Arial"/>
                <w:sz w:val="18"/>
                <w:szCs w:val="18"/>
              </w:rPr>
              <w:t>intemperizada</w:t>
            </w:r>
            <w:proofErr w:type="spellEnd"/>
            <w:r w:rsidRPr="00866BCF">
              <w:rPr>
                <w:rFonts w:ascii="Arial" w:hAnsi="Arial" w:cs="Arial"/>
                <w:sz w:val="18"/>
                <w:szCs w:val="18"/>
              </w:rPr>
              <w:t xml:space="preserve"> con intercalaciones de arcilla verdosa</w:t>
            </w:r>
          </w:p>
        </w:tc>
        <w:tc>
          <w:tcPr>
            <w:tcW w:w="872" w:type="dxa"/>
            <w:vAlign w:val="center"/>
          </w:tcPr>
          <w:p w14:paraId="5EFDEBD6" w14:textId="2B77E89D" w:rsidR="00866BCF" w:rsidRPr="00BC75D7" w:rsidRDefault="00866BCF" w:rsidP="00F87BB8">
            <w:pPr>
              <w:contextualSpacing/>
              <w:jc w:val="center"/>
              <w:rPr>
                <w:rFonts w:ascii="Arial" w:hAnsi="Arial" w:cs="Arial"/>
                <w:sz w:val="18"/>
                <w:szCs w:val="18"/>
              </w:rPr>
            </w:pPr>
            <w:r>
              <w:rPr>
                <w:rFonts w:ascii="Arial" w:hAnsi="Arial" w:cs="Arial"/>
                <w:sz w:val="18"/>
                <w:szCs w:val="18"/>
              </w:rPr>
              <w:t>41</w:t>
            </w:r>
          </w:p>
        </w:tc>
        <w:tc>
          <w:tcPr>
            <w:tcW w:w="972" w:type="dxa"/>
            <w:vAlign w:val="center"/>
          </w:tcPr>
          <w:p w14:paraId="4E4D6B79" w14:textId="32239399" w:rsidR="00866BCF" w:rsidRPr="00BC75D7" w:rsidRDefault="00866BCF"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0B20EF08" w14:textId="19E20FC7" w:rsidR="00866BCF" w:rsidRPr="00BC75D7" w:rsidRDefault="00866BCF" w:rsidP="00F87BB8">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097EB2DE" w14:textId="10840BCE" w:rsidR="00866BCF" w:rsidRPr="00BC75D7" w:rsidRDefault="00866BCF" w:rsidP="00F87BB8">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5CA0A186" w14:textId="34C58E64" w:rsidR="00866BCF" w:rsidRPr="00BC75D7" w:rsidRDefault="00866BCF" w:rsidP="00F87BB8">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19617856" w14:textId="19F460C8" w:rsidR="00866BCF" w:rsidRPr="00BC75D7" w:rsidRDefault="00866BCF"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4B5228E0" w14:textId="4F3192F3" w:rsidR="00866BCF" w:rsidRPr="00BC75D7" w:rsidRDefault="00866BCF" w:rsidP="00F87BB8">
            <w:pPr>
              <w:contextualSpacing/>
              <w:jc w:val="center"/>
              <w:rPr>
                <w:rFonts w:ascii="Arial" w:hAnsi="Arial" w:cs="Arial"/>
                <w:sz w:val="18"/>
                <w:szCs w:val="18"/>
              </w:rPr>
            </w:pPr>
            <w:r>
              <w:rPr>
                <w:rFonts w:ascii="Arial" w:hAnsi="Arial" w:cs="Arial"/>
                <w:sz w:val="18"/>
                <w:szCs w:val="18"/>
              </w:rPr>
              <w:t>CL</w:t>
            </w:r>
          </w:p>
        </w:tc>
      </w:tr>
      <w:tr w:rsidR="00866BCF" w:rsidRPr="002410E1" w14:paraId="6F37BA07" w14:textId="77777777" w:rsidTr="0059680C">
        <w:trPr>
          <w:trHeight w:val="557"/>
          <w:jc w:val="center"/>
        </w:trPr>
        <w:tc>
          <w:tcPr>
            <w:tcW w:w="1702" w:type="dxa"/>
            <w:vAlign w:val="center"/>
          </w:tcPr>
          <w:p w14:paraId="23AF7561" w14:textId="7A89CE05" w:rsidR="00866BCF" w:rsidRPr="00615784" w:rsidRDefault="00B60A5E"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1,00 a 2,00 m</w:t>
            </w:r>
          </w:p>
        </w:tc>
        <w:tc>
          <w:tcPr>
            <w:tcW w:w="2488" w:type="dxa"/>
            <w:vAlign w:val="center"/>
          </w:tcPr>
          <w:p w14:paraId="1D36DC4A" w14:textId="02D82807" w:rsidR="00866BCF" w:rsidRPr="00615784" w:rsidRDefault="00B60A5E" w:rsidP="00B60A5E">
            <w:pPr>
              <w:contextualSpacing/>
              <w:jc w:val="center"/>
              <w:rPr>
                <w:rFonts w:ascii="Arial" w:hAnsi="Arial" w:cs="Arial"/>
                <w:sz w:val="18"/>
                <w:szCs w:val="18"/>
              </w:rPr>
            </w:pPr>
            <w:r w:rsidRPr="00B60A5E">
              <w:rPr>
                <w:rFonts w:ascii="Arial" w:hAnsi="Arial" w:cs="Arial"/>
                <w:sz w:val="18"/>
                <w:szCs w:val="18"/>
              </w:rPr>
              <w:t>Arcilla verdosa con grumos del mismo</w:t>
            </w:r>
            <w:r>
              <w:rPr>
                <w:rFonts w:ascii="Arial" w:hAnsi="Arial" w:cs="Arial"/>
                <w:sz w:val="18"/>
                <w:szCs w:val="18"/>
              </w:rPr>
              <w:t xml:space="preserve"> material y carbonato de calcio</w:t>
            </w:r>
          </w:p>
        </w:tc>
        <w:tc>
          <w:tcPr>
            <w:tcW w:w="872" w:type="dxa"/>
            <w:vAlign w:val="center"/>
          </w:tcPr>
          <w:p w14:paraId="5CADB263" w14:textId="208584A9" w:rsidR="00866BCF" w:rsidRPr="00615784" w:rsidRDefault="00B60A5E" w:rsidP="00F87BB8">
            <w:pPr>
              <w:contextualSpacing/>
              <w:jc w:val="center"/>
              <w:rPr>
                <w:rFonts w:ascii="Arial" w:hAnsi="Arial" w:cs="Arial"/>
                <w:sz w:val="18"/>
                <w:szCs w:val="18"/>
              </w:rPr>
            </w:pPr>
            <w:r>
              <w:rPr>
                <w:rFonts w:ascii="Arial" w:hAnsi="Arial" w:cs="Arial"/>
                <w:sz w:val="18"/>
                <w:szCs w:val="18"/>
              </w:rPr>
              <w:t>49</w:t>
            </w:r>
          </w:p>
        </w:tc>
        <w:tc>
          <w:tcPr>
            <w:tcW w:w="972" w:type="dxa"/>
            <w:vAlign w:val="center"/>
          </w:tcPr>
          <w:p w14:paraId="0EA15FF4" w14:textId="3D3F13F9" w:rsidR="00866BCF" w:rsidRPr="00615784" w:rsidRDefault="00B60A5E" w:rsidP="00F87BB8">
            <w:pPr>
              <w:contextualSpacing/>
              <w:jc w:val="center"/>
              <w:rPr>
                <w:rFonts w:ascii="Arial" w:hAnsi="Arial" w:cs="Arial"/>
                <w:sz w:val="18"/>
                <w:szCs w:val="18"/>
              </w:rPr>
            </w:pPr>
            <w:r>
              <w:rPr>
                <w:rFonts w:ascii="Arial" w:hAnsi="Arial" w:cs="Arial"/>
                <w:sz w:val="18"/>
                <w:szCs w:val="18"/>
              </w:rPr>
              <w:t>23</w:t>
            </w:r>
          </w:p>
        </w:tc>
        <w:tc>
          <w:tcPr>
            <w:tcW w:w="0" w:type="auto"/>
            <w:vAlign w:val="center"/>
          </w:tcPr>
          <w:p w14:paraId="5FEABAE7" w14:textId="37EE035C" w:rsidR="00866BCF" w:rsidRPr="00615784" w:rsidRDefault="00B60A5E" w:rsidP="00F87BB8">
            <w:pPr>
              <w:contextualSpacing/>
              <w:jc w:val="center"/>
              <w:rPr>
                <w:rFonts w:ascii="Arial" w:hAnsi="Arial" w:cs="Arial"/>
                <w:sz w:val="18"/>
                <w:szCs w:val="18"/>
              </w:rPr>
            </w:pPr>
            <w:r>
              <w:rPr>
                <w:rFonts w:ascii="Arial" w:hAnsi="Arial" w:cs="Arial"/>
                <w:sz w:val="18"/>
                <w:szCs w:val="18"/>
              </w:rPr>
              <w:t>26</w:t>
            </w:r>
          </w:p>
        </w:tc>
        <w:tc>
          <w:tcPr>
            <w:tcW w:w="0" w:type="auto"/>
            <w:vAlign w:val="center"/>
          </w:tcPr>
          <w:p w14:paraId="4B1110A6" w14:textId="4103BA56" w:rsidR="00866BCF" w:rsidRPr="00615784" w:rsidRDefault="00B60A5E" w:rsidP="00F87BB8">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68B89D40" w14:textId="47104DE2" w:rsidR="00866BCF" w:rsidRPr="00615784" w:rsidRDefault="00B60A5E" w:rsidP="00F87BB8">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0D757E23" w14:textId="5788AC5E" w:rsidR="00866BCF" w:rsidRPr="00615784" w:rsidRDefault="00B60A5E"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6F74CF0B" w14:textId="3149871D" w:rsidR="00866BCF" w:rsidRPr="00615784" w:rsidRDefault="00B60A5E" w:rsidP="00413D1F">
            <w:pPr>
              <w:contextualSpacing/>
              <w:jc w:val="center"/>
              <w:rPr>
                <w:rFonts w:ascii="Arial" w:hAnsi="Arial" w:cs="Arial"/>
                <w:sz w:val="18"/>
                <w:szCs w:val="18"/>
              </w:rPr>
            </w:pPr>
            <w:r>
              <w:rPr>
                <w:rFonts w:ascii="Arial" w:hAnsi="Arial" w:cs="Arial"/>
                <w:sz w:val="18"/>
                <w:szCs w:val="18"/>
              </w:rPr>
              <w:t>CL</w:t>
            </w:r>
          </w:p>
        </w:tc>
      </w:tr>
      <w:tr w:rsidR="00B60A5E" w:rsidRPr="002410E1" w14:paraId="040A37D8" w14:textId="77777777" w:rsidTr="0059680C">
        <w:trPr>
          <w:trHeight w:val="557"/>
          <w:jc w:val="center"/>
        </w:trPr>
        <w:tc>
          <w:tcPr>
            <w:tcW w:w="1702" w:type="dxa"/>
            <w:vAlign w:val="center"/>
          </w:tcPr>
          <w:p w14:paraId="7EC61D1E" w14:textId="441A7D70" w:rsidR="00B60A5E" w:rsidRDefault="00B60A5E"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2,00 a 3,00 m</w:t>
            </w:r>
          </w:p>
        </w:tc>
        <w:tc>
          <w:tcPr>
            <w:tcW w:w="2488" w:type="dxa"/>
            <w:vAlign w:val="center"/>
          </w:tcPr>
          <w:p w14:paraId="11580B7A" w14:textId="49A4A34B" w:rsidR="00B60A5E" w:rsidRPr="00B60A5E" w:rsidRDefault="00B60A5E" w:rsidP="00B60A5E">
            <w:pPr>
              <w:contextualSpacing/>
              <w:jc w:val="center"/>
              <w:rPr>
                <w:rFonts w:ascii="Arial" w:hAnsi="Arial" w:cs="Arial"/>
                <w:sz w:val="18"/>
                <w:szCs w:val="18"/>
              </w:rPr>
            </w:pPr>
            <w:r w:rsidRPr="00B60A5E">
              <w:rPr>
                <w:rFonts w:ascii="Arial" w:hAnsi="Arial" w:cs="Arial"/>
                <w:sz w:val="18"/>
                <w:szCs w:val="18"/>
              </w:rPr>
              <w:t>Arcilla verdosa con carbonato de ca</w:t>
            </w:r>
            <w:r>
              <w:rPr>
                <w:rFonts w:ascii="Arial" w:hAnsi="Arial" w:cs="Arial"/>
                <w:sz w:val="18"/>
                <w:szCs w:val="18"/>
              </w:rPr>
              <w:t xml:space="preserve">lcio y grumos de </w:t>
            </w:r>
            <w:proofErr w:type="spellStart"/>
            <w:r>
              <w:rPr>
                <w:rFonts w:ascii="Arial" w:hAnsi="Arial" w:cs="Arial"/>
                <w:sz w:val="18"/>
                <w:szCs w:val="18"/>
              </w:rPr>
              <w:t>lutita</w:t>
            </w:r>
            <w:proofErr w:type="spellEnd"/>
            <w:r>
              <w:rPr>
                <w:rFonts w:ascii="Arial" w:hAnsi="Arial" w:cs="Arial"/>
                <w:sz w:val="18"/>
                <w:szCs w:val="18"/>
              </w:rPr>
              <w:t xml:space="preserve"> verdosa</w:t>
            </w:r>
          </w:p>
        </w:tc>
        <w:tc>
          <w:tcPr>
            <w:tcW w:w="872" w:type="dxa"/>
            <w:vAlign w:val="center"/>
          </w:tcPr>
          <w:p w14:paraId="79BD04D5" w14:textId="54503846" w:rsidR="00B60A5E" w:rsidRDefault="00B60A5E" w:rsidP="00F87BB8">
            <w:pPr>
              <w:contextualSpacing/>
              <w:jc w:val="center"/>
              <w:rPr>
                <w:rFonts w:ascii="Arial" w:hAnsi="Arial" w:cs="Arial"/>
                <w:sz w:val="18"/>
                <w:szCs w:val="18"/>
              </w:rPr>
            </w:pPr>
            <w:r>
              <w:rPr>
                <w:rFonts w:ascii="Arial" w:hAnsi="Arial" w:cs="Arial"/>
                <w:sz w:val="18"/>
                <w:szCs w:val="18"/>
              </w:rPr>
              <w:t>49</w:t>
            </w:r>
          </w:p>
        </w:tc>
        <w:tc>
          <w:tcPr>
            <w:tcW w:w="972" w:type="dxa"/>
            <w:vAlign w:val="center"/>
          </w:tcPr>
          <w:p w14:paraId="636F6473" w14:textId="248BC7B3" w:rsidR="00B60A5E" w:rsidRDefault="00B60A5E" w:rsidP="00F87BB8">
            <w:pPr>
              <w:contextualSpacing/>
              <w:jc w:val="center"/>
              <w:rPr>
                <w:rFonts w:ascii="Arial" w:hAnsi="Arial" w:cs="Arial"/>
                <w:sz w:val="18"/>
                <w:szCs w:val="18"/>
              </w:rPr>
            </w:pPr>
            <w:r>
              <w:rPr>
                <w:rFonts w:ascii="Arial" w:hAnsi="Arial" w:cs="Arial"/>
                <w:sz w:val="18"/>
                <w:szCs w:val="18"/>
              </w:rPr>
              <w:t>23</w:t>
            </w:r>
          </w:p>
        </w:tc>
        <w:tc>
          <w:tcPr>
            <w:tcW w:w="0" w:type="auto"/>
            <w:vAlign w:val="center"/>
          </w:tcPr>
          <w:p w14:paraId="436D8065" w14:textId="2178D195" w:rsidR="00B60A5E" w:rsidRDefault="00B60A5E" w:rsidP="00F87BB8">
            <w:pPr>
              <w:contextualSpacing/>
              <w:jc w:val="center"/>
              <w:rPr>
                <w:rFonts w:ascii="Arial" w:hAnsi="Arial" w:cs="Arial"/>
                <w:sz w:val="18"/>
                <w:szCs w:val="18"/>
              </w:rPr>
            </w:pPr>
            <w:r>
              <w:rPr>
                <w:rFonts w:ascii="Arial" w:hAnsi="Arial" w:cs="Arial"/>
                <w:sz w:val="18"/>
                <w:szCs w:val="18"/>
              </w:rPr>
              <w:t>26</w:t>
            </w:r>
          </w:p>
        </w:tc>
        <w:tc>
          <w:tcPr>
            <w:tcW w:w="0" w:type="auto"/>
            <w:vAlign w:val="center"/>
          </w:tcPr>
          <w:p w14:paraId="5AE37CC1" w14:textId="330CF368" w:rsidR="00B60A5E" w:rsidRDefault="00B60A5E" w:rsidP="00F87BB8">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6435DEB0" w14:textId="12E2B20D" w:rsidR="00B60A5E" w:rsidRDefault="00B60A5E" w:rsidP="00F87BB8">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01ACF955" w14:textId="1DD56B53" w:rsidR="00B60A5E" w:rsidRDefault="00B60A5E"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63E5DADD" w14:textId="1F831763" w:rsidR="00B60A5E" w:rsidRDefault="00B60A5E" w:rsidP="00413D1F">
            <w:pPr>
              <w:contextualSpacing/>
              <w:jc w:val="center"/>
              <w:rPr>
                <w:rFonts w:ascii="Arial" w:hAnsi="Arial" w:cs="Arial"/>
                <w:sz w:val="18"/>
                <w:szCs w:val="18"/>
              </w:rPr>
            </w:pPr>
            <w:r>
              <w:rPr>
                <w:rFonts w:ascii="Arial" w:hAnsi="Arial" w:cs="Arial"/>
                <w:sz w:val="18"/>
                <w:szCs w:val="18"/>
              </w:rPr>
              <w:t>CL</w:t>
            </w:r>
          </w:p>
        </w:tc>
      </w:tr>
      <w:tr w:rsidR="00B60A5E" w:rsidRPr="002410E1" w14:paraId="1F8B1A5B" w14:textId="77777777" w:rsidTr="0059680C">
        <w:trPr>
          <w:trHeight w:val="557"/>
          <w:jc w:val="center"/>
        </w:trPr>
        <w:tc>
          <w:tcPr>
            <w:tcW w:w="1702" w:type="dxa"/>
            <w:vAlign w:val="center"/>
          </w:tcPr>
          <w:p w14:paraId="1415C80A" w14:textId="1B1B1600" w:rsidR="00B60A5E" w:rsidRDefault="00B60A5E"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3,00 a 5,00 m</w:t>
            </w:r>
          </w:p>
        </w:tc>
        <w:tc>
          <w:tcPr>
            <w:tcW w:w="2488" w:type="dxa"/>
            <w:vAlign w:val="center"/>
          </w:tcPr>
          <w:p w14:paraId="22A7E7EC" w14:textId="787C01CF" w:rsidR="00B60A5E" w:rsidRPr="00B60A5E" w:rsidRDefault="009B5295" w:rsidP="00B60A5E">
            <w:pPr>
              <w:contextualSpacing/>
              <w:jc w:val="center"/>
              <w:rPr>
                <w:rFonts w:ascii="Arial" w:hAnsi="Arial" w:cs="Arial"/>
                <w:sz w:val="18"/>
                <w:szCs w:val="18"/>
              </w:rPr>
            </w:pPr>
            <w:proofErr w:type="spellStart"/>
            <w:r w:rsidRPr="009B5295">
              <w:rPr>
                <w:rFonts w:ascii="Arial" w:hAnsi="Arial" w:cs="Arial"/>
                <w:sz w:val="18"/>
                <w:szCs w:val="18"/>
              </w:rPr>
              <w:t>Lutita</w:t>
            </w:r>
            <w:proofErr w:type="spellEnd"/>
            <w:r w:rsidRPr="009B5295">
              <w:rPr>
                <w:rFonts w:ascii="Arial" w:hAnsi="Arial" w:cs="Arial"/>
                <w:sz w:val="18"/>
                <w:szCs w:val="18"/>
              </w:rPr>
              <w:t xml:space="preserve"> arcillosa verdosa </w:t>
            </w:r>
            <w:proofErr w:type="spellStart"/>
            <w:r w:rsidRPr="009B5295">
              <w:rPr>
                <w:rFonts w:ascii="Arial" w:hAnsi="Arial" w:cs="Arial"/>
                <w:sz w:val="18"/>
                <w:szCs w:val="18"/>
              </w:rPr>
              <w:t>intemperizada</w:t>
            </w:r>
            <w:proofErr w:type="spellEnd"/>
          </w:p>
        </w:tc>
        <w:tc>
          <w:tcPr>
            <w:tcW w:w="872" w:type="dxa"/>
            <w:vAlign w:val="center"/>
          </w:tcPr>
          <w:p w14:paraId="1E791CBB" w14:textId="36E428A4" w:rsidR="00B60A5E" w:rsidRDefault="009B5295" w:rsidP="00F87BB8">
            <w:pPr>
              <w:contextualSpacing/>
              <w:jc w:val="center"/>
              <w:rPr>
                <w:rFonts w:ascii="Arial" w:hAnsi="Arial" w:cs="Arial"/>
                <w:sz w:val="18"/>
                <w:szCs w:val="18"/>
              </w:rPr>
            </w:pPr>
            <w:r>
              <w:rPr>
                <w:rFonts w:ascii="Arial" w:hAnsi="Arial" w:cs="Arial"/>
                <w:sz w:val="18"/>
                <w:szCs w:val="18"/>
              </w:rPr>
              <w:t>49</w:t>
            </w:r>
          </w:p>
        </w:tc>
        <w:tc>
          <w:tcPr>
            <w:tcW w:w="972" w:type="dxa"/>
            <w:vAlign w:val="center"/>
          </w:tcPr>
          <w:p w14:paraId="274FFD2A" w14:textId="3A2CFE19" w:rsidR="00B60A5E" w:rsidRDefault="009B5295"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42AFF5D2" w14:textId="74E8B2FD" w:rsidR="00B60A5E" w:rsidRDefault="009B5295" w:rsidP="00F87BB8">
            <w:pPr>
              <w:contextualSpacing/>
              <w:jc w:val="center"/>
              <w:rPr>
                <w:rFonts w:ascii="Arial" w:hAnsi="Arial" w:cs="Arial"/>
                <w:sz w:val="18"/>
                <w:szCs w:val="18"/>
              </w:rPr>
            </w:pPr>
            <w:r>
              <w:rPr>
                <w:rFonts w:ascii="Arial" w:hAnsi="Arial" w:cs="Arial"/>
                <w:sz w:val="18"/>
                <w:szCs w:val="18"/>
              </w:rPr>
              <w:t>30</w:t>
            </w:r>
          </w:p>
        </w:tc>
        <w:tc>
          <w:tcPr>
            <w:tcW w:w="0" w:type="auto"/>
            <w:vAlign w:val="center"/>
          </w:tcPr>
          <w:p w14:paraId="737650A7" w14:textId="1E279038" w:rsidR="00B60A5E" w:rsidRDefault="009B5295" w:rsidP="00F87BB8">
            <w:pPr>
              <w:contextualSpacing/>
              <w:jc w:val="center"/>
              <w:rPr>
                <w:rFonts w:ascii="Arial" w:hAnsi="Arial" w:cs="Arial"/>
                <w:sz w:val="18"/>
                <w:szCs w:val="18"/>
              </w:rPr>
            </w:pPr>
            <w:r>
              <w:rPr>
                <w:rFonts w:ascii="Arial" w:hAnsi="Arial" w:cs="Arial"/>
                <w:sz w:val="18"/>
                <w:szCs w:val="18"/>
              </w:rPr>
              <w:t>87</w:t>
            </w:r>
          </w:p>
        </w:tc>
        <w:tc>
          <w:tcPr>
            <w:tcW w:w="0" w:type="auto"/>
            <w:vAlign w:val="center"/>
          </w:tcPr>
          <w:p w14:paraId="1D010EEE" w14:textId="6ED47501" w:rsidR="00B60A5E" w:rsidRDefault="009B5295" w:rsidP="00F87BB8">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4CA68877" w14:textId="67999E33" w:rsidR="00B60A5E" w:rsidRDefault="009B5295"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BCE2C6D" w14:textId="0B56E7AB" w:rsidR="00B60A5E" w:rsidRDefault="009B5295" w:rsidP="00413D1F">
            <w:pPr>
              <w:contextualSpacing/>
              <w:jc w:val="center"/>
              <w:rPr>
                <w:rFonts w:ascii="Arial" w:hAnsi="Arial" w:cs="Arial"/>
                <w:sz w:val="18"/>
                <w:szCs w:val="18"/>
              </w:rPr>
            </w:pPr>
            <w:r>
              <w:rPr>
                <w:rFonts w:ascii="Arial" w:hAnsi="Arial" w:cs="Arial"/>
                <w:sz w:val="18"/>
                <w:szCs w:val="18"/>
              </w:rPr>
              <w:t>CL</w:t>
            </w:r>
          </w:p>
        </w:tc>
      </w:tr>
      <w:tr w:rsidR="009B5295" w:rsidRPr="002410E1" w14:paraId="22E60147" w14:textId="77777777" w:rsidTr="0059680C">
        <w:trPr>
          <w:trHeight w:val="557"/>
          <w:jc w:val="center"/>
        </w:trPr>
        <w:tc>
          <w:tcPr>
            <w:tcW w:w="1702" w:type="dxa"/>
            <w:vAlign w:val="center"/>
          </w:tcPr>
          <w:p w14:paraId="57B8265F" w14:textId="4B3913C2" w:rsidR="009B5295" w:rsidRDefault="009B5295"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5,00 a 6,00 m</w:t>
            </w:r>
          </w:p>
        </w:tc>
        <w:tc>
          <w:tcPr>
            <w:tcW w:w="2488" w:type="dxa"/>
            <w:vAlign w:val="center"/>
          </w:tcPr>
          <w:p w14:paraId="4EA4FE33" w14:textId="282BAEE8" w:rsidR="009B5295" w:rsidRPr="00B60A5E" w:rsidRDefault="009B5295" w:rsidP="00B60A5E">
            <w:pPr>
              <w:contextualSpacing/>
              <w:jc w:val="center"/>
              <w:rPr>
                <w:rFonts w:ascii="Arial" w:hAnsi="Arial" w:cs="Arial"/>
                <w:sz w:val="18"/>
                <w:szCs w:val="18"/>
              </w:rPr>
            </w:pPr>
            <w:proofErr w:type="spellStart"/>
            <w:r w:rsidRPr="009B5295">
              <w:rPr>
                <w:rFonts w:ascii="Arial" w:hAnsi="Arial" w:cs="Arial"/>
                <w:sz w:val="18"/>
                <w:szCs w:val="18"/>
              </w:rPr>
              <w:t>Lutita</w:t>
            </w:r>
            <w:proofErr w:type="spellEnd"/>
            <w:r w:rsidRPr="009B5295">
              <w:rPr>
                <w:rFonts w:ascii="Arial" w:hAnsi="Arial" w:cs="Arial"/>
                <w:sz w:val="18"/>
                <w:szCs w:val="18"/>
              </w:rPr>
              <w:t xml:space="preserve"> arcillosa verdosa </w:t>
            </w:r>
            <w:proofErr w:type="spellStart"/>
            <w:r w:rsidRPr="009B5295">
              <w:rPr>
                <w:rFonts w:ascii="Arial" w:hAnsi="Arial" w:cs="Arial"/>
                <w:sz w:val="18"/>
                <w:szCs w:val="18"/>
              </w:rPr>
              <w:t>intemperizada</w:t>
            </w:r>
            <w:proofErr w:type="spellEnd"/>
            <w:r w:rsidRPr="009B5295">
              <w:rPr>
                <w:rFonts w:ascii="Arial" w:hAnsi="Arial" w:cs="Arial"/>
                <w:sz w:val="18"/>
                <w:szCs w:val="18"/>
              </w:rPr>
              <w:t xml:space="preserve"> </w:t>
            </w:r>
            <w:r>
              <w:rPr>
                <w:rFonts w:ascii="Arial" w:hAnsi="Arial" w:cs="Arial"/>
                <w:sz w:val="18"/>
                <w:szCs w:val="18"/>
              </w:rPr>
              <w:t>con vetas amarillentas</w:t>
            </w:r>
          </w:p>
        </w:tc>
        <w:tc>
          <w:tcPr>
            <w:tcW w:w="872" w:type="dxa"/>
            <w:vAlign w:val="center"/>
          </w:tcPr>
          <w:p w14:paraId="2AB8D5C0" w14:textId="69F7E6E1" w:rsidR="009B5295" w:rsidRDefault="009B5295" w:rsidP="00F87BB8">
            <w:pPr>
              <w:contextualSpacing/>
              <w:jc w:val="center"/>
              <w:rPr>
                <w:rFonts w:ascii="Arial" w:hAnsi="Arial" w:cs="Arial"/>
                <w:sz w:val="18"/>
                <w:szCs w:val="18"/>
              </w:rPr>
            </w:pPr>
            <w:r>
              <w:rPr>
                <w:rFonts w:ascii="Arial" w:hAnsi="Arial" w:cs="Arial"/>
                <w:sz w:val="18"/>
                <w:szCs w:val="18"/>
              </w:rPr>
              <w:t>49</w:t>
            </w:r>
          </w:p>
        </w:tc>
        <w:tc>
          <w:tcPr>
            <w:tcW w:w="972" w:type="dxa"/>
            <w:vAlign w:val="center"/>
          </w:tcPr>
          <w:p w14:paraId="0FECFDD2" w14:textId="6B1CD75A" w:rsidR="009B5295" w:rsidRDefault="009B5295"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11D21751" w14:textId="7B513199" w:rsidR="009B5295" w:rsidRDefault="009B5295" w:rsidP="00F87BB8">
            <w:pPr>
              <w:contextualSpacing/>
              <w:jc w:val="center"/>
              <w:rPr>
                <w:rFonts w:ascii="Arial" w:hAnsi="Arial" w:cs="Arial"/>
                <w:sz w:val="18"/>
                <w:szCs w:val="18"/>
              </w:rPr>
            </w:pPr>
            <w:r>
              <w:rPr>
                <w:rFonts w:ascii="Arial" w:hAnsi="Arial" w:cs="Arial"/>
                <w:sz w:val="18"/>
                <w:szCs w:val="18"/>
              </w:rPr>
              <w:t>30</w:t>
            </w:r>
          </w:p>
        </w:tc>
        <w:tc>
          <w:tcPr>
            <w:tcW w:w="0" w:type="auto"/>
            <w:vAlign w:val="center"/>
          </w:tcPr>
          <w:p w14:paraId="43D5307A" w14:textId="5B27E8F8" w:rsidR="009B5295" w:rsidRDefault="009B5295" w:rsidP="00F87BB8">
            <w:pPr>
              <w:contextualSpacing/>
              <w:jc w:val="center"/>
              <w:rPr>
                <w:rFonts w:ascii="Arial" w:hAnsi="Arial" w:cs="Arial"/>
                <w:sz w:val="18"/>
                <w:szCs w:val="18"/>
              </w:rPr>
            </w:pPr>
            <w:r>
              <w:rPr>
                <w:rFonts w:ascii="Arial" w:hAnsi="Arial" w:cs="Arial"/>
                <w:sz w:val="18"/>
                <w:szCs w:val="18"/>
              </w:rPr>
              <w:t>87</w:t>
            </w:r>
          </w:p>
        </w:tc>
        <w:tc>
          <w:tcPr>
            <w:tcW w:w="0" w:type="auto"/>
            <w:vAlign w:val="center"/>
          </w:tcPr>
          <w:p w14:paraId="64B19F0C" w14:textId="2521657C" w:rsidR="009B5295" w:rsidRDefault="009B5295" w:rsidP="00F87BB8">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0D2F6A53" w14:textId="0D3F1566" w:rsidR="009B5295" w:rsidRDefault="009B5295"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6F0EB942" w14:textId="5F457C5D" w:rsidR="009B5295" w:rsidRDefault="009B5295" w:rsidP="00413D1F">
            <w:pPr>
              <w:contextualSpacing/>
              <w:jc w:val="center"/>
              <w:rPr>
                <w:rFonts w:ascii="Arial" w:hAnsi="Arial" w:cs="Arial"/>
                <w:sz w:val="18"/>
                <w:szCs w:val="18"/>
              </w:rPr>
            </w:pPr>
            <w:r>
              <w:rPr>
                <w:rFonts w:ascii="Arial" w:hAnsi="Arial" w:cs="Arial"/>
                <w:sz w:val="18"/>
                <w:szCs w:val="18"/>
              </w:rPr>
              <w:t>CL</w:t>
            </w:r>
          </w:p>
        </w:tc>
      </w:tr>
      <w:tr w:rsidR="009B5295" w:rsidRPr="002410E1" w14:paraId="03D9B012" w14:textId="77777777" w:rsidTr="0059680C">
        <w:trPr>
          <w:trHeight w:val="557"/>
          <w:jc w:val="center"/>
        </w:trPr>
        <w:tc>
          <w:tcPr>
            <w:tcW w:w="1702" w:type="dxa"/>
            <w:vAlign w:val="center"/>
          </w:tcPr>
          <w:p w14:paraId="2FFE911C" w14:textId="5F64FAFB" w:rsidR="009B5295" w:rsidRDefault="009B5295" w:rsidP="00B60A5E">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6,00 a 7,50 m</w:t>
            </w:r>
          </w:p>
        </w:tc>
        <w:tc>
          <w:tcPr>
            <w:tcW w:w="2488" w:type="dxa"/>
            <w:vAlign w:val="center"/>
          </w:tcPr>
          <w:p w14:paraId="5411BB08" w14:textId="105563D9" w:rsidR="009B5295" w:rsidRPr="00B60A5E" w:rsidRDefault="009B5295" w:rsidP="00B60A5E">
            <w:pPr>
              <w:contextualSpacing/>
              <w:jc w:val="center"/>
              <w:rPr>
                <w:rFonts w:ascii="Arial" w:hAnsi="Arial" w:cs="Arial"/>
                <w:sz w:val="18"/>
                <w:szCs w:val="18"/>
              </w:rPr>
            </w:pPr>
            <w:proofErr w:type="spellStart"/>
            <w:r w:rsidRPr="009B5295">
              <w:rPr>
                <w:rFonts w:ascii="Arial" w:hAnsi="Arial" w:cs="Arial"/>
                <w:sz w:val="18"/>
                <w:szCs w:val="18"/>
              </w:rPr>
              <w:t>Lutita</w:t>
            </w:r>
            <w:proofErr w:type="spellEnd"/>
            <w:r w:rsidRPr="009B5295">
              <w:rPr>
                <w:rFonts w:ascii="Arial" w:hAnsi="Arial" w:cs="Arial"/>
                <w:sz w:val="18"/>
                <w:szCs w:val="18"/>
              </w:rPr>
              <w:t xml:space="preserve"> arcillosa verdosa </w:t>
            </w:r>
            <w:proofErr w:type="spellStart"/>
            <w:r w:rsidRPr="009B5295">
              <w:rPr>
                <w:rFonts w:ascii="Arial" w:hAnsi="Arial" w:cs="Arial"/>
                <w:sz w:val="18"/>
                <w:szCs w:val="18"/>
              </w:rPr>
              <w:t>intemperizada</w:t>
            </w:r>
            <w:proofErr w:type="spellEnd"/>
            <w:r w:rsidRPr="009B5295">
              <w:rPr>
                <w:rFonts w:ascii="Arial" w:hAnsi="Arial" w:cs="Arial"/>
                <w:sz w:val="18"/>
                <w:szCs w:val="18"/>
              </w:rPr>
              <w:t xml:space="preserve"> con veta</w:t>
            </w:r>
            <w:r>
              <w:rPr>
                <w:rFonts w:ascii="Arial" w:hAnsi="Arial" w:cs="Arial"/>
                <w:sz w:val="18"/>
                <w:szCs w:val="18"/>
              </w:rPr>
              <w:t>s rojizas y carbonato de calcio</w:t>
            </w:r>
          </w:p>
        </w:tc>
        <w:tc>
          <w:tcPr>
            <w:tcW w:w="872" w:type="dxa"/>
            <w:vAlign w:val="center"/>
          </w:tcPr>
          <w:p w14:paraId="47411645" w14:textId="666134A1" w:rsidR="009B5295" w:rsidRDefault="009B5295" w:rsidP="00F87BB8">
            <w:pPr>
              <w:contextualSpacing/>
              <w:jc w:val="center"/>
              <w:rPr>
                <w:rFonts w:ascii="Arial" w:hAnsi="Arial" w:cs="Arial"/>
                <w:sz w:val="18"/>
                <w:szCs w:val="18"/>
              </w:rPr>
            </w:pPr>
            <w:r>
              <w:rPr>
                <w:rFonts w:ascii="Arial" w:hAnsi="Arial" w:cs="Arial"/>
                <w:sz w:val="18"/>
                <w:szCs w:val="18"/>
              </w:rPr>
              <w:t>49</w:t>
            </w:r>
          </w:p>
        </w:tc>
        <w:tc>
          <w:tcPr>
            <w:tcW w:w="972" w:type="dxa"/>
            <w:vAlign w:val="center"/>
          </w:tcPr>
          <w:p w14:paraId="27003247" w14:textId="4C7E8278" w:rsidR="009B5295" w:rsidRDefault="009B5295"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4D95A622" w14:textId="2C60094A" w:rsidR="009B5295" w:rsidRDefault="009B5295" w:rsidP="00F87BB8">
            <w:pPr>
              <w:contextualSpacing/>
              <w:jc w:val="center"/>
              <w:rPr>
                <w:rFonts w:ascii="Arial" w:hAnsi="Arial" w:cs="Arial"/>
                <w:sz w:val="18"/>
                <w:szCs w:val="18"/>
              </w:rPr>
            </w:pPr>
            <w:r>
              <w:rPr>
                <w:rFonts w:ascii="Arial" w:hAnsi="Arial" w:cs="Arial"/>
                <w:sz w:val="18"/>
                <w:szCs w:val="18"/>
              </w:rPr>
              <w:t>30</w:t>
            </w:r>
          </w:p>
        </w:tc>
        <w:tc>
          <w:tcPr>
            <w:tcW w:w="0" w:type="auto"/>
            <w:vAlign w:val="center"/>
          </w:tcPr>
          <w:p w14:paraId="0113461D" w14:textId="667B7FF0" w:rsidR="009B5295" w:rsidRDefault="009B5295" w:rsidP="00F87BB8">
            <w:pPr>
              <w:contextualSpacing/>
              <w:jc w:val="center"/>
              <w:rPr>
                <w:rFonts w:ascii="Arial" w:hAnsi="Arial" w:cs="Arial"/>
                <w:sz w:val="18"/>
                <w:szCs w:val="18"/>
              </w:rPr>
            </w:pPr>
            <w:r>
              <w:rPr>
                <w:rFonts w:ascii="Arial" w:hAnsi="Arial" w:cs="Arial"/>
                <w:sz w:val="18"/>
                <w:szCs w:val="18"/>
              </w:rPr>
              <w:t>87</w:t>
            </w:r>
          </w:p>
        </w:tc>
        <w:tc>
          <w:tcPr>
            <w:tcW w:w="0" w:type="auto"/>
            <w:vAlign w:val="center"/>
          </w:tcPr>
          <w:p w14:paraId="5B757F41" w14:textId="2AE80689" w:rsidR="009B5295" w:rsidRDefault="009B5295" w:rsidP="00F87BB8">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459FCDB6" w14:textId="224F8246" w:rsidR="009B5295" w:rsidRDefault="009B5295"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1EA3900B" w14:textId="07C0D9D3" w:rsidR="009B5295" w:rsidRDefault="009B5295" w:rsidP="00413D1F">
            <w:pPr>
              <w:contextualSpacing/>
              <w:jc w:val="center"/>
              <w:rPr>
                <w:rFonts w:ascii="Arial" w:hAnsi="Arial" w:cs="Arial"/>
                <w:sz w:val="18"/>
                <w:szCs w:val="18"/>
              </w:rPr>
            </w:pPr>
            <w:r>
              <w:rPr>
                <w:rFonts w:ascii="Arial" w:hAnsi="Arial" w:cs="Arial"/>
                <w:sz w:val="18"/>
                <w:szCs w:val="18"/>
              </w:rPr>
              <w:t>CL</w:t>
            </w:r>
          </w:p>
        </w:tc>
      </w:tr>
      <w:tr w:rsidR="009B5295" w:rsidRPr="002410E1" w14:paraId="3B42983F" w14:textId="77777777" w:rsidTr="0059680C">
        <w:trPr>
          <w:trHeight w:val="557"/>
          <w:jc w:val="center"/>
        </w:trPr>
        <w:tc>
          <w:tcPr>
            <w:tcW w:w="1702" w:type="dxa"/>
            <w:vAlign w:val="center"/>
          </w:tcPr>
          <w:p w14:paraId="6DAC83FC" w14:textId="65B1485B" w:rsidR="009B5295" w:rsidRDefault="000A379C"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7,50 a 10,5 m</w:t>
            </w:r>
          </w:p>
        </w:tc>
        <w:tc>
          <w:tcPr>
            <w:tcW w:w="2488" w:type="dxa"/>
            <w:vAlign w:val="center"/>
          </w:tcPr>
          <w:p w14:paraId="0E5050DD" w14:textId="361933E3" w:rsidR="009B5295" w:rsidRPr="00B60A5E" w:rsidRDefault="000A379C" w:rsidP="00B60A5E">
            <w:pPr>
              <w:contextualSpacing/>
              <w:jc w:val="center"/>
              <w:rPr>
                <w:rFonts w:ascii="Arial" w:hAnsi="Arial" w:cs="Arial"/>
                <w:sz w:val="18"/>
                <w:szCs w:val="18"/>
              </w:rPr>
            </w:pPr>
            <w:proofErr w:type="spellStart"/>
            <w:r w:rsidRPr="000A379C">
              <w:rPr>
                <w:rFonts w:ascii="Arial" w:hAnsi="Arial" w:cs="Arial"/>
                <w:sz w:val="18"/>
                <w:szCs w:val="18"/>
              </w:rPr>
              <w:t>Lutita</w:t>
            </w:r>
            <w:proofErr w:type="spellEnd"/>
            <w:r w:rsidRPr="000A379C">
              <w:rPr>
                <w:rFonts w:ascii="Arial" w:hAnsi="Arial" w:cs="Arial"/>
                <w:sz w:val="18"/>
                <w:szCs w:val="18"/>
              </w:rPr>
              <w:t xml:space="preserve"> arcillosa </w:t>
            </w:r>
            <w:r>
              <w:rPr>
                <w:rFonts w:ascii="Arial" w:hAnsi="Arial" w:cs="Arial"/>
                <w:sz w:val="18"/>
                <w:szCs w:val="18"/>
              </w:rPr>
              <w:t xml:space="preserve">verdosa </w:t>
            </w:r>
            <w:proofErr w:type="spellStart"/>
            <w:r>
              <w:rPr>
                <w:rFonts w:ascii="Arial" w:hAnsi="Arial" w:cs="Arial"/>
                <w:sz w:val="18"/>
                <w:szCs w:val="18"/>
              </w:rPr>
              <w:t>intemperizada</w:t>
            </w:r>
            <w:proofErr w:type="spellEnd"/>
          </w:p>
        </w:tc>
        <w:tc>
          <w:tcPr>
            <w:tcW w:w="872" w:type="dxa"/>
            <w:vAlign w:val="center"/>
          </w:tcPr>
          <w:p w14:paraId="3A3ADA92" w14:textId="765CFC29" w:rsidR="009B5295" w:rsidRDefault="000A379C" w:rsidP="00F87BB8">
            <w:pPr>
              <w:contextualSpacing/>
              <w:jc w:val="center"/>
              <w:rPr>
                <w:rFonts w:ascii="Arial" w:hAnsi="Arial" w:cs="Arial"/>
                <w:sz w:val="18"/>
                <w:szCs w:val="18"/>
              </w:rPr>
            </w:pPr>
            <w:r>
              <w:rPr>
                <w:rFonts w:ascii="Arial" w:hAnsi="Arial" w:cs="Arial"/>
                <w:sz w:val="18"/>
                <w:szCs w:val="18"/>
              </w:rPr>
              <w:t>41</w:t>
            </w:r>
          </w:p>
        </w:tc>
        <w:tc>
          <w:tcPr>
            <w:tcW w:w="972" w:type="dxa"/>
            <w:vAlign w:val="center"/>
          </w:tcPr>
          <w:p w14:paraId="7EDFD3EC" w14:textId="6842B42B" w:rsidR="009B5295" w:rsidRDefault="000A379C"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6BD21079" w14:textId="6206B873" w:rsidR="009B5295" w:rsidRDefault="000A379C" w:rsidP="00F87BB8">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74CEE904" w14:textId="36DF0405" w:rsidR="009B5295" w:rsidRDefault="000A379C" w:rsidP="00F87BB8">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40CE306B" w14:textId="24AA1167" w:rsidR="009B5295" w:rsidRDefault="000A379C" w:rsidP="00F87BB8">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41245D5A" w14:textId="2B6A713D" w:rsidR="009B5295" w:rsidRDefault="000A379C"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B1E0F6D" w14:textId="2D86FC51" w:rsidR="009B5295" w:rsidRDefault="000A379C" w:rsidP="00413D1F">
            <w:pPr>
              <w:contextualSpacing/>
              <w:jc w:val="center"/>
              <w:rPr>
                <w:rFonts w:ascii="Arial" w:hAnsi="Arial" w:cs="Arial"/>
                <w:sz w:val="18"/>
                <w:szCs w:val="18"/>
              </w:rPr>
            </w:pPr>
            <w:r>
              <w:rPr>
                <w:rFonts w:ascii="Arial" w:hAnsi="Arial" w:cs="Arial"/>
                <w:sz w:val="18"/>
                <w:szCs w:val="18"/>
              </w:rPr>
              <w:t>CL</w:t>
            </w:r>
          </w:p>
        </w:tc>
      </w:tr>
      <w:tr w:rsidR="000A379C" w:rsidRPr="002410E1" w14:paraId="39952042" w14:textId="77777777" w:rsidTr="0059680C">
        <w:trPr>
          <w:trHeight w:val="557"/>
          <w:jc w:val="center"/>
        </w:trPr>
        <w:tc>
          <w:tcPr>
            <w:tcW w:w="1702" w:type="dxa"/>
            <w:vAlign w:val="center"/>
          </w:tcPr>
          <w:p w14:paraId="74445731" w14:textId="3FD8AC76" w:rsidR="000A379C" w:rsidRDefault="000A379C" w:rsidP="00F87BB8">
            <w:pPr>
              <w:contextualSpacing/>
              <w:jc w:val="center"/>
              <w:rPr>
                <w:rFonts w:ascii="Arial" w:hAnsi="Arial" w:cs="Arial"/>
                <w:sz w:val="18"/>
                <w:szCs w:val="18"/>
              </w:rPr>
            </w:pPr>
            <w:r>
              <w:rPr>
                <w:rFonts w:ascii="Arial" w:hAnsi="Arial" w:cs="Arial"/>
                <w:sz w:val="18"/>
                <w:szCs w:val="18"/>
              </w:rPr>
              <w:t>PMR-02</w:t>
            </w:r>
            <w:r>
              <w:rPr>
                <w:rFonts w:ascii="Arial" w:hAnsi="Arial" w:cs="Arial"/>
                <w:sz w:val="18"/>
                <w:szCs w:val="18"/>
              </w:rPr>
              <w:br/>
              <w:t>De 10,5 a 12,0 m</w:t>
            </w:r>
          </w:p>
        </w:tc>
        <w:tc>
          <w:tcPr>
            <w:tcW w:w="2488" w:type="dxa"/>
            <w:vAlign w:val="center"/>
          </w:tcPr>
          <w:p w14:paraId="7CD1F82B" w14:textId="1460D671" w:rsidR="000A379C" w:rsidRPr="00B60A5E" w:rsidRDefault="000A379C" w:rsidP="000A379C">
            <w:pPr>
              <w:contextualSpacing/>
              <w:jc w:val="center"/>
              <w:rPr>
                <w:rFonts w:ascii="Arial" w:hAnsi="Arial" w:cs="Arial"/>
                <w:sz w:val="18"/>
                <w:szCs w:val="18"/>
              </w:rPr>
            </w:pPr>
            <w:proofErr w:type="spellStart"/>
            <w:r w:rsidRPr="000A379C">
              <w:rPr>
                <w:rFonts w:ascii="Arial" w:hAnsi="Arial" w:cs="Arial"/>
                <w:sz w:val="18"/>
                <w:szCs w:val="18"/>
              </w:rPr>
              <w:t>Lutita</w:t>
            </w:r>
            <w:proofErr w:type="spellEnd"/>
            <w:r w:rsidRPr="000A379C">
              <w:rPr>
                <w:rFonts w:ascii="Arial" w:hAnsi="Arial" w:cs="Arial"/>
                <w:sz w:val="18"/>
                <w:szCs w:val="18"/>
              </w:rPr>
              <w:t xml:space="preserve"> </w:t>
            </w:r>
            <w:proofErr w:type="spellStart"/>
            <w:r w:rsidRPr="000A379C">
              <w:rPr>
                <w:rFonts w:ascii="Arial" w:hAnsi="Arial" w:cs="Arial"/>
                <w:sz w:val="18"/>
                <w:szCs w:val="18"/>
              </w:rPr>
              <w:t>intemperizada</w:t>
            </w:r>
            <w:proofErr w:type="spellEnd"/>
            <w:r w:rsidRPr="000A379C">
              <w:rPr>
                <w:rFonts w:ascii="Arial" w:hAnsi="Arial" w:cs="Arial"/>
                <w:sz w:val="18"/>
                <w:szCs w:val="18"/>
              </w:rPr>
              <w:t xml:space="preserve"> con intercalaciones de arcilla gris verdosa</w:t>
            </w:r>
          </w:p>
        </w:tc>
        <w:tc>
          <w:tcPr>
            <w:tcW w:w="872" w:type="dxa"/>
            <w:vAlign w:val="center"/>
          </w:tcPr>
          <w:p w14:paraId="1E2A961D" w14:textId="46D37392" w:rsidR="000A379C" w:rsidRDefault="000A379C" w:rsidP="00F87BB8">
            <w:pPr>
              <w:contextualSpacing/>
              <w:jc w:val="center"/>
              <w:rPr>
                <w:rFonts w:ascii="Arial" w:hAnsi="Arial" w:cs="Arial"/>
                <w:sz w:val="18"/>
                <w:szCs w:val="18"/>
              </w:rPr>
            </w:pPr>
            <w:r>
              <w:rPr>
                <w:rFonts w:ascii="Arial" w:hAnsi="Arial" w:cs="Arial"/>
                <w:sz w:val="18"/>
                <w:szCs w:val="18"/>
              </w:rPr>
              <w:t>41</w:t>
            </w:r>
          </w:p>
        </w:tc>
        <w:tc>
          <w:tcPr>
            <w:tcW w:w="972" w:type="dxa"/>
            <w:vAlign w:val="center"/>
          </w:tcPr>
          <w:p w14:paraId="62CDA030" w14:textId="39057A89" w:rsidR="000A379C" w:rsidRDefault="000A379C" w:rsidP="00F87BB8">
            <w:pPr>
              <w:contextualSpacing/>
              <w:jc w:val="center"/>
              <w:rPr>
                <w:rFonts w:ascii="Arial" w:hAnsi="Arial" w:cs="Arial"/>
                <w:sz w:val="18"/>
                <w:szCs w:val="18"/>
              </w:rPr>
            </w:pPr>
            <w:r>
              <w:rPr>
                <w:rFonts w:ascii="Arial" w:hAnsi="Arial" w:cs="Arial"/>
                <w:sz w:val="18"/>
                <w:szCs w:val="18"/>
              </w:rPr>
              <w:t>19</w:t>
            </w:r>
          </w:p>
        </w:tc>
        <w:tc>
          <w:tcPr>
            <w:tcW w:w="0" w:type="auto"/>
            <w:vAlign w:val="center"/>
          </w:tcPr>
          <w:p w14:paraId="0587407C" w14:textId="223AB316" w:rsidR="000A379C" w:rsidRDefault="000A379C" w:rsidP="00F87BB8">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30C18FDE" w14:textId="40F51A40" w:rsidR="000A379C" w:rsidRDefault="000A379C" w:rsidP="00F87BB8">
            <w:pPr>
              <w:contextualSpacing/>
              <w:jc w:val="center"/>
              <w:rPr>
                <w:rFonts w:ascii="Arial" w:hAnsi="Arial" w:cs="Arial"/>
                <w:sz w:val="18"/>
                <w:szCs w:val="18"/>
              </w:rPr>
            </w:pPr>
            <w:r>
              <w:rPr>
                <w:rFonts w:ascii="Arial" w:hAnsi="Arial" w:cs="Arial"/>
                <w:sz w:val="18"/>
                <w:szCs w:val="18"/>
              </w:rPr>
              <w:t>89</w:t>
            </w:r>
          </w:p>
        </w:tc>
        <w:tc>
          <w:tcPr>
            <w:tcW w:w="0" w:type="auto"/>
            <w:vAlign w:val="center"/>
          </w:tcPr>
          <w:p w14:paraId="0CB901AE" w14:textId="15FCD920" w:rsidR="000A379C" w:rsidRDefault="000A379C" w:rsidP="00F87BB8">
            <w:pPr>
              <w:contextualSpacing/>
              <w:jc w:val="center"/>
              <w:rPr>
                <w:rFonts w:ascii="Arial" w:hAnsi="Arial" w:cs="Arial"/>
                <w:sz w:val="18"/>
                <w:szCs w:val="18"/>
              </w:rPr>
            </w:pPr>
            <w:r>
              <w:rPr>
                <w:rFonts w:ascii="Arial" w:hAnsi="Arial" w:cs="Arial"/>
                <w:sz w:val="18"/>
                <w:szCs w:val="18"/>
              </w:rPr>
              <w:t>11</w:t>
            </w:r>
          </w:p>
        </w:tc>
        <w:tc>
          <w:tcPr>
            <w:tcW w:w="0" w:type="auto"/>
            <w:vAlign w:val="center"/>
          </w:tcPr>
          <w:p w14:paraId="3082355F" w14:textId="20226C3B" w:rsidR="000A379C" w:rsidRDefault="000A379C"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0E464A17" w14:textId="639ED179" w:rsidR="000A379C" w:rsidRDefault="000A379C" w:rsidP="00413D1F">
            <w:pPr>
              <w:contextualSpacing/>
              <w:jc w:val="center"/>
              <w:rPr>
                <w:rFonts w:ascii="Arial" w:hAnsi="Arial" w:cs="Arial"/>
                <w:sz w:val="18"/>
                <w:szCs w:val="18"/>
              </w:rPr>
            </w:pPr>
            <w:r>
              <w:rPr>
                <w:rFonts w:ascii="Arial" w:hAnsi="Arial" w:cs="Arial"/>
                <w:sz w:val="18"/>
                <w:szCs w:val="18"/>
              </w:rPr>
              <w:t>CL</w:t>
            </w:r>
          </w:p>
        </w:tc>
      </w:tr>
      <w:tr w:rsidR="000A379C" w:rsidRPr="002410E1" w14:paraId="42B210D1" w14:textId="77777777" w:rsidTr="0059680C">
        <w:trPr>
          <w:trHeight w:val="557"/>
          <w:jc w:val="center"/>
        </w:trPr>
        <w:tc>
          <w:tcPr>
            <w:tcW w:w="1702" w:type="dxa"/>
            <w:vAlign w:val="center"/>
          </w:tcPr>
          <w:p w14:paraId="1A55248D" w14:textId="1A8A8446" w:rsidR="000A379C" w:rsidRDefault="000A379C" w:rsidP="00F87BB8">
            <w:pPr>
              <w:contextualSpacing/>
              <w:jc w:val="center"/>
              <w:rPr>
                <w:rFonts w:ascii="Arial" w:hAnsi="Arial" w:cs="Arial"/>
                <w:sz w:val="18"/>
                <w:szCs w:val="18"/>
              </w:rPr>
            </w:pPr>
            <w:r>
              <w:rPr>
                <w:rFonts w:ascii="Arial" w:hAnsi="Arial" w:cs="Arial"/>
                <w:sz w:val="18"/>
                <w:szCs w:val="18"/>
              </w:rPr>
              <w:t>PMR-03</w:t>
            </w:r>
            <w:r w:rsidR="00805530">
              <w:rPr>
                <w:rFonts w:ascii="Arial" w:hAnsi="Arial" w:cs="Arial"/>
                <w:sz w:val="18"/>
                <w:szCs w:val="18"/>
              </w:rPr>
              <w:br/>
              <w:t>De 1,00 a 1,50 m</w:t>
            </w:r>
          </w:p>
        </w:tc>
        <w:tc>
          <w:tcPr>
            <w:tcW w:w="2488" w:type="dxa"/>
            <w:vAlign w:val="center"/>
          </w:tcPr>
          <w:p w14:paraId="4F67E806" w14:textId="4AE0182E" w:rsidR="000A379C" w:rsidRPr="00B60A5E" w:rsidRDefault="00805530" w:rsidP="00B60A5E">
            <w:pPr>
              <w:contextualSpacing/>
              <w:jc w:val="center"/>
              <w:rPr>
                <w:rFonts w:ascii="Arial" w:hAnsi="Arial" w:cs="Arial"/>
                <w:sz w:val="18"/>
                <w:szCs w:val="18"/>
              </w:rPr>
            </w:pPr>
            <w:r w:rsidRPr="00805530">
              <w:rPr>
                <w:rFonts w:ascii="Arial" w:hAnsi="Arial" w:cs="Arial"/>
                <w:sz w:val="18"/>
                <w:szCs w:val="18"/>
              </w:rPr>
              <w:t>Arcilla caf</w:t>
            </w:r>
            <w:r>
              <w:rPr>
                <w:rFonts w:ascii="Arial" w:hAnsi="Arial" w:cs="Arial"/>
                <w:sz w:val="18"/>
                <w:szCs w:val="18"/>
              </w:rPr>
              <w:t>é clara con carbonato de calcio</w:t>
            </w:r>
          </w:p>
        </w:tc>
        <w:tc>
          <w:tcPr>
            <w:tcW w:w="872" w:type="dxa"/>
            <w:vAlign w:val="center"/>
          </w:tcPr>
          <w:p w14:paraId="603D0DDD" w14:textId="120C7594" w:rsidR="000A379C" w:rsidRDefault="00805530" w:rsidP="00F87BB8">
            <w:pPr>
              <w:contextualSpacing/>
              <w:jc w:val="center"/>
              <w:rPr>
                <w:rFonts w:ascii="Arial" w:hAnsi="Arial" w:cs="Arial"/>
                <w:sz w:val="18"/>
                <w:szCs w:val="18"/>
              </w:rPr>
            </w:pPr>
            <w:r>
              <w:rPr>
                <w:rFonts w:ascii="Arial" w:hAnsi="Arial" w:cs="Arial"/>
                <w:sz w:val="18"/>
                <w:szCs w:val="18"/>
              </w:rPr>
              <w:t>46</w:t>
            </w:r>
          </w:p>
        </w:tc>
        <w:tc>
          <w:tcPr>
            <w:tcW w:w="972" w:type="dxa"/>
            <w:vAlign w:val="center"/>
          </w:tcPr>
          <w:p w14:paraId="2149AF67" w14:textId="03077294" w:rsidR="000A379C" w:rsidRDefault="00805530" w:rsidP="00F87BB8">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22DACD46" w14:textId="4FC35A00" w:rsidR="000A379C" w:rsidRDefault="00805530" w:rsidP="00F87BB8">
            <w:pPr>
              <w:contextualSpacing/>
              <w:jc w:val="center"/>
              <w:rPr>
                <w:rFonts w:ascii="Arial" w:hAnsi="Arial" w:cs="Arial"/>
                <w:sz w:val="18"/>
                <w:szCs w:val="18"/>
              </w:rPr>
            </w:pPr>
            <w:r>
              <w:rPr>
                <w:rFonts w:ascii="Arial" w:hAnsi="Arial" w:cs="Arial"/>
                <w:sz w:val="18"/>
                <w:szCs w:val="18"/>
              </w:rPr>
              <w:t>28</w:t>
            </w:r>
          </w:p>
        </w:tc>
        <w:tc>
          <w:tcPr>
            <w:tcW w:w="0" w:type="auto"/>
            <w:vAlign w:val="center"/>
          </w:tcPr>
          <w:p w14:paraId="3F01BB84" w14:textId="1460A1B9" w:rsidR="000A379C" w:rsidRDefault="00805530" w:rsidP="00F87BB8">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40837C90" w14:textId="5A28FA04" w:rsidR="000A379C" w:rsidRDefault="00805530" w:rsidP="00F87BB8">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0F4E7057" w14:textId="710C540D" w:rsidR="000A379C" w:rsidRDefault="00805530" w:rsidP="00F87BB8">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4F386CC8" w14:textId="01016672" w:rsidR="000A379C" w:rsidRDefault="00805530" w:rsidP="00413D1F">
            <w:pPr>
              <w:contextualSpacing/>
              <w:jc w:val="center"/>
              <w:rPr>
                <w:rFonts w:ascii="Arial" w:hAnsi="Arial" w:cs="Arial"/>
                <w:sz w:val="18"/>
                <w:szCs w:val="18"/>
              </w:rPr>
            </w:pPr>
            <w:r>
              <w:rPr>
                <w:rFonts w:ascii="Arial" w:hAnsi="Arial" w:cs="Arial"/>
                <w:sz w:val="18"/>
                <w:szCs w:val="18"/>
              </w:rPr>
              <w:t>CL</w:t>
            </w:r>
          </w:p>
        </w:tc>
      </w:tr>
    </w:tbl>
    <w:p w14:paraId="39891A15" w14:textId="77777777" w:rsidR="00F87BB8" w:rsidRPr="00DA05FA" w:rsidRDefault="00F87BB8" w:rsidP="00F87BB8">
      <w:pPr>
        <w:spacing w:after="0" w:line="240" w:lineRule="auto"/>
        <w:contextualSpacing/>
        <w:jc w:val="both"/>
        <w:rPr>
          <w:rFonts w:ascii="Arial" w:hAnsi="Arial"/>
          <w:sz w:val="12"/>
        </w:rPr>
      </w:pPr>
    </w:p>
    <w:p w14:paraId="2DC3D04C" w14:textId="77777777" w:rsidR="00805530" w:rsidRDefault="00805530" w:rsidP="00F87BB8">
      <w:pPr>
        <w:spacing w:line="240" w:lineRule="auto"/>
        <w:rPr>
          <w:rFonts w:ascii="Arial" w:hAnsi="Arial" w:cs="Arial"/>
          <w:b/>
        </w:rPr>
      </w:pPr>
    </w:p>
    <w:p w14:paraId="4F1C6085" w14:textId="1F8F42B4" w:rsidR="00805530" w:rsidRDefault="00805530" w:rsidP="00805530">
      <w:pPr>
        <w:spacing w:line="240" w:lineRule="auto"/>
        <w:contextualSpacing/>
        <w:jc w:val="center"/>
        <w:rPr>
          <w:rFonts w:ascii="Arial" w:hAnsi="Arial" w:cs="Arial"/>
          <w:b/>
          <w:bCs/>
        </w:rPr>
      </w:pPr>
      <w:r>
        <w:rPr>
          <w:rFonts w:ascii="Arial" w:hAnsi="Arial" w:cs="Arial"/>
          <w:b/>
          <w:bCs/>
        </w:rPr>
        <w:lastRenderedPageBreak/>
        <w:t xml:space="preserve">Continuación </w:t>
      </w:r>
      <w:r w:rsidRPr="00874A97">
        <w:rPr>
          <w:rFonts w:ascii="Arial" w:hAnsi="Arial" w:cs="Arial"/>
          <w:b/>
          <w:bCs/>
        </w:rPr>
        <w:t>Tabla 4.0</w:t>
      </w:r>
    </w:p>
    <w:p w14:paraId="48C60BCF" w14:textId="77777777" w:rsidR="00805530" w:rsidRPr="00805530" w:rsidRDefault="00805530" w:rsidP="00805530">
      <w:pPr>
        <w:spacing w:line="240" w:lineRule="auto"/>
        <w:contextualSpacing/>
        <w:jc w:val="center"/>
        <w:rPr>
          <w:rFonts w:ascii="Arial" w:hAnsi="Arial" w:cs="Arial"/>
          <w:b/>
          <w:bCs/>
          <w:sz w:val="10"/>
        </w:rPr>
      </w:pP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488"/>
        <w:gridCol w:w="872"/>
        <w:gridCol w:w="972"/>
        <w:gridCol w:w="1063"/>
        <w:gridCol w:w="696"/>
        <w:gridCol w:w="827"/>
        <w:gridCol w:w="827"/>
        <w:gridCol w:w="1327"/>
      </w:tblGrid>
      <w:tr w:rsidR="00805530" w:rsidRPr="002410E1" w14:paraId="1F838174" w14:textId="77777777" w:rsidTr="004055EF">
        <w:trPr>
          <w:trHeight w:val="473"/>
          <w:jc w:val="center"/>
        </w:trPr>
        <w:tc>
          <w:tcPr>
            <w:tcW w:w="1702" w:type="dxa"/>
            <w:vMerge w:val="restart"/>
            <w:vAlign w:val="center"/>
          </w:tcPr>
          <w:p w14:paraId="60577AFC" w14:textId="77777777" w:rsidR="00805530" w:rsidRPr="00DA05FA" w:rsidRDefault="00805530" w:rsidP="004055EF">
            <w:pPr>
              <w:contextualSpacing/>
              <w:jc w:val="center"/>
              <w:rPr>
                <w:rFonts w:ascii="Arial" w:hAnsi="Arial" w:cs="Arial"/>
                <w:b/>
                <w:sz w:val="18"/>
                <w:szCs w:val="20"/>
              </w:rPr>
            </w:pPr>
            <w:r>
              <w:rPr>
                <w:rFonts w:ascii="Arial" w:hAnsi="Arial" w:cs="Arial"/>
                <w:b/>
                <w:sz w:val="18"/>
                <w:szCs w:val="20"/>
              </w:rPr>
              <w:t>SONDEO</w:t>
            </w:r>
          </w:p>
        </w:tc>
        <w:tc>
          <w:tcPr>
            <w:tcW w:w="2488" w:type="dxa"/>
            <w:vMerge w:val="restart"/>
            <w:vAlign w:val="center"/>
          </w:tcPr>
          <w:p w14:paraId="1715F6A8"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Clasificación visual</w:t>
            </w:r>
          </w:p>
        </w:tc>
        <w:tc>
          <w:tcPr>
            <w:tcW w:w="0" w:type="auto"/>
            <w:gridSpan w:val="3"/>
            <w:vAlign w:val="center"/>
          </w:tcPr>
          <w:p w14:paraId="40A44E18"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Índices de Plasticidad</w:t>
            </w:r>
          </w:p>
        </w:tc>
        <w:tc>
          <w:tcPr>
            <w:tcW w:w="0" w:type="auto"/>
            <w:gridSpan w:val="3"/>
            <w:vAlign w:val="center"/>
          </w:tcPr>
          <w:p w14:paraId="7A54B7FF"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 xml:space="preserve">Análisis </w:t>
            </w:r>
          </w:p>
          <w:p w14:paraId="1F23A434"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Granulométrico</w:t>
            </w:r>
          </w:p>
        </w:tc>
        <w:tc>
          <w:tcPr>
            <w:tcW w:w="1327" w:type="dxa"/>
            <w:vMerge w:val="restart"/>
            <w:vAlign w:val="center"/>
          </w:tcPr>
          <w:p w14:paraId="355F2E64" w14:textId="77777777" w:rsidR="00805530" w:rsidRPr="0048140E" w:rsidRDefault="00805530" w:rsidP="004055EF">
            <w:pPr>
              <w:contextualSpacing/>
              <w:jc w:val="center"/>
              <w:rPr>
                <w:rFonts w:ascii="Arial" w:hAnsi="Arial" w:cs="Arial"/>
                <w:b/>
                <w:sz w:val="20"/>
                <w:szCs w:val="20"/>
              </w:rPr>
            </w:pPr>
            <w:r w:rsidRPr="00DA05FA">
              <w:rPr>
                <w:rFonts w:ascii="Arial" w:hAnsi="Arial" w:cs="Arial"/>
                <w:b/>
                <w:sz w:val="18"/>
                <w:szCs w:val="20"/>
              </w:rPr>
              <w:t>Clasificación SUCS</w:t>
            </w:r>
          </w:p>
        </w:tc>
      </w:tr>
      <w:tr w:rsidR="00805530" w:rsidRPr="002410E1" w14:paraId="5E19BED8" w14:textId="77777777" w:rsidTr="004055EF">
        <w:trPr>
          <w:trHeight w:val="473"/>
          <w:jc w:val="center"/>
        </w:trPr>
        <w:tc>
          <w:tcPr>
            <w:tcW w:w="1702" w:type="dxa"/>
            <w:vMerge/>
            <w:vAlign w:val="center"/>
          </w:tcPr>
          <w:p w14:paraId="130A11CA" w14:textId="77777777" w:rsidR="00805530" w:rsidRPr="00DA05FA" w:rsidRDefault="00805530" w:rsidP="004055EF">
            <w:pPr>
              <w:contextualSpacing/>
              <w:jc w:val="center"/>
              <w:rPr>
                <w:rFonts w:ascii="Arial" w:hAnsi="Arial" w:cs="Arial"/>
                <w:b/>
                <w:sz w:val="18"/>
                <w:szCs w:val="20"/>
              </w:rPr>
            </w:pPr>
          </w:p>
        </w:tc>
        <w:tc>
          <w:tcPr>
            <w:tcW w:w="2488" w:type="dxa"/>
            <w:vMerge/>
            <w:vAlign w:val="center"/>
          </w:tcPr>
          <w:p w14:paraId="04593346" w14:textId="77777777" w:rsidR="00805530" w:rsidRPr="00DA05FA" w:rsidRDefault="00805530" w:rsidP="004055EF">
            <w:pPr>
              <w:contextualSpacing/>
              <w:jc w:val="center"/>
              <w:rPr>
                <w:rFonts w:ascii="Arial" w:hAnsi="Arial" w:cs="Arial"/>
                <w:b/>
                <w:sz w:val="18"/>
                <w:szCs w:val="20"/>
              </w:rPr>
            </w:pPr>
          </w:p>
        </w:tc>
        <w:tc>
          <w:tcPr>
            <w:tcW w:w="872" w:type="dxa"/>
            <w:vAlign w:val="center"/>
          </w:tcPr>
          <w:p w14:paraId="6D10C371"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Limite liquido (%)</w:t>
            </w:r>
          </w:p>
        </w:tc>
        <w:tc>
          <w:tcPr>
            <w:tcW w:w="972" w:type="dxa"/>
            <w:vAlign w:val="center"/>
          </w:tcPr>
          <w:p w14:paraId="3726BD0A"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Limite plástico (%)</w:t>
            </w:r>
          </w:p>
        </w:tc>
        <w:tc>
          <w:tcPr>
            <w:tcW w:w="0" w:type="auto"/>
            <w:vAlign w:val="center"/>
          </w:tcPr>
          <w:p w14:paraId="642EED31"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Índice Plástico (%)</w:t>
            </w:r>
          </w:p>
        </w:tc>
        <w:tc>
          <w:tcPr>
            <w:tcW w:w="0" w:type="auto"/>
          </w:tcPr>
          <w:p w14:paraId="774E525B"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Finos</w:t>
            </w:r>
          </w:p>
          <w:p w14:paraId="12BA59EF"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w:t>
            </w:r>
          </w:p>
        </w:tc>
        <w:tc>
          <w:tcPr>
            <w:tcW w:w="0" w:type="auto"/>
          </w:tcPr>
          <w:p w14:paraId="1218D675"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Arenas</w:t>
            </w:r>
          </w:p>
          <w:p w14:paraId="5DE7F58F"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w:t>
            </w:r>
          </w:p>
        </w:tc>
        <w:tc>
          <w:tcPr>
            <w:tcW w:w="0" w:type="auto"/>
          </w:tcPr>
          <w:p w14:paraId="26C44B7D"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Gravas</w:t>
            </w:r>
          </w:p>
          <w:p w14:paraId="5390BA66" w14:textId="77777777" w:rsidR="00805530" w:rsidRPr="00DA05FA" w:rsidRDefault="00805530" w:rsidP="004055EF">
            <w:pPr>
              <w:contextualSpacing/>
              <w:jc w:val="center"/>
              <w:rPr>
                <w:rFonts w:ascii="Arial" w:hAnsi="Arial" w:cs="Arial"/>
                <w:b/>
                <w:sz w:val="18"/>
                <w:szCs w:val="20"/>
              </w:rPr>
            </w:pPr>
            <w:r w:rsidRPr="00DA05FA">
              <w:rPr>
                <w:rFonts w:ascii="Arial" w:hAnsi="Arial" w:cs="Arial"/>
                <w:b/>
                <w:sz w:val="18"/>
                <w:szCs w:val="20"/>
              </w:rPr>
              <w:t>(%)</w:t>
            </w:r>
          </w:p>
        </w:tc>
        <w:tc>
          <w:tcPr>
            <w:tcW w:w="1327" w:type="dxa"/>
            <w:vMerge/>
            <w:vAlign w:val="center"/>
          </w:tcPr>
          <w:p w14:paraId="724BB989" w14:textId="77777777" w:rsidR="00805530" w:rsidRPr="0048140E" w:rsidRDefault="00805530" w:rsidP="004055EF">
            <w:pPr>
              <w:contextualSpacing/>
              <w:jc w:val="center"/>
              <w:rPr>
                <w:rFonts w:ascii="Arial" w:hAnsi="Arial" w:cs="Arial"/>
                <w:b/>
                <w:sz w:val="20"/>
                <w:szCs w:val="20"/>
              </w:rPr>
            </w:pPr>
          </w:p>
        </w:tc>
      </w:tr>
      <w:tr w:rsidR="00805530" w:rsidRPr="002410E1" w14:paraId="6A6DD91E" w14:textId="77777777" w:rsidTr="004055EF">
        <w:trPr>
          <w:trHeight w:val="437"/>
          <w:jc w:val="center"/>
        </w:trPr>
        <w:tc>
          <w:tcPr>
            <w:tcW w:w="1702" w:type="dxa"/>
            <w:vAlign w:val="center"/>
          </w:tcPr>
          <w:p w14:paraId="1CBB4AE6" w14:textId="4EA1FCCB" w:rsidR="00805530" w:rsidRPr="002C1B6A" w:rsidRDefault="00805530" w:rsidP="00805530">
            <w:pPr>
              <w:contextualSpacing/>
              <w:jc w:val="center"/>
              <w:rPr>
                <w:rFonts w:ascii="Arial" w:hAnsi="Arial" w:cs="Arial"/>
                <w:sz w:val="18"/>
                <w:szCs w:val="18"/>
              </w:rPr>
            </w:pPr>
            <w:r>
              <w:rPr>
                <w:rFonts w:ascii="Arial" w:hAnsi="Arial" w:cs="Arial"/>
                <w:sz w:val="18"/>
                <w:szCs w:val="18"/>
              </w:rPr>
              <w:t>PMR-03</w:t>
            </w:r>
            <w:r>
              <w:rPr>
                <w:rFonts w:ascii="Arial" w:hAnsi="Arial" w:cs="Arial"/>
                <w:sz w:val="18"/>
                <w:szCs w:val="18"/>
              </w:rPr>
              <w:br/>
              <w:t>De 3,00 a 6,00 m</w:t>
            </w:r>
          </w:p>
        </w:tc>
        <w:tc>
          <w:tcPr>
            <w:tcW w:w="2488" w:type="dxa"/>
            <w:vAlign w:val="center"/>
          </w:tcPr>
          <w:p w14:paraId="583518A5" w14:textId="0A2369B5" w:rsidR="00805530" w:rsidRPr="002C1B6A" w:rsidRDefault="00805530" w:rsidP="004055EF">
            <w:pPr>
              <w:contextualSpacing/>
              <w:jc w:val="center"/>
              <w:rPr>
                <w:rFonts w:ascii="Arial" w:hAnsi="Arial" w:cs="Arial"/>
                <w:sz w:val="18"/>
                <w:szCs w:val="18"/>
              </w:rPr>
            </w:pPr>
            <w:r w:rsidRPr="00805530">
              <w:rPr>
                <w:rFonts w:ascii="Arial" w:hAnsi="Arial" w:cs="Arial"/>
                <w:sz w:val="18"/>
                <w:szCs w:val="18"/>
              </w:rPr>
              <w:t>Arcilla limosa café claro con gravas aisladas de caliza</w:t>
            </w:r>
          </w:p>
        </w:tc>
        <w:tc>
          <w:tcPr>
            <w:tcW w:w="872" w:type="dxa"/>
            <w:vAlign w:val="center"/>
          </w:tcPr>
          <w:p w14:paraId="07FF4989" w14:textId="7602AA5E" w:rsidR="00805530" w:rsidRPr="002C1B6A" w:rsidRDefault="00805530" w:rsidP="004055EF">
            <w:pPr>
              <w:contextualSpacing/>
              <w:jc w:val="center"/>
              <w:rPr>
                <w:rFonts w:ascii="Arial" w:hAnsi="Arial" w:cs="Arial"/>
                <w:sz w:val="18"/>
                <w:szCs w:val="18"/>
              </w:rPr>
            </w:pPr>
            <w:r>
              <w:rPr>
                <w:rFonts w:ascii="Arial" w:hAnsi="Arial" w:cs="Arial"/>
                <w:sz w:val="18"/>
                <w:szCs w:val="18"/>
              </w:rPr>
              <w:t>46</w:t>
            </w:r>
          </w:p>
        </w:tc>
        <w:tc>
          <w:tcPr>
            <w:tcW w:w="972" w:type="dxa"/>
            <w:vAlign w:val="center"/>
          </w:tcPr>
          <w:p w14:paraId="67B4CD35" w14:textId="5F4ECBD6" w:rsidR="00805530" w:rsidRPr="002C1B6A" w:rsidRDefault="00805530" w:rsidP="004055EF">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1E314C30" w14:textId="6CEEBBF6" w:rsidR="00805530" w:rsidRPr="002C1B6A" w:rsidRDefault="00805530" w:rsidP="004055EF">
            <w:pPr>
              <w:contextualSpacing/>
              <w:jc w:val="center"/>
              <w:rPr>
                <w:rFonts w:ascii="Arial" w:hAnsi="Arial" w:cs="Arial"/>
                <w:sz w:val="18"/>
                <w:szCs w:val="18"/>
              </w:rPr>
            </w:pPr>
            <w:r>
              <w:rPr>
                <w:rFonts w:ascii="Arial" w:hAnsi="Arial" w:cs="Arial"/>
                <w:sz w:val="18"/>
                <w:szCs w:val="18"/>
              </w:rPr>
              <w:t>28</w:t>
            </w:r>
          </w:p>
        </w:tc>
        <w:tc>
          <w:tcPr>
            <w:tcW w:w="0" w:type="auto"/>
            <w:vAlign w:val="center"/>
          </w:tcPr>
          <w:p w14:paraId="6444906C" w14:textId="1DADC9CD" w:rsidR="00805530" w:rsidRPr="002C1B6A" w:rsidRDefault="00805530" w:rsidP="004055EF">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356567E9" w14:textId="2F2373A6" w:rsidR="00805530" w:rsidRPr="002C1B6A" w:rsidRDefault="00805530" w:rsidP="004055EF">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0E5025F9" w14:textId="7E18674A" w:rsidR="00805530" w:rsidRPr="002C1B6A" w:rsidRDefault="00805530"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33CD6A25" w14:textId="093F86BC" w:rsidR="00805530" w:rsidRPr="002C1B6A" w:rsidRDefault="00805530" w:rsidP="004055EF">
            <w:pPr>
              <w:contextualSpacing/>
              <w:jc w:val="center"/>
              <w:rPr>
                <w:rFonts w:ascii="Arial" w:hAnsi="Arial" w:cs="Arial"/>
                <w:sz w:val="18"/>
                <w:szCs w:val="18"/>
              </w:rPr>
            </w:pPr>
            <w:r>
              <w:rPr>
                <w:rFonts w:ascii="Arial" w:hAnsi="Arial" w:cs="Arial"/>
                <w:sz w:val="18"/>
                <w:szCs w:val="18"/>
              </w:rPr>
              <w:t>CL</w:t>
            </w:r>
          </w:p>
        </w:tc>
      </w:tr>
      <w:tr w:rsidR="00805530" w:rsidRPr="002410E1" w14:paraId="3017C935" w14:textId="77777777" w:rsidTr="004055EF">
        <w:trPr>
          <w:trHeight w:val="437"/>
          <w:jc w:val="center"/>
        </w:trPr>
        <w:tc>
          <w:tcPr>
            <w:tcW w:w="1702" w:type="dxa"/>
            <w:vAlign w:val="center"/>
          </w:tcPr>
          <w:p w14:paraId="132F3F46" w14:textId="0FAE1D9E" w:rsidR="00805530" w:rsidRPr="002C1B6A" w:rsidRDefault="00805530" w:rsidP="004055EF">
            <w:pPr>
              <w:contextualSpacing/>
              <w:jc w:val="center"/>
              <w:rPr>
                <w:rFonts w:ascii="Arial" w:hAnsi="Arial" w:cs="Arial"/>
                <w:sz w:val="18"/>
                <w:szCs w:val="18"/>
              </w:rPr>
            </w:pPr>
            <w:r>
              <w:rPr>
                <w:rFonts w:ascii="Arial" w:hAnsi="Arial" w:cs="Arial"/>
                <w:sz w:val="18"/>
                <w:szCs w:val="18"/>
              </w:rPr>
              <w:t>PMR-03</w:t>
            </w:r>
            <w:r>
              <w:rPr>
                <w:rFonts w:ascii="Arial" w:hAnsi="Arial" w:cs="Arial"/>
                <w:sz w:val="18"/>
                <w:szCs w:val="18"/>
              </w:rPr>
              <w:br/>
              <w:t>De 6,00 a 7,10 m</w:t>
            </w:r>
          </w:p>
        </w:tc>
        <w:tc>
          <w:tcPr>
            <w:tcW w:w="2488" w:type="dxa"/>
            <w:vAlign w:val="center"/>
          </w:tcPr>
          <w:p w14:paraId="169B1F13" w14:textId="41CEA7F6" w:rsidR="00805530" w:rsidRPr="002C1B6A" w:rsidRDefault="00805530" w:rsidP="004055EF">
            <w:pPr>
              <w:contextualSpacing/>
              <w:jc w:val="center"/>
              <w:rPr>
                <w:rFonts w:ascii="Arial" w:hAnsi="Arial" w:cs="Arial"/>
                <w:sz w:val="18"/>
                <w:szCs w:val="18"/>
              </w:rPr>
            </w:pPr>
            <w:r w:rsidRPr="00805530">
              <w:rPr>
                <w:rFonts w:ascii="Arial" w:hAnsi="Arial" w:cs="Arial"/>
                <w:sz w:val="18"/>
                <w:szCs w:val="18"/>
              </w:rPr>
              <w:t>Arcilla limosa verdosa con carbonato de calcio</w:t>
            </w:r>
          </w:p>
        </w:tc>
        <w:tc>
          <w:tcPr>
            <w:tcW w:w="872" w:type="dxa"/>
            <w:vAlign w:val="center"/>
          </w:tcPr>
          <w:p w14:paraId="5803C9AF" w14:textId="619368E0" w:rsidR="00805530" w:rsidRPr="002C1B6A" w:rsidRDefault="00805530" w:rsidP="004055EF">
            <w:pPr>
              <w:contextualSpacing/>
              <w:jc w:val="center"/>
              <w:rPr>
                <w:rFonts w:ascii="Arial" w:hAnsi="Arial" w:cs="Arial"/>
                <w:sz w:val="18"/>
                <w:szCs w:val="18"/>
              </w:rPr>
            </w:pPr>
            <w:r>
              <w:rPr>
                <w:rFonts w:ascii="Arial" w:hAnsi="Arial" w:cs="Arial"/>
                <w:sz w:val="18"/>
                <w:szCs w:val="18"/>
              </w:rPr>
              <w:t>46</w:t>
            </w:r>
          </w:p>
        </w:tc>
        <w:tc>
          <w:tcPr>
            <w:tcW w:w="972" w:type="dxa"/>
            <w:vAlign w:val="center"/>
          </w:tcPr>
          <w:p w14:paraId="245D17BE" w14:textId="6F2B4498" w:rsidR="00805530" w:rsidRPr="002C1B6A" w:rsidRDefault="00805530" w:rsidP="004055EF">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22648D59" w14:textId="69F378A6" w:rsidR="00805530" w:rsidRPr="002C1B6A" w:rsidRDefault="00805530" w:rsidP="004055EF">
            <w:pPr>
              <w:contextualSpacing/>
              <w:jc w:val="center"/>
              <w:rPr>
                <w:rFonts w:ascii="Arial" w:hAnsi="Arial" w:cs="Arial"/>
                <w:sz w:val="18"/>
                <w:szCs w:val="18"/>
              </w:rPr>
            </w:pPr>
            <w:r>
              <w:rPr>
                <w:rFonts w:ascii="Arial" w:hAnsi="Arial" w:cs="Arial"/>
                <w:sz w:val="18"/>
                <w:szCs w:val="18"/>
              </w:rPr>
              <w:t>28</w:t>
            </w:r>
          </w:p>
        </w:tc>
        <w:tc>
          <w:tcPr>
            <w:tcW w:w="0" w:type="auto"/>
            <w:vAlign w:val="center"/>
          </w:tcPr>
          <w:p w14:paraId="068F4117" w14:textId="3C6854D7" w:rsidR="00805530" w:rsidRPr="002C1B6A" w:rsidRDefault="00805530" w:rsidP="004055EF">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40C0B3D9" w14:textId="098BA276" w:rsidR="00805530" w:rsidRPr="002C1B6A" w:rsidRDefault="00805530" w:rsidP="004055EF">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3BC050EB" w14:textId="4CE440FD" w:rsidR="00805530" w:rsidRPr="002C1B6A" w:rsidRDefault="00805530"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5BED0CFA" w14:textId="6B9E059F" w:rsidR="00805530" w:rsidRPr="002C1B6A" w:rsidRDefault="00805530" w:rsidP="004055EF">
            <w:pPr>
              <w:contextualSpacing/>
              <w:jc w:val="center"/>
              <w:rPr>
                <w:rFonts w:ascii="Arial" w:hAnsi="Arial" w:cs="Arial"/>
                <w:sz w:val="18"/>
                <w:szCs w:val="18"/>
              </w:rPr>
            </w:pPr>
            <w:r>
              <w:rPr>
                <w:rFonts w:ascii="Arial" w:hAnsi="Arial" w:cs="Arial"/>
                <w:sz w:val="18"/>
                <w:szCs w:val="18"/>
              </w:rPr>
              <w:t>CL</w:t>
            </w:r>
          </w:p>
        </w:tc>
      </w:tr>
      <w:tr w:rsidR="00805530" w:rsidRPr="002410E1" w14:paraId="3A00FE7E" w14:textId="77777777" w:rsidTr="004055EF">
        <w:trPr>
          <w:trHeight w:val="437"/>
          <w:jc w:val="center"/>
        </w:trPr>
        <w:tc>
          <w:tcPr>
            <w:tcW w:w="1702" w:type="dxa"/>
            <w:vAlign w:val="center"/>
          </w:tcPr>
          <w:p w14:paraId="1B8ECFCC" w14:textId="611EF5C7" w:rsidR="00805530" w:rsidRDefault="00805530" w:rsidP="004055EF">
            <w:pPr>
              <w:contextualSpacing/>
              <w:jc w:val="center"/>
              <w:rPr>
                <w:rFonts w:ascii="Arial" w:hAnsi="Arial" w:cs="Arial"/>
                <w:sz w:val="18"/>
                <w:szCs w:val="18"/>
              </w:rPr>
            </w:pPr>
            <w:r>
              <w:rPr>
                <w:rFonts w:ascii="Arial" w:hAnsi="Arial" w:cs="Arial"/>
                <w:sz w:val="18"/>
                <w:szCs w:val="18"/>
              </w:rPr>
              <w:t>PMR-03</w:t>
            </w:r>
            <w:r>
              <w:rPr>
                <w:rFonts w:ascii="Arial" w:hAnsi="Arial" w:cs="Arial"/>
                <w:sz w:val="18"/>
                <w:szCs w:val="18"/>
              </w:rPr>
              <w:br/>
              <w:t>De 7,10 a 9,00 m</w:t>
            </w:r>
          </w:p>
        </w:tc>
        <w:tc>
          <w:tcPr>
            <w:tcW w:w="2488" w:type="dxa"/>
            <w:vAlign w:val="center"/>
          </w:tcPr>
          <w:p w14:paraId="50C67AE8" w14:textId="304A6C6C" w:rsidR="00805530" w:rsidRDefault="00805530" w:rsidP="00805530">
            <w:pPr>
              <w:contextualSpacing/>
              <w:jc w:val="center"/>
              <w:rPr>
                <w:rFonts w:ascii="Arial" w:hAnsi="Arial" w:cs="Arial"/>
                <w:sz w:val="18"/>
                <w:szCs w:val="18"/>
              </w:rPr>
            </w:pPr>
            <w:r w:rsidRPr="00805530">
              <w:rPr>
                <w:rFonts w:ascii="Arial" w:hAnsi="Arial" w:cs="Arial"/>
                <w:sz w:val="18"/>
                <w:szCs w:val="18"/>
              </w:rPr>
              <w:t>Arcilla limosa gris verdosa</w:t>
            </w:r>
          </w:p>
        </w:tc>
        <w:tc>
          <w:tcPr>
            <w:tcW w:w="872" w:type="dxa"/>
            <w:vAlign w:val="center"/>
          </w:tcPr>
          <w:p w14:paraId="69660027" w14:textId="6B2F469E" w:rsidR="00805530" w:rsidRDefault="00805530" w:rsidP="004055EF">
            <w:pPr>
              <w:contextualSpacing/>
              <w:jc w:val="center"/>
              <w:rPr>
                <w:rFonts w:ascii="Arial" w:hAnsi="Arial" w:cs="Arial"/>
                <w:sz w:val="18"/>
                <w:szCs w:val="18"/>
              </w:rPr>
            </w:pPr>
            <w:r>
              <w:rPr>
                <w:rFonts w:ascii="Arial" w:hAnsi="Arial" w:cs="Arial"/>
                <w:sz w:val="18"/>
                <w:szCs w:val="18"/>
              </w:rPr>
              <w:t>46</w:t>
            </w:r>
          </w:p>
        </w:tc>
        <w:tc>
          <w:tcPr>
            <w:tcW w:w="972" w:type="dxa"/>
            <w:vAlign w:val="center"/>
          </w:tcPr>
          <w:p w14:paraId="0920CB43" w14:textId="0FB5013B" w:rsidR="00805530" w:rsidRDefault="00805530" w:rsidP="004055EF">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4A227CD1" w14:textId="2DFCE237" w:rsidR="00805530" w:rsidRDefault="00805530" w:rsidP="004055EF">
            <w:pPr>
              <w:contextualSpacing/>
              <w:jc w:val="center"/>
              <w:rPr>
                <w:rFonts w:ascii="Arial" w:hAnsi="Arial" w:cs="Arial"/>
                <w:sz w:val="18"/>
                <w:szCs w:val="18"/>
              </w:rPr>
            </w:pPr>
            <w:r>
              <w:rPr>
                <w:rFonts w:ascii="Arial" w:hAnsi="Arial" w:cs="Arial"/>
                <w:sz w:val="18"/>
                <w:szCs w:val="18"/>
              </w:rPr>
              <w:t>28</w:t>
            </w:r>
          </w:p>
        </w:tc>
        <w:tc>
          <w:tcPr>
            <w:tcW w:w="0" w:type="auto"/>
            <w:vAlign w:val="center"/>
          </w:tcPr>
          <w:p w14:paraId="281B2F99" w14:textId="597F3125" w:rsidR="00805530" w:rsidRDefault="00805530" w:rsidP="004055EF">
            <w:pPr>
              <w:contextualSpacing/>
              <w:jc w:val="center"/>
              <w:rPr>
                <w:rFonts w:ascii="Arial" w:hAnsi="Arial" w:cs="Arial"/>
                <w:sz w:val="18"/>
                <w:szCs w:val="18"/>
              </w:rPr>
            </w:pPr>
            <w:r>
              <w:rPr>
                <w:rFonts w:ascii="Arial" w:hAnsi="Arial" w:cs="Arial"/>
                <w:sz w:val="18"/>
                <w:szCs w:val="18"/>
              </w:rPr>
              <w:t>93</w:t>
            </w:r>
          </w:p>
        </w:tc>
        <w:tc>
          <w:tcPr>
            <w:tcW w:w="0" w:type="auto"/>
            <w:vAlign w:val="center"/>
          </w:tcPr>
          <w:p w14:paraId="35FDD9F9" w14:textId="7F8D381F" w:rsidR="00805530" w:rsidRDefault="00805530" w:rsidP="004055EF">
            <w:pPr>
              <w:contextualSpacing/>
              <w:jc w:val="center"/>
              <w:rPr>
                <w:rFonts w:ascii="Arial" w:hAnsi="Arial" w:cs="Arial"/>
                <w:sz w:val="18"/>
                <w:szCs w:val="18"/>
              </w:rPr>
            </w:pPr>
            <w:r>
              <w:rPr>
                <w:rFonts w:ascii="Arial" w:hAnsi="Arial" w:cs="Arial"/>
                <w:sz w:val="18"/>
                <w:szCs w:val="18"/>
              </w:rPr>
              <w:t>7</w:t>
            </w:r>
          </w:p>
        </w:tc>
        <w:tc>
          <w:tcPr>
            <w:tcW w:w="0" w:type="auto"/>
            <w:vAlign w:val="center"/>
          </w:tcPr>
          <w:p w14:paraId="669FF3AE" w14:textId="67AEFBBD" w:rsidR="00805530" w:rsidRDefault="00805530"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1544C54" w14:textId="3EFC72E1" w:rsidR="00805530" w:rsidRDefault="00805530" w:rsidP="004055EF">
            <w:pPr>
              <w:contextualSpacing/>
              <w:jc w:val="center"/>
              <w:rPr>
                <w:rFonts w:ascii="Arial" w:hAnsi="Arial" w:cs="Arial"/>
                <w:sz w:val="18"/>
                <w:szCs w:val="18"/>
              </w:rPr>
            </w:pPr>
            <w:r>
              <w:rPr>
                <w:rFonts w:ascii="Arial" w:hAnsi="Arial" w:cs="Arial"/>
                <w:sz w:val="18"/>
                <w:szCs w:val="18"/>
              </w:rPr>
              <w:t>CL</w:t>
            </w:r>
          </w:p>
        </w:tc>
      </w:tr>
      <w:tr w:rsidR="00805530" w:rsidRPr="002410E1" w14:paraId="2FD00B0D" w14:textId="77777777" w:rsidTr="004055EF">
        <w:trPr>
          <w:trHeight w:val="437"/>
          <w:jc w:val="center"/>
        </w:trPr>
        <w:tc>
          <w:tcPr>
            <w:tcW w:w="1702" w:type="dxa"/>
            <w:vAlign w:val="center"/>
          </w:tcPr>
          <w:p w14:paraId="170F1032" w14:textId="37ECFECB" w:rsidR="00805530" w:rsidRDefault="0078386F" w:rsidP="004055EF">
            <w:pPr>
              <w:contextualSpacing/>
              <w:jc w:val="center"/>
              <w:rPr>
                <w:rFonts w:ascii="Arial" w:hAnsi="Arial" w:cs="Arial"/>
                <w:sz w:val="18"/>
                <w:szCs w:val="18"/>
              </w:rPr>
            </w:pPr>
            <w:r>
              <w:rPr>
                <w:rFonts w:ascii="Arial" w:hAnsi="Arial" w:cs="Arial"/>
                <w:sz w:val="18"/>
                <w:szCs w:val="18"/>
              </w:rPr>
              <w:t>PMR-05</w:t>
            </w:r>
          </w:p>
          <w:p w14:paraId="533008A8" w14:textId="753E7558" w:rsidR="0078386F" w:rsidRDefault="0078386F" w:rsidP="004055EF">
            <w:pPr>
              <w:contextualSpacing/>
              <w:jc w:val="center"/>
              <w:rPr>
                <w:rFonts w:ascii="Arial" w:hAnsi="Arial" w:cs="Arial"/>
                <w:sz w:val="18"/>
                <w:szCs w:val="18"/>
              </w:rPr>
            </w:pPr>
            <w:r>
              <w:rPr>
                <w:rFonts w:ascii="Arial" w:hAnsi="Arial" w:cs="Arial"/>
                <w:sz w:val="18"/>
                <w:szCs w:val="18"/>
              </w:rPr>
              <w:t xml:space="preserve">De </w:t>
            </w:r>
            <w:r w:rsidR="004055EF">
              <w:rPr>
                <w:rFonts w:ascii="Arial" w:hAnsi="Arial" w:cs="Arial"/>
                <w:sz w:val="18"/>
                <w:szCs w:val="18"/>
              </w:rPr>
              <w:t>1,00 a 2,00 m</w:t>
            </w:r>
          </w:p>
        </w:tc>
        <w:tc>
          <w:tcPr>
            <w:tcW w:w="2488" w:type="dxa"/>
            <w:vAlign w:val="center"/>
          </w:tcPr>
          <w:p w14:paraId="74C8E98C" w14:textId="25F9889F" w:rsidR="00805530" w:rsidRDefault="004055EF" w:rsidP="004055EF">
            <w:pPr>
              <w:contextualSpacing/>
              <w:jc w:val="center"/>
              <w:rPr>
                <w:rFonts w:ascii="Arial" w:hAnsi="Arial" w:cs="Arial"/>
                <w:sz w:val="18"/>
                <w:szCs w:val="18"/>
              </w:rPr>
            </w:pPr>
            <w:r w:rsidRPr="004055EF">
              <w:rPr>
                <w:rFonts w:ascii="Arial" w:hAnsi="Arial" w:cs="Arial"/>
                <w:sz w:val="18"/>
                <w:szCs w:val="18"/>
              </w:rPr>
              <w:t>Arena limosa café rojiza</w:t>
            </w:r>
          </w:p>
        </w:tc>
        <w:tc>
          <w:tcPr>
            <w:tcW w:w="872" w:type="dxa"/>
            <w:vAlign w:val="center"/>
          </w:tcPr>
          <w:p w14:paraId="5AB49BDD" w14:textId="610CC859" w:rsidR="00805530" w:rsidRDefault="004055EF"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5DCC5ECD" w14:textId="426EF492" w:rsidR="00805530" w:rsidRDefault="004055EF"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045DBF6F" w14:textId="35A950A5" w:rsidR="00805530" w:rsidRDefault="004055EF"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1B85BA73" w14:textId="3B8787FC" w:rsidR="00805530" w:rsidRDefault="004055EF"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744E9F4C" w14:textId="016B5779" w:rsidR="00805530" w:rsidRDefault="004055EF"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0742186E" w14:textId="5978914F" w:rsidR="00805530"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0DAFE425" w14:textId="0E077349" w:rsidR="00805530" w:rsidRDefault="004055EF" w:rsidP="004055EF">
            <w:pPr>
              <w:contextualSpacing/>
              <w:jc w:val="center"/>
              <w:rPr>
                <w:rFonts w:ascii="Arial" w:hAnsi="Arial" w:cs="Arial"/>
                <w:sz w:val="18"/>
                <w:szCs w:val="18"/>
              </w:rPr>
            </w:pPr>
            <w:r>
              <w:rPr>
                <w:rFonts w:ascii="Arial" w:hAnsi="Arial" w:cs="Arial"/>
                <w:sz w:val="18"/>
                <w:szCs w:val="18"/>
              </w:rPr>
              <w:t>SM</w:t>
            </w:r>
          </w:p>
        </w:tc>
      </w:tr>
      <w:tr w:rsidR="004055EF" w:rsidRPr="002410E1" w14:paraId="1A7D5CBC" w14:textId="77777777" w:rsidTr="004055EF">
        <w:trPr>
          <w:trHeight w:val="437"/>
          <w:jc w:val="center"/>
        </w:trPr>
        <w:tc>
          <w:tcPr>
            <w:tcW w:w="1702" w:type="dxa"/>
            <w:vAlign w:val="center"/>
          </w:tcPr>
          <w:p w14:paraId="592B8A72" w14:textId="77777777" w:rsidR="004055EF" w:rsidRDefault="004055EF" w:rsidP="004055EF">
            <w:pPr>
              <w:contextualSpacing/>
              <w:jc w:val="center"/>
              <w:rPr>
                <w:rFonts w:ascii="Arial" w:hAnsi="Arial" w:cs="Arial"/>
                <w:sz w:val="18"/>
                <w:szCs w:val="18"/>
              </w:rPr>
            </w:pPr>
            <w:r>
              <w:rPr>
                <w:rFonts w:ascii="Arial" w:hAnsi="Arial" w:cs="Arial"/>
                <w:sz w:val="18"/>
                <w:szCs w:val="18"/>
              </w:rPr>
              <w:t>PMR-05</w:t>
            </w:r>
          </w:p>
          <w:p w14:paraId="5B44C09F" w14:textId="1782EB52" w:rsidR="004055EF" w:rsidRPr="00BC75D7" w:rsidRDefault="004055EF" w:rsidP="004055EF">
            <w:pPr>
              <w:contextualSpacing/>
              <w:jc w:val="center"/>
              <w:rPr>
                <w:rFonts w:ascii="Arial" w:hAnsi="Arial" w:cs="Arial"/>
                <w:sz w:val="18"/>
                <w:szCs w:val="18"/>
              </w:rPr>
            </w:pPr>
            <w:r>
              <w:rPr>
                <w:rFonts w:ascii="Arial" w:hAnsi="Arial" w:cs="Arial"/>
                <w:sz w:val="18"/>
                <w:szCs w:val="18"/>
              </w:rPr>
              <w:t>De 2,00 a 3,00 m</w:t>
            </w:r>
          </w:p>
        </w:tc>
        <w:tc>
          <w:tcPr>
            <w:tcW w:w="2488" w:type="dxa"/>
            <w:vAlign w:val="center"/>
          </w:tcPr>
          <w:p w14:paraId="779E77DD" w14:textId="4DE53F44" w:rsidR="004055EF" w:rsidRPr="00BC75D7" w:rsidRDefault="004055EF" w:rsidP="004055EF">
            <w:pPr>
              <w:contextualSpacing/>
              <w:jc w:val="center"/>
              <w:rPr>
                <w:rFonts w:ascii="Arial" w:hAnsi="Arial" w:cs="Arial"/>
                <w:sz w:val="18"/>
                <w:szCs w:val="18"/>
              </w:rPr>
            </w:pPr>
            <w:r w:rsidRPr="004055EF">
              <w:rPr>
                <w:rFonts w:ascii="Arial" w:hAnsi="Arial" w:cs="Arial"/>
                <w:sz w:val="18"/>
                <w:szCs w:val="18"/>
              </w:rPr>
              <w:t xml:space="preserve">Arena limosa </w:t>
            </w:r>
            <w:r>
              <w:rPr>
                <w:rFonts w:ascii="Arial" w:hAnsi="Arial" w:cs="Arial"/>
                <w:sz w:val="18"/>
                <w:szCs w:val="18"/>
              </w:rPr>
              <w:t>café amarillento verdoso</w:t>
            </w:r>
          </w:p>
        </w:tc>
        <w:tc>
          <w:tcPr>
            <w:tcW w:w="872" w:type="dxa"/>
            <w:vAlign w:val="center"/>
          </w:tcPr>
          <w:p w14:paraId="15694CE7" w14:textId="31B6A6F5" w:rsidR="004055EF" w:rsidRPr="00BC75D7" w:rsidRDefault="004055EF"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03B7F7E3" w14:textId="472FD8A0" w:rsidR="004055EF" w:rsidRPr="00BC75D7" w:rsidRDefault="004055EF"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43AD7B42" w14:textId="119640E1" w:rsidR="004055EF" w:rsidRPr="00BC75D7" w:rsidRDefault="004055EF"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715E6ADD" w14:textId="4C43A78B" w:rsidR="004055EF" w:rsidRPr="00BC75D7" w:rsidRDefault="004055EF"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4E36A2F6" w14:textId="5A7F54FD" w:rsidR="004055EF" w:rsidRPr="00BC75D7" w:rsidRDefault="004055EF"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211688D1" w14:textId="61EC516A" w:rsidR="004055EF" w:rsidRPr="00BC75D7"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788B7E68" w14:textId="41FC31BD" w:rsidR="004055EF" w:rsidRPr="00BC75D7" w:rsidRDefault="004055EF" w:rsidP="004055EF">
            <w:pPr>
              <w:contextualSpacing/>
              <w:jc w:val="center"/>
              <w:rPr>
                <w:rFonts w:ascii="Arial" w:hAnsi="Arial" w:cs="Arial"/>
                <w:sz w:val="18"/>
                <w:szCs w:val="18"/>
              </w:rPr>
            </w:pPr>
            <w:r>
              <w:rPr>
                <w:rFonts w:ascii="Arial" w:hAnsi="Arial" w:cs="Arial"/>
                <w:sz w:val="18"/>
                <w:szCs w:val="18"/>
              </w:rPr>
              <w:t>SM</w:t>
            </w:r>
          </w:p>
        </w:tc>
      </w:tr>
      <w:tr w:rsidR="004055EF" w:rsidRPr="002410E1" w14:paraId="36A8058C" w14:textId="77777777" w:rsidTr="004055EF">
        <w:trPr>
          <w:trHeight w:val="557"/>
          <w:jc w:val="center"/>
        </w:trPr>
        <w:tc>
          <w:tcPr>
            <w:tcW w:w="1702" w:type="dxa"/>
            <w:vAlign w:val="center"/>
          </w:tcPr>
          <w:p w14:paraId="0567B1F1" w14:textId="77777777" w:rsidR="004055EF" w:rsidRDefault="004055EF" w:rsidP="004055EF">
            <w:pPr>
              <w:contextualSpacing/>
              <w:jc w:val="center"/>
              <w:rPr>
                <w:rFonts w:ascii="Arial" w:hAnsi="Arial" w:cs="Arial"/>
                <w:sz w:val="18"/>
                <w:szCs w:val="18"/>
              </w:rPr>
            </w:pPr>
            <w:r>
              <w:rPr>
                <w:rFonts w:ascii="Arial" w:hAnsi="Arial" w:cs="Arial"/>
                <w:sz w:val="18"/>
                <w:szCs w:val="18"/>
              </w:rPr>
              <w:t>PMR-05</w:t>
            </w:r>
          </w:p>
          <w:p w14:paraId="565B6300" w14:textId="667703C1" w:rsidR="004055EF" w:rsidRPr="00BC75D7" w:rsidRDefault="004055EF" w:rsidP="004055EF">
            <w:pPr>
              <w:contextualSpacing/>
              <w:jc w:val="center"/>
              <w:rPr>
                <w:rFonts w:ascii="Arial" w:hAnsi="Arial" w:cs="Arial"/>
                <w:sz w:val="18"/>
                <w:szCs w:val="18"/>
              </w:rPr>
            </w:pPr>
            <w:r>
              <w:rPr>
                <w:rFonts w:ascii="Arial" w:hAnsi="Arial" w:cs="Arial"/>
                <w:sz w:val="18"/>
                <w:szCs w:val="18"/>
              </w:rPr>
              <w:t>De 3,00 a 6,00 m</w:t>
            </w:r>
          </w:p>
        </w:tc>
        <w:tc>
          <w:tcPr>
            <w:tcW w:w="2488" w:type="dxa"/>
            <w:vAlign w:val="center"/>
          </w:tcPr>
          <w:p w14:paraId="0AF1D484" w14:textId="26A61D67" w:rsidR="004055EF" w:rsidRPr="00BC75D7" w:rsidRDefault="004055EF" w:rsidP="004055EF">
            <w:pPr>
              <w:contextualSpacing/>
              <w:jc w:val="center"/>
              <w:rPr>
                <w:rFonts w:ascii="Arial" w:hAnsi="Arial" w:cs="Arial"/>
                <w:sz w:val="18"/>
                <w:szCs w:val="18"/>
              </w:rPr>
            </w:pPr>
            <w:r w:rsidRPr="004055EF">
              <w:rPr>
                <w:rFonts w:ascii="Arial" w:hAnsi="Arial" w:cs="Arial"/>
                <w:sz w:val="18"/>
                <w:szCs w:val="18"/>
              </w:rPr>
              <w:t xml:space="preserve">Arena limosa </w:t>
            </w:r>
            <w:r>
              <w:rPr>
                <w:rFonts w:ascii="Arial" w:hAnsi="Arial" w:cs="Arial"/>
                <w:sz w:val="18"/>
                <w:szCs w:val="18"/>
              </w:rPr>
              <w:t>amarillento verdoso</w:t>
            </w:r>
          </w:p>
        </w:tc>
        <w:tc>
          <w:tcPr>
            <w:tcW w:w="872" w:type="dxa"/>
            <w:vAlign w:val="center"/>
          </w:tcPr>
          <w:p w14:paraId="7A727370" w14:textId="05D95639" w:rsidR="004055EF" w:rsidRPr="00BC75D7" w:rsidRDefault="004055EF"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13C38554" w14:textId="7DCD6FAB" w:rsidR="004055EF" w:rsidRPr="00BC75D7" w:rsidRDefault="004055EF"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4EDEA1E2" w14:textId="4D41DE58" w:rsidR="004055EF" w:rsidRPr="00BC75D7" w:rsidRDefault="004055EF"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4DF5480C" w14:textId="72FBAD1C" w:rsidR="004055EF" w:rsidRPr="00BC75D7" w:rsidRDefault="004055EF"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55D9D23E" w14:textId="3C2CEE87" w:rsidR="004055EF" w:rsidRPr="00BC75D7" w:rsidRDefault="004055EF"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20638538" w14:textId="22C7857D" w:rsidR="004055EF" w:rsidRPr="00BC75D7"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4FA7004" w14:textId="5B58DB15" w:rsidR="004055EF" w:rsidRPr="00BC75D7" w:rsidRDefault="004055EF" w:rsidP="004055EF">
            <w:pPr>
              <w:contextualSpacing/>
              <w:jc w:val="center"/>
              <w:rPr>
                <w:rFonts w:ascii="Arial" w:hAnsi="Arial" w:cs="Arial"/>
                <w:sz w:val="18"/>
                <w:szCs w:val="18"/>
              </w:rPr>
            </w:pPr>
            <w:r>
              <w:rPr>
                <w:rFonts w:ascii="Arial" w:hAnsi="Arial" w:cs="Arial"/>
                <w:sz w:val="18"/>
                <w:szCs w:val="18"/>
              </w:rPr>
              <w:t>SM</w:t>
            </w:r>
          </w:p>
        </w:tc>
      </w:tr>
      <w:tr w:rsidR="004055EF" w:rsidRPr="002410E1" w14:paraId="2806ADE7" w14:textId="77777777" w:rsidTr="004055EF">
        <w:trPr>
          <w:trHeight w:val="557"/>
          <w:jc w:val="center"/>
        </w:trPr>
        <w:tc>
          <w:tcPr>
            <w:tcW w:w="1702" w:type="dxa"/>
            <w:vAlign w:val="center"/>
          </w:tcPr>
          <w:p w14:paraId="183129D6" w14:textId="77777777" w:rsidR="004055EF" w:rsidRDefault="004055EF" w:rsidP="004055EF">
            <w:pPr>
              <w:contextualSpacing/>
              <w:jc w:val="center"/>
              <w:rPr>
                <w:rFonts w:ascii="Arial" w:hAnsi="Arial" w:cs="Arial"/>
                <w:sz w:val="18"/>
                <w:szCs w:val="18"/>
              </w:rPr>
            </w:pPr>
            <w:r>
              <w:rPr>
                <w:rFonts w:ascii="Arial" w:hAnsi="Arial" w:cs="Arial"/>
                <w:sz w:val="18"/>
                <w:szCs w:val="18"/>
              </w:rPr>
              <w:t>PMR-05</w:t>
            </w:r>
          </w:p>
          <w:p w14:paraId="66E99942" w14:textId="0985081D" w:rsidR="004055EF" w:rsidRPr="00BC75D7" w:rsidRDefault="004055EF" w:rsidP="004055EF">
            <w:pPr>
              <w:contextualSpacing/>
              <w:jc w:val="center"/>
              <w:rPr>
                <w:rFonts w:ascii="Arial" w:hAnsi="Arial" w:cs="Arial"/>
                <w:sz w:val="18"/>
                <w:szCs w:val="18"/>
              </w:rPr>
            </w:pPr>
            <w:r>
              <w:rPr>
                <w:rFonts w:ascii="Arial" w:hAnsi="Arial" w:cs="Arial"/>
                <w:sz w:val="18"/>
                <w:szCs w:val="18"/>
              </w:rPr>
              <w:t>De 6,00 a 7,50 m</w:t>
            </w:r>
          </w:p>
        </w:tc>
        <w:tc>
          <w:tcPr>
            <w:tcW w:w="2488" w:type="dxa"/>
            <w:vAlign w:val="center"/>
          </w:tcPr>
          <w:p w14:paraId="2AA96B2B" w14:textId="3D0AC3F8" w:rsidR="004055EF" w:rsidRPr="00BC75D7" w:rsidRDefault="004055EF" w:rsidP="004055EF">
            <w:pPr>
              <w:contextualSpacing/>
              <w:jc w:val="center"/>
              <w:rPr>
                <w:rFonts w:ascii="Arial" w:hAnsi="Arial" w:cs="Arial"/>
                <w:sz w:val="18"/>
                <w:szCs w:val="18"/>
              </w:rPr>
            </w:pPr>
            <w:r w:rsidRPr="004055EF">
              <w:rPr>
                <w:rFonts w:ascii="Arial" w:hAnsi="Arial" w:cs="Arial"/>
                <w:sz w:val="18"/>
                <w:szCs w:val="18"/>
              </w:rPr>
              <w:t>Arena limosa café v</w:t>
            </w:r>
            <w:r>
              <w:rPr>
                <w:rFonts w:ascii="Arial" w:hAnsi="Arial" w:cs="Arial"/>
                <w:sz w:val="18"/>
                <w:szCs w:val="18"/>
              </w:rPr>
              <w:t>erdoso</w:t>
            </w:r>
          </w:p>
        </w:tc>
        <w:tc>
          <w:tcPr>
            <w:tcW w:w="872" w:type="dxa"/>
            <w:vAlign w:val="center"/>
          </w:tcPr>
          <w:p w14:paraId="40812391" w14:textId="53BB2D58" w:rsidR="004055EF" w:rsidRPr="00BC75D7" w:rsidRDefault="004055EF"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353E4E70" w14:textId="4EC76D39" w:rsidR="004055EF" w:rsidRPr="00BC75D7" w:rsidRDefault="004055EF"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3253F395" w14:textId="53B5FEE5" w:rsidR="004055EF" w:rsidRPr="00BC75D7" w:rsidRDefault="004055EF"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59B46D40" w14:textId="08007335" w:rsidR="004055EF" w:rsidRPr="00BC75D7" w:rsidRDefault="004055EF"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79D00D15" w14:textId="14506DD5" w:rsidR="004055EF" w:rsidRPr="00BC75D7" w:rsidRDefault="004055EF"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3D92E0DB" w14:textId="6C9232FB" w:rsidR="004055EF" w:rsidRPr="00BC75D7"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46C8FFB5" w14:textId="3FBAC6A3" w:rsidR="004055EF" w:rsidRPr="00BC75D7" w:rsidRDefault="004055EF" w:rsidP="004055EF">
            <w:pPr>
              <w:contextualSpacing/>
              <w:jc w:val="center"/>
              <w:rPr>
                <w:rFonts w:ascii="Arial" w:hAnsi="Arial" w:cs="Arial"/>
                <w:sz w:val="18"/>
                <w:szCs w:val="18"/>
              </w:rPr>
            </w:pPr>
            <w:r>
              <w:rPr>
                <w:rFonts w:ascii="Arial" w:hAnsi="Arial" w:cs="Arial"/>
                <w:sz w:val="18"/>
                <w:szCs w:val="18"/>
              </w:rPr>
              <w:t>SM</w:t>
            </w:r>
          </w:p>
        </w:tc>
      </w:tr>
      <w:tr w:rsidR="004055EF" w:rsidRPr="002410E1" w14:paraId="41576A6C" w14:textId="77777777" w:rsidTr="004055EF">
        <w:trPr>
          <w:trHeight w:val="557"/>
          <w:jc w:val="center"/>
        </w:trPr>
        <w:tc>
          <w:tcPr>
            <w:tcW w:w="1702" w:type="dxa"/>
            <w:vAlign w:val="center"/>
          </w:tcPr>
          <w:p w14:paraId="487CC066" w14:textId="77777777" w:rsidR="004055EF" w:rsidRDefault="004055EF" w:rsidP="004055EF">
            <w:pPr>
              <w:contextualSpacing/>
              <w:jc w:val="center"/>
              <w:rPr>
                <w:rFonts w:ascii="Arial" w:hAnsi="Arial" w:cs="Arial"/>
                <w:sz w:val="18"/>
                <w:szCs w:val="18"/>
              </w:rPr>
            </w:pPr>
            <w:r>
              <w:rPr>
                <w:rFonts w:ascii="Arial" w:hAnsi="Arial" w:cs="Arial"/>
                <w:sz w:val="18"/>
                <w:szCs w:val="18"/>
              </w:rPr>
              <w:t>PMR-05</w:t>
            </w:r>
          </w:p>
          <w:p w14:paraId="234A4705" w14:textId="5D237616" w:rsidR="004055EF" w:rsidRPr="00615784" w:rsidRDefault="004055EF" w:rsidP="004055EF">
            <w:pPr>
              <w:contextualSpacing/>
              <w:jc w:val="center"/>
              <w:rPr>
                <w:rFonts w:ascii="Arial" w:hAnsi="Arial" w:cs="Arial"/>
                <w:sz w:val="18"/>
                <w:szCs w:val="18"/>
              </w:rPr>
            </w:pPr>
            <w:r>
              <w:rPr>
                <w:rFonts w:ascii="Arial" w:hAnsi="Arial" w:cs="Arial"/>
                <w:sz w:val="18"/>
                <w:szCs w:val="18"/>
              </w:rPr>
              <w:t>De 7,50 a 10,0 m</w:t>
            </w:r>
          </w:p>
        </w:tc>
        <w:tc>
          <w:tcPr>
            <w:tcW w:w="2488" w:type="dxa"/>
            <w:vAlign w:val="center"/>
          </w:tcPr>
          <w:p w14:paraId="739344F5" w14:textId="17F59777" w:rsidR="004055EF" w:rsidRPr="00615784" w:rsidRDefault="004055EF" w:rsidP="004055EF">
            <w:pPr>
              <w:contextualSpacing/>
              <w:jc w:val="center"/>
              <w:rPr>
                <w:rFonts w:ascii="Arial" w:hAnsi="Arial" w:cs="Arial"/>
                <w:sz w:val="18"/>
                <w:szCs w:val="18"/>
              </w:rPr>
            </w:pPr>
            <w:r w:rsidRPr="004055EF">
              <w:rPr>
                <w:rFonts w:ascii="Arial" w:hAnsi="Arial" w:cs="Arial"/>
                <w:sz w:val="18"/>
                <w:szCs w:val="18"/>
              </w:rPr>
              <w:t xml:space="preserve">Arcilla limosa </w:t>
            </w:r>
            <w:r>
              <w:rPr>
                <w:rFonts w:ascii="Arial" w:hAnsi="Arial" w:cs="Arial"/>
                <w:sz w:val="18"/>
                <w:szCs w:val="18"/>
              </w:rPr>
              <w:t>café grisáceo</w:t>
            </w:r>
          </w:p>
        </w:tc>
        <w:tc>
          <w:tcPr>
            <w:tcW w:w="872" w:type="dxa"/>
            <w:vAlign w:val="center"/>
          </w:tcPr>
          <w:p w14:paraId="73C96968" w14:textId="46FD2595" w:rsidR="004055EF" w:rsidRPr="00615784" w:rsidRDefault="004055EF" w:rsidP="004055EF">
            <w:pPr>
              <w:contextualSpacing/>
              <w:jc w:val="center"/>
              <w:rPr>
                <w:rFonts w:ascii="Arial" w:hAnsi="Arial" w:cs="Arial"/>
                <w:sz w:val="18"/>
                <w:szCs w:val="18"/>
              </w:rPr>
            </w:pPr>
            <w:r>
              <w:rPr>
                <w:rFonts w:ascii="Arial" w:hAnsi="Arial" w:cs="Arial"/>
                <w:sz w:val="18"/>
                <w:szCs w:val="18"/>
              </w:rPr>
              <w:t>42</w:t>
            </w:r>
          </w:p>
        </w:tc>
        <w:tc>
          <w:tcPr>
            <w:tcW w:w="972" w:type="dxa"/>
            <w:vAlign w:val="center"/>
          </w:tcPr>
          <w:p w14:paraId="10DDA51C" w14:textId="69927A98" w:rsidR="004055EF" w:rsidRPr="00615784" w:rsidRDefault="004055EF" w:rsidP="004055EF">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2213CD0F" w14:textId="33760ABC" w:rsidR="004055EF" w:rsidRPr="00615784" w:rsidRDefault="004055EF" w:rsidP="004055EF">
            <w:pPr>
              <w:contextualSpacing/>
              <w:jc w:val="center"/>
              <w:rPr>
                <w:rFonts w:ascii="Arial" w:hAnsi="Arial" w:cs="Arial"/>
                <w:sz w:val="18"/>
                <w:szCs w:val="18"/>
              </w:rPr>
            </w:pPr>
            <w:r>
              <w:rPr>
                <w:rFonts w:ascii="Arial" w:hAnsi="Arial" w:cs="Arial"/>
                <w:sz w:val="18"/>
                <w:szCs w:val="18"/>
              </w:rPr>
              <w:t>24</w:t>
            </w:r>
          </w:p>
        </w:tc>
        <w:tc>
          <w:tcPr>
            <w:tcW w:w="0" w:type="auto"/>
            <w:vAlign w:val="center"/>
          </w:tcPr>
          <w:p w14:paraId="6CAE8087" w14:textId="5286AF41" w:rsidR="004055EF" w:rsidRPr="00615784" w:rsidRDefault="004055EF" w:rsidP="004055EF">
            <w:pPr>
              <w:contextualSpacing/>
              <w:jc w:val="center"/>
              <w:rPr>
                <w:rFonts w:ascii="Arial" w:hAnsi="Arial" w:cs="Arial"/>
                <w:sz w:val="18"/>
                <w:szCs w:val="18"/>
              </w:rPr>
            </w:pPr>
            <w:r>
              <w:rPr>
                <w:rFonts w:ascii="Arial" w:hAnsi="Arial" w:cs="Arial"/>
                <w:sz w:val="18"/>
                <w:szCs w:val="18"/>
              </w:rPr>
              <w:t>78</w:t>
            </w:r>
          </w:p>
        </w:tc>
        <w:tc>
          <w:tcPr>
            <w:tcW w:w="0" w:type="auto"/>
            <w:vAlign w:val="center"/>
          </w:tcPr>
          <w:p w14:paraId="7D85B134" w14:textId="13FE2C1B" w:rsidR="004055EF" w:rsidRPr="00615784" w:rsidRDefault="004055EF" w:rsidP="004055EF">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0CEC02F7" w14:textId="18EEB2F8" w:rsidR="004055EF" w:rsidRPr="00615784"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553A86EF" w14:textId="18549F8D" w:rsidR="004055EF" w:rsidRPr="00615784" w:rsidRDefault="004055EF" w:rsidP="004055EF">
            <w:pPr>
              <w:contextualSpacing/>
              <w:jc w:val="center"/>
              <w:rPr>
                <w:rFonts w:ascii="Arial" w:hAnsi="Arial" w:cs="Arial"/>
                <w:sz w:val="18"/>
                <w:szCs w:val="18"/>
              </w:rPr>
            </w:pPr>
            <w:r>
              <w:rPr>
                <w:rFonts w:ascii="Arial" w:hAnsi="Arial" w:cs="Arial"/>
                <w:sz w:val="18"/>
                <w:szCs w:val="18"/>
              </w:rPr>
              <w:t>CL</w:t>
            </w:r>
          </w:p>
        </w:tc>
      </w:tr>
      <w:tr w:rsidR="004055EF" w:rsidRPr="002410E1" w14:paraId="7CF87750" w14:textId="77777777" w:rsidTr="004055EF">
        <w:trPr>
          <w:trHeight w:val="557"/>
          <w:jc w:val="center"/>
        </w:trPr>
        <w:tc>
          <w:tcPr>
            <w:tcW w:w="1702" w:type="dxa"/>
            <w:vAlign w:val="center"/>
          </w:tcPr>
          <w:p w14:paraId="342FFC79" w14:textId="4AE999BA" w:rsidR="004055EF" w:rsidRDefault="004055EF" w:rsidP="004055EF">
            <w:pPr>
              <w:contextualSpacing/>
              <w:jc w:val="center"/>
              <w:rPr>
                <w:rFonts w:ascii="Arial" w:hAnsi="Arial" w:cs="Arial"/>
                <w:sz w:val="18"/>
                <w:szCs w:val="18"/>
              </w:rPr>
            </w:pPr>
            <w:r>
              <w:rPr>
                <w:rFonts w:ascii="Arial" w:hAnsi="Arial" w:cs="Arial"/>
                <w:sz w:val="18"/>
                <w:szCs w:val="18"/>
              </w:rPr>
              <w:t>PMR-06</w:t>
            </w:r>
          </w:p>
          <w:p w14:paraId="519A84C7" w14:textId="32ADBCAE" w:rsidR="004055EF" w:rsidRDefault="004055EF" w:rsidP="004055EF">
            <w:pPr>
              <w:contextualSpacing/>
              <w:jc w:val="center"/>
              <w:rPr>
                <w:rFonts w:ascii="Arial" w:hAnsi="Arial" w:cs="Arial"/>
                <w:sz w:val="18"/>
                <w:szCs w:val="18"/>
              </w:rPr>
            </w:pPr>
            <w:r>
              <w:rPr>
                <w:rFonts w:ascii="Arial" w:hAnsi="Arial" w:cs="Arial"/>
                <w:sz w:val="18"/>
                <w:szCs w:val="18"/>
              </w:rPr>
              <w:t>De 1,50 a 3,00 m</w:t>
            </w:r>
          </w:p>
        </w:tc>
        <w:tc>
          <w:tcPr>
            <w:tcW w:w="2488" w:type="dxa"/>
            <w:vAlign w:val="center"/>
          </w:tcPr>
          <w:p w14:paraId="2FE4B470" w14:textId="4580595D" w:rsidR="004055EF" w:rsidRPr="00B60A5E" w:rsidRDefault="004055EF" w:rsidP="004055EF">
            <w:pPr>
              <w:contextualSpacing/>
              <w:jc w:val="center"/>
              <w:rPr>
                <w:rFonts w:ascii="Arial" w:hAnsi="Arial" w:cs="Arial"/>
                <w:sz w:val="18"/>
                <w:szCs w:val="18"/>
              </w:rPr>
            </w:pPr>
            <w:r w:rsidRPr="004055EF">
              <w:rPr>
                <w:rFonts w:ascii="Arial" w:hAnsi="Arial" w:cs="Arial"/>
                <w:sz w:val="18"/>
                <w:szCs w:val="18"/>
              </w:rPr>
              <w:t>Arena limosa arcillosa café</w:t>
            </w:r>
          </w:p>
        </w:tc>
        <w:tc>
          <w:tcPr>
            <w:tcW w:w="872" w:type="dxa"/>
            <w:vAlign w:val="center"/>
          </w:tcPr>
          <w:p w14:paraId="73EB06F9" w14:textId="4E11E4C5" w:rsidR="004055EF" w:rsidRDefault="004055EF" w:rsidP="004055EF">
            <w:pPr>
              <w:contextualSpacing/>
              <w:jc w:val="center"/>
              <w:rPr>
                <w:rFonts w:ascii="Arial" w:hAnsi="Arial" w:cs="Arial"/>
                <w:sz w:val="18"/>
                <w:szCs w:val="18"/>
              </w:rPr>
            </w:pPr>
            <w:r>
              <w:rPr>
                <w:rFonts w:ascii="Arial" w:hAnsi="Arial" w:cs="Arial"/>
                <w:sz w:val="18"/>
                <w:szCs w:val="18"/>
              </w:rPr>
              <w:t>21</w:t>
            </w:r>
          </w:p>
        </w:tc>
        <w:tc>
          <w:tcPr>
            <w:tcW w:w="972" w:type="dxa"/>
            <w:vAlign w:val="center"/>
          </w:tcPr>
          <w:p w14:paraId="1A7779F1" w14:textId="1F8247B7" w:rsidR="004055EF" w:rsidRDefault="004055EF"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748DD336" w14:textId="6405EB67" w:rsidR="004055EF" w:rsidRDefault="004055EF" w:rsidP="004055EF">
            <w:pPr>
              <w:contextualSpacing/>
              <w:jc w:val="center"/>
              <w:rPr>
                <w:rFonts w:ascii="Arial" w:hAnsi="Arial" w:cs="Arial"/>
                <w:sz w:val="18"/>
                <w:szCs w:val="18"/>
              </w:rPr>
            </w:pPr>
            <w:r>
              <w:rPr>
                <w:rFonts w:ascii="Arial" w:hAnsi="Arial" w:cs="Arial"/>
                <w:sz w:val="18"/>
                <w:szCs w:val="18"/>
              </w:rPr>
              <w:t>4</w:t>
            </w:r>
          </w:p>
        </w:tc>
        <w:tc>
          <w:tcPr>
            <w:tcW w:w="0" w:type="auto"/>
            <w:vAlign w:val="center"/>
          </w:tcPr>
          <w:p w14:paraId="7FECB573" w14:textId="5224C9E6" w:rsidR="004055EF" w:rsidRDefault="004055EF" w:rsidP="004055EF">
            <w:pPr>
              <w:contextualSpacing/>
              <w:jc w:val="center"/>
              <w:rPr>
                <w:rFonts w:ascii="Arial" w:hAnsi="Arial" w:cs="Arial"/>
                <w:sz w:val="18"/>
                <w:szCs w:val="18"/>
              </w:rPr>
            </w:pPr>
            <w:r>
              <w:rPr>
                <w:rFonts w:ascii="Arial" w:hAnsi="Arial" w:cs="Arial"/>
                <w:sz w:val="18"/>
                <w:szCs w:val="18"/>
              </w:rPr>
              <w:t>49</w:t>
            </w:r>
          </w:p>
        </w:tc>
        <w:tc>
          <w:tcPr>
            <w:tcW w:w="0" w:type="auto"/>
            <w:vAlign w:val="center"/>
          </w:tcPr>
          <w:p w14:paraId="36FA0047" w14:textId="21931B9B" w:rsidR="004055EF" w:rsidRDefault="004055EF" w:rsidP="004055EF">
            <w:pPr>
              <w:contextualSpacing/>
              <w:jc w:val="center"/>
              <w:rPr>
                <w:rFonts w:ascii="Arial" w:hAnsi="Arial" w:cs="Arial"/>
                <w:sz w:val="18"/>
                <w:szCs w:val="18"/>
              </w:rPr>
            </w:pPr>
            <w:r>
              <w:rPr>
                <w:rFonts w:ascii="Arial" w:hAnsi="Arial" w:cs="Arial"/>
                <w:sz w:val="18"/>
                <w:szCs w:val="18"/>
              </w:rPr>
              <w:t>51</w:t>
            </w:r>
          </w:p>
        </w:tc>
        <w:tc>
          <w:tcPr>
            <w:tcW w:w="0" w:type="auto"/>
            <w:vAlign w:val="center"/>
          </w:tcPr>
          <w:p w14:paraId="2FE9753E" w14:textId="68626394" w:rsidR="004055EF" w:rsidRDefault="004055EF"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2A439002" w14:textId="38A69127" w:rsidR="004055EF" w:rsidRDefault="00683152" w:rsidP="004055EF">
            <w:pPr>
              <w:contextualSpacing/>
              <w:jc w:val="center"/>
              <w:rPr>
                <w:rFonts w:ascii="Arial" w:hAnsi="Arial" w:cs="Arial"/>
                <w:sz w:val="18"/>
                <w:szCs w:val="18"/>
              </w:rPr>
            </w:pPr>
            <w:r>
              <w:rPr>
                <w:rFonts w:ascii="Arial" w:hAnsi="Arial" w:cs="Arial"/>
                <w:sz w:val="18"/>
                <w:szCs w:val="18"/>
              </w:rPr>
              <w:t>SC-SM</w:t>
            </w:r>
          </w:p>
        </w:tc>
      </w:tr>
      <w:tr w:rsidR="004055EF" w:rsidRPr="002410E1" w14:paraId="025A89D5" w14:textId="77777777" w:rsidTr="004055EF">
        <w:trPr>
          <w:trHeight w:val="557"/>
          <w:jc w:val="center"/>
        </w:trPr>
        <w:tc>
          <w:tcPr>
            <w:tcW w:w="1702" w:type="dxa"/>
            <w:vAlign w:val="center"/>
          </w:tcPr>
          <w:p w14:paraId="5BCC1C0A" w14:textId="77777777" w:rsidR="004055EF" w:rsidRDefault="004055EF" w:rsidP="004055EF">
            <w:pPr>
              <w:contextualSpacing/>
              <w:jc w:val="center"/>
              <w:rPr>
                <w:rFonts w:ascii="Arial" w:hAnsi="Arial" w:cs="Arial"/>
                <w:sz w:val="18"/>
                <w:szCs w:val="18"/>
              </w:rPr>
            </w:pPr>
            <w:r>
              <w:rPr>
                <w:rFonts w:ascii="Arial" w:hAnsi="Arial" w:cs="Arial"/>
                <w:sz w:val="18"/>
                <w:szCs w:val="18"/>
              </w:rPr>
              <w:t>PMR-06</w:t>
            </w:r>
          </w:p>
          <w:p w14:paraId="6306290D" w14:textId="5DFAA7ED" w:rsidR="004055EF" w:rsidRDefault="00683152" w:rsidP="004055EF">
            <w:pPr>
              <w:contextualSpacing/>
              <w:jc w:val="center"/>
              <w:rPr>
                <w:rFonts w:ascii="Arial" w:hAnsi="Arial" w:cs="Arial"/>
                <w:sz w:val="18"/>
                <w:szCs w:val="18"/>
              </w:rPr>
            </w:pPr>
            <w:r>
              <w:rPr>
                <w:rFonts w:ascii="Arial" w:hAnsi="Arial" w:cs="Arial"/>
                <w:sz w:val="18"/>
                <w:szCs w:val="18"/>
              </w:rPr>
              <w:t>De 3,00 a 4,0</w:t>
            </w:r>
            <w:r w:rsidR="004055EF">
              <w:rPr>
                <w:rFonts w:ascii="Arial" w:hAnsi="Arial" w:cs="Arial"/>
                <w:sz w:val="18"/>
                <w:szCs w:val="18"/>
              </w:rPr>
              <w:t>0 m</w:t>
            </w:r>
          </w:p>
        </w:tc>
        <w:tc>
          <w:tcPr>
            <w:tcW w:w="2488" w:type="dxa"/>
            <w:vAlign w:val="center"/>
          </w:tcPr>
          <w:p w14:paraId="7E61D4A0" w14:textId="1092B235" w:rsidR="004055EF" w:rsidRPr="00B60A5E" w:rsidRDefault="00683152" w:rsidP="00683152">
            <w:pPr>
              <w:contextualSpacing/>
              <w:jc w:val="center"/>
              <w:rPr>
                <w:rFonts w:ascii="Arial" w:hAnsi="Arial" w:cs="Arial"/>
                <w:sz w:val="18"/>
                <w:szCs w:val="18"/>
              </w:rPr>
            </w:pPr>
            <w:r w:rsidRPr="00683152">
              <w:rPr>
                <w:rFonts w:ascii="Arial" w:hAnsi="Arial" w:cs="Arial"/>
                <w:sz w:val="18"/>
                <w:szCs w:val="18"/>
              </w:rPr>
              <w:t xml:space="preserve">Arena arcillosa </w:t>
            </w:r>
            <w:r>
              <w:rPr>
                <w:rFonts w:ascii="Arial" w:hAnsi="Arial" w:cs="Arial"/>
                <w:sz w:val="18"/>
                <w:szCs w:val="18"/>
              </w:rPr>
              <w:t>café verdosa</w:t>
            </w:r>
          </w:p>
        </w:tc>
        <w:tc>
          <w:tcPr>
            <w:tcW w:w="872" w:type="dxa"/>
            <w:vAlign w:val="center"/>
          </w:tcPr>
          <w:p w14:paraId="0A26F677" w14:textId="66CB6654" w:rsidR="004055EF" w:rsidRDefault="00683152" w:rsidP="004055EF">
            <w:pPr>
              <w:contextualSpacing/>
              <w:jc w:val="center"/>
              <w:rPr>
                <w:rFonts w:ascii="Arial" w:hAnsi="Arial" w:cs="Arial"/>
                <w:sz w:val="18"/>
                <w:szCs w:val="18"/>
              </w:rPr>
            </w:pPr>
            <w:r>
              <w:rPr>
                <w:rFonts w:ascii="Arial" w:hAnsi="Arial" w:cs="Arial"/>
                <w:sz w:val="18"/>
                <w:szCs w:val="18"/>
              </w:rPr>
              <w:t>31</w:t>
            </w:r>
          </w:p>
        </w:tc>
        <w:tc>
          <w:tcPr>
            <w:tcW w:w="972" w:type="dxa"/>
            <w:vAlign w:val="center"/>
          </w:tcPr>
          <w:p w14:paraId="13C9DBEB" w14:textId="2421A4DF" w:rsidR="004055EF" w:rsidRDefault="00683152" w:rsidP="004055EF">
            <w:pPr>
              <w:contextualSpacing/>
              <w:jc w:val="center"/>
              <w:rPr>
                <w:rFonts w:ascii="Arial" w:hAnsi="Arial" w:cs="Arial"/>
                <w:sz w:val="18"/>
                <w:szCs w:val="18"/>
              </w:rPr>
            </w:pPr>
            <w:r>
              <w:rPr>
                <w:rFonts w:ascii="Arial" w:hAnsi="Arial" w:cs="Arial"/>
                <w:sz w:val="18"/>
                <w:szCs w:val="18"/>
              </w:rPr>
              <w:t>14</w:t>
            </w:r>
          </w:p>
        </w:tc>
        <w:tc>
          <w:tcPr>
            <w:tcW w:w="0" w:type="auto"/>
            <w:vAlign w:val="center"/>
          </w:tcPr>
          <w:p w14:paraId="4206920D" w14:textId="39BEB842" w:rsidR="004055EF" w:rsidRDefault="00683152"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111DC1BC" w14:textId="64AF8D1F" w:rsidR="004055EF" w:rsidRDefault="00683152" w:rsidP="004055EF">
            <w:pPr>
              <w:contextualSpacing/>
              <w:jc w:val="center"/>
              <w:rPr>
                <w:rFonts w:ascii="Arial" w:hAnsi="Arial" w:cs="Arial"/>
                <w:sz w:val="18"/>
                <w:szCs w:val="18"/>
              </w:rPr>
            </w:pPr>
            <w:r>
              <w:rPr>
                <w:rFonts w:ascii="Arial" w:hAnsi="Arial" w:cs="Arial"/>
                <w:sz w:val="18"/>
                <w:szCs w:val="18"/>
              </w:rPr>
              <w:t>29</w:t>
            </w:r>
          </w:p>
        </w:tc>
        <w:tc>
          <w:tcPr>
            <w:tcW w:w="0" w:type="auto"/>
            <w:vAlign w:val="center"/>
          </w:tcPr>
          <w:p w14:paraId="3D9E07F0" w14:textId="69537FA7" w:rsidR="004055EF" w:rsidRDefault="00683152" w:rsidP="004055EF">
            <w:pPr>
              <w:contextualSpacing/>
              <w:jc w:val="center"/>
              <w:rPr>
                <w:rFonts w:ascii="Arial" w:hAnsi="Arial" w:cs="Arial"/>
                <w:sz w:val="18"/>
                <w:szCs w:val="18"/>
              </w:rPr>
            </w:pPr>
            <w:r>
              <w:rPr>
                <w:rFonts w:ascii="Arial" w:hAnsi="Arial" w:cs="Arial"/>
                <w:sz w:val="18"/>
                <w:szCs w:val="18"/>
              </w:rPr>
              <w:t>71</w:t>
            </w:r>
          </w:p>
        </w:tc>
        <w:tc>
          <w:tcPr>
            <w:tcW w:w="0" w:type="auto"/>
            <w:vAlign w:val="center"/>
          </w:tcPr>
          <w:p w14:paraId="72A35654" w14:textId="3DC5D39A" w:rsidR="004055EF" w:rsidRDefault="00683152"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7F33D40A" w14:textId="691B4950" w:rsidR="004055EF" w:rsidRDefault="00683152" w:rsidP="004055EF">
            <w:pPr>
              <w:contextualSpacing/>
              <w:jc w:val="center"/>
              <w:rPr>
                <w:rFonts w:ascii="Arial" w:hAnsi="Arial" w:cs="Arial"/>
                <w:sz w:val="18"/>
                <w:szCs w:val="18"/>
              </w:rPr>
            </w:pPr>
            <w:r>
              <w:rPr>
                <w:rFonts w:ascii="Arial" w:hAnsi="Arial" w:cs="Arial"/>
                <w:sz w:val="18"/>
                <w:szCs w:val="18"/>
              </w:rPr>
              <w:t>SC</w:t>
            </w:r>
          </w:p>
        </w:tc>
      </w:tr>
      <w:tr w:rsidR="004055EF" w:rsidRPr="002410E1" w14:paraId="3A4DB83F" w14:textId="77777777" w:rsidTr="004055EF">
        <w:trPr>
          <w:trHeight w:val="557"/>
          <w:jc w:val="center"/>
        </w:trPr>
        <w:tc>
          <w:tcPr>
            <w:tcW w:w="1702" w:type="dxa"/>
            <w:vAlign w:val="center"/>
          </w:tcPr>
          <w:p w14:paraId="1CA6D259" w14:textId="77777777" w:rsidR="00683152" w:rsidRDefault="00683152" w:rsidP="00683152">
            <w:pPr>
              <w:contextualSpacing/>
              <w:jc w:val="center"/>
              <w:rPr>
                <w:rFonts w:ascii="Arial" w:hAnsi="Arial" w:cs="Arial"/>
                <w:sz w:val="18"/>
                <w:szCs w:val="18"/>
              </w:rPr>
            </w:pPr>
            <w:r>
              <w:rPr>
                <w:rFonts w:ascii="Arial" w:hAnsi="Arial" w:cs="Arial"/>
                <w:sz w:val="18"/>
                <w:szCs w:val="18"/>
              </w:rPr>
              <w:t>PMR-06</w:t>
            </w:r>
          </w:p>
          <w:p w14:paraId="66667024" w14:textId="4D02934B" w:rsidR="004055EF" w:rsidRDefault="00683152" w:rsidP="00683152">
            <w:pPr>
              <w:contextualSpacing/>
              <w:jc w:val="center"/>
              <w:rPr>
                <w:rFonts w:ascii="Arial" w:hAnsi="Arial" w:cs="Arial"/>
                <w:sz w:val="18"/>
                <w:szCs w:val="18"/>
              </w:rPr>
            </w:pPr>
            <w:r>
              <w:rPr>
                <w:rFonts w:ascii="Arial" w:hAnsi="Arial" w:cs="Arial"/>
                <w:sz w:val="18"/>
                <w:szCs w:val="18"/>
              </w:rPr>
              <w:t>De 4,00 a 6,00 m</w:t>
            </w:r>
          </w:p>
        </w:tc>
        <w:tc>
          <w:tcPr>
            <w:tcW w:w="2488" w:type="dxa"/>
            <w:vAlign w:val="center"/>
          </w:tcPr>
          <w:p w14:paraId="02E90507" w14:textId="3E12B569" w:rsidR="004055EF" w:rsidRPr="00B60A5E" w:rsidRDefault="00683152" w:rsidP="004055EF">
            <w:pPr>
              <w:contextualSpacing/>
              <w:jc w:val="center"/>
              <w:rPr>
                <w:rFonts w:ascii="Arial" w:hAnsi="Arial" w:cs="Arial"/>
                <w:sz w:val="18"/>
                <w:szCs w:val="18"/>
              </w:rPr>
            </w:pPr>
            <w:r w:rsidRPr="00683152">
              <w:rPr>
                <w:rFonts w:ascii="Arial" w:hAnsi="Arial" w:cs="Arial"/>
                <w:sz w:val="18"/>
                <w:szCs w:val="18"/>
              </w:rPr>
              <w:t>Arcilla gris verdosa</w:t>
            </w:r>
          </w:p>
        </w:tc>
        <w:tc>
          <w:tcPr>
            <w:tcW w:w="872" w:type="dxa"/>
            <w:vAlign w:val="center"/>
          </w:tcPr>
          <w:p w14:paraId="40728FE5" w14:textId="3CD90A81" w:rsidR="004055EF" w:rsidRDefault="00683152" w:rsidP="004055EF">
            <w:pPr>
              <w:contextualSpacing/>
              <w:jc w:val="center"/>
              <w:rPr>
                <w:rFonts w:ascii="Arial" w:hAnsi="Arial" w:cs="Arial"/>
                <w:sz w:val="18"/>
                <w:szCs w:val="18"/>
              </w:rPr>
            </w:pPr>
            <w:r>
              <w:rPr>
                <w:rFonts w:ascii="Arial" w:hAnsi="Arial" w:cs="Arial"/>
                <w:sz w:val="18"/>
                <w:szCs w:val="18"/>
              </w:rPr>
              <w:t>31</w:t>
            </w:r>
          </w:p>
        </w:tc>
        <w:tc>
          <w:tcPr>
            <w:tcW w:w="972" w:type="dxa"/>
            <w:vAlign w:val="center"/>
          </w:tcPr>
          <w:p w14:paraId="0607206F" w14:textId="6D74CF5A" w:rsidR="004055EF" w:rsidRDefault="00683152" w:rsidP="004055EF">
            <w:pPr>
              <w:contextualSpacing/>
              <w:jc w:val="center"/>
              <w:rPr>
                <w:rFonts w:ascii="Arial" w:hAnsi="Arial" w:cs="Arial"/>
                <w:sz w:val="18"/>
                <w:szCs w:val="18"/>
              </w:rPr>
            </w:pPr>
            <w:r>
              <w:rPr>
                <w:rFonts w:ascii="Arial" w:hAnsi="Arial" w:cs="Arial"/>
                <w:sz w:val="18"/>
                <w:szCs w:val="18"/>
              </w:rPr>
              <w:t>14</w:t>
            </w:r>
          </w:p>
        </w:tc>
        <w:tc>
          <w:tcPr>
            <w:tcW w:w="0" w:type="auto"/>
            <w:vAlign w:val="center"/>
          </w:tcPr>
          <w:p w14:paraId="5A73FD71" w14:textId="3543B465" w:rsidR="004055EF" w:rsidRDefault="00683152" w:rsidP="004055EF">
            <w:pPr>
              <w:contextualSpacing/>
              <w:jc w:val="center"/>
              <w:rPr>
                <w:rFonts w:ascii="Arial" w:hAnsi="Arial" w:cs="Arial"/>
                <w:sz w:val="18"/>
                <w:szCs w:val="18"/>
              </w:rPr>
            </w:pPr>
            <w:r>
              <w:rPr>
                <w:rFonts w:ascii="Arial" w:hAnsi="Arial" w:cs="Arial"/>
                <w:sz w:val="18"/>
                <w:szCs w:val="18"/>
              </w:rPr>
              <w:t>17</w:t>
            </w:r>
          </w:p>
        </w:tc>
        <w:tc>
          <w:tcPr>
            <w:tcW w:w="0" w:type="auto"/>
            <w:vAlign w:val="center"/>
          </w:tcPr>
          <w:p w14:paraId="2ECEBDF4" w14:textId="016C548C" w:rsidR="004055EF" w:rsidRDefault="00683152" w:rsidP="004055EF">
            <w:pPr>
              <w:contextualSpacing/>
              <w:jc w:val="center"/>
              <w:rPr>
                <w:rFonts w:ascii="Arial" w:hAnsi="Arial" w:cs="Arial"/>
                <w:sz w:val="18"/>
                <w:szCs w:val="18"/>
              </w:rPr>
            </w:pPr>
            <w:r>
              <w:rPr>
                <w:rFonts w:ascii="Arial" w:hAnsi="Arial" w:cs="Arial"/>
                <w:sz w:val="18"/>
                <w:szCs w:val="18"/>
              </w:rPr>
              <w:t>58</w:t>
            </w:r>
          </w:p>
        </w:tc>
        <w:tc>
          <w:tcPr>
            <w:tcW w:w="0" w:type="auto"/>
            <w:vAlign w:val="center"/>
          </w:tcPr>
          <w:p w14:paraId="4C5A14AE" w14:textId="76D98FB1" w:rsidR="004055EF" w:rsidRDefault="00683152" w:rsidP="004055EF">
            <w:pPr>
              <w:contextualSpacing/>
              <w:jc w:val="center"/>
              <w:rPr>
                <w:rFonts w:ascii="Arial" w:hAnsi="Arial" w:cs="Arial"/>
                <w:sz w:val="18"/>
                <w:szCs w:val="18"/>
              </w:rPr>
            </w:pPr>
            <w:r>
              <w:rPr>
                <w:rFonts w:ascii="Arial" w:hAnsi="Arial" w:cs="Arial"/>
                <w:sz w:val="18"/>
                <w:szCs w:val="18"/>
              </w:rPr>
              <w:t>42</w:t>
            </w:r>
          </w:p>
        </w:tc>
        <w:tc>
          <w:tcPr>
            <w:tcW w:w="0" w:type="auto"/>
            <w:vAlign w:val="center"/>
          </w:tcPr>
          <w:p w14:paraId="36D82549" w14:textId="33F427C5" w:rsidR="004055EF" w:rsidRDefault="00683152"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1D1B45B3" w14:textId="56D876CD" w:rsidR="004055EF" w:rsidRDefault="00683152" w:rsidP="004055EF">
            <w:pPr>
              <w:contextualSpacing/>
              <w:jc w:val="center"/>
              <w:rPr>
                <w:rFonts w:ascii="Arial" w:hAnsi="Arial" w:cs="Arial"/>
                <w:sz w:val="18"/>
                <w:szCs w:val="18"/>
              </w:rPr>
            </w:pPr>
            <w:r>
              <w:rPr>
                <w:rFonts w:ascii="Arial" w:hAnsi="Arial" w:cs="Arial"/>
                <w:sz w:val="18"/>
                <w:szCs w:val="18"/>
              </w:rPr>
              <w:t>CL</w:t>
            </w:r>
          </w:p>
        </w:tc>
      </w:tr>
      <w:tr w:rsidR="004055EF" w:rsidRPr="002410E1" w14:paraId="0384D182" w14:textId="77777777" w:rsidTr="004055EF">
        <w:trPr>
          <w:trHeight w:val="557"/>
          <w:jc w:val="center"/>
        </w:trPr>
        <w:tc>
          <w:tcPr>
            <w:tcW w:w="1702" w:type="dxa"/>
            <w:vAlign w:val="center"/>
          </w:tcPr>
          <w:p w14:paraId="0B4B3644" w14:textId="77777777" w:rsidR="00683152" w:rsidRDefault="00683152" w:rsidP="00683152">
            <w:pPr>
              <w:contextualSpacing/>
              <w:jc w:val="center"/>
              <w:rPr>
                <w:rFonts w:ascii="Arial" w:hAnsi="Arial" w:cs="Arial"/>
                <w:sz w:val="18"/>
                <w:szCs w:val="18"/>
              </w:rPr>
            </w:pPr>
            <w:r>
              <w:rPr>
                <w:rFonts w:ascii="Arial" w:hAnsi="Arial" w:cs="Arial"/>
                <w:sz w:val="18"/>
                <w:szCs w:val="18"/>
              </w:rPr>
              <w:t>PMR-06</w:t>
            </w:r>
          </w:p>
          <w:p w14:paraId="52A22905" w14:textId="770334AE" w:rsidR="004055EF" w:rsidRDefault="00683152" w:rsidP="00683152">
            <w:pPr>
              <w:contextualSpacing/>
              <w:jc w:val="center"/>
              <w:rPr>
                <w:rFonts w:ascii="Arial" w:hAnsi="Arial" w:cs="Arial"/>
                <w:sz w:val="18"/>
                <w:szCs w:val="18"/>
              </w:rPr>
            </w:pPr>
            <w:r>
              <w:rPr>
                <w:rFonts w:ascii="Arial" w:hAnsi="Arial" w:cs="Arial"/>
                <w:sz w:val="18"/>
                <w:szCs w:val="18"/>
              </w:rPr>
              <w:t>De 6,00 a 10,00 m</w:t>
            </w:r>
          </w:p>
        </w:tc>
        <w:tc>
          <w:tcPr>
            <w:tcW w:w="2488" w:type="dxa"/>
            <w:vAlign w:val="center"/>
          </w:tcPr>
          <w:p w14:paraId="320C8061" w14:textId="7F35277C" w:rsidR="004055EF" w:rsidRPr="00B60A5E" w:rsidRDefault="00683152" w:rsidP="004055EF">
            <w:pPr>
              <w:contextualSpacing/>
              <w:jc w:val="center"/>
              <w:rPr>
                <w:rFonts w:ascii="Arial" w:hAnsi="Arial" w:cs="Arial"/>
                <w:sz w:val="18"/>
                <w:szCs w:val="18"/>
              </w:rPr>
            </w:pPr>
            <w:r w:rsidRPr="00683152">
              <w:rPr>
                <w:rFonts w:ascii="Arial" w:hAnsi="Arial" w:cs="Arial"/>
                <w:sz w:val="18"/>
                <w:szCs w:val="18"/>
              </w:rPr>
              <w:t>Arcilla gris verdosa</w:t>
            </w:r>
          </w:p>
        </w:tc>
        <w:tc>
          <w:tcPr>
            <w:tcW w:w="872" w:type="dxa"/>
            <w:vAlign w:val="center"/>
          </w:tcPr>
          <w:p w14:paraId="24A5E1BB" w14:textId="073752E9" w:rsidR="004055EF" w:rsidRDefault="00683152" w:rsidP="004055EF">
            <w:pPr>
              <w:contextualSpacing/>
              <w:jc w:val="center"/>
              <w:rPr>
                <w:rFonts w:ascii="Arial" w:hAnsi="Arial" w:cs="Arial"/>
                <w:sz w:val="18"/>
                <w:szCs w:val="18"/>
              </w:rPr>
            </w:pPr>
            <w:r>
              <w:rPr>
                <w:rFonts w:ascii="Arial" w:hAnsi="Arial" w:cs="Arial"/>
                <w:sz w:val="18"/>
                <w:szCs w:val="18"/>
              </w:rPr>
              <w:t>34</w:t>
            </w:r>
          </w:p>
        </w:tc>
        <w:tc>
          <w:tcPr>
            <w:tcW w:w="972" w:type="dxa"/>
            <w:vAlign w:val="center"/>
          </w:tcPr>
          <w:p w14:paraId="0AD18A45" w14:textId="70745623" w:rsidR="004055EF" w:rsidRDefault="00683152" w:rsidP="004055EF">
            <w:pPr>
              <w:contextualSpacing/>
              <w:jc w:val="center"/>
              <w:rPr>
                <w:rFonts w:ascii="Arial" w:hAnsi="Arial" w:cs="Arial"/>
                <w:sz w:val="18"/>
                <w:szCs w:val="18"/>
              </w:rPr>
            </w:pPr>
            <w:r>
              <w:rPr>
                <w:rFonts w:ascii="Arial" w:hAnsi="Arial" w:cs="Arial"/>
                <w:sz w:val="18"/>
                <w:szCs w:val="18"/>
              </w:rPr>
              <w:t>14</w:t>
            </w:r>
          </w:p>
        </w:tc>
        <w:tc>
          <w:tcPr>
            <w:tcW w:w="0" w:type="auto"/>
            <w:vAlign w:val="center"/>
          </w:tcPr>
          <w:p w14:paraId="23B2298C" w14:textId="3A195DF9" w:rsidR="004055EF" w:rsidRDefault="00683152" w:rsidP="004055EF">
            <w:pPr>
              <w:contextualSpacing/>
              <w:jc w:val="center"/>
              <w:rPr>
                <w:rFonts w:ascii="Arial" w:hAnsi="Arial" w:cs="Arial"/>
                <w:sz w:val="18"/>
                <w:szCs w:val="18"/>
              </w:rPr>
            </w:pPr>
            <w:r>
              <w:rPr>
                <w:rFonts w:ascii="Arial" w:hAnsi="Arial" w:cs="Arial"/>
                <w:sz w:val="18"/>
                <w:szCs w:val="18"/>
              </w:rPr>
              <w:t>20</w:t>
            </w:r>
          </w:p>
        </w:tc>
        <w:tc>
          <w:tcPr>
            <w:tcW w:w="0" w:type="auto"/>
            <w:vAlign w:val="center"/>
          </w:tcPr>
          <w:p w14:paraId="04F0A758" w14:textId="7A36EA9A" w:rsidR="004055EF" w:rsidRDefault="00683152" w:rsidP="004055EF">
            <w:pPr>
              <w:contextualSpacing/>
              <w:jc w:val="center"/>
              <w:rPr>
                <w:rFonts w:ascii="Arial" w:hAnsi="Arial" w:cs="Arial"/>
                <w:sz w:val="18"/>
                <w:szCs w:val="18"/>
              </w:rPr>
            </w:pPr>
            <w:r>
              <w:rPr>
                <w:rFonts w:ascii="Arial" w:hAnsi="Arial" w:cs="Arial"/>
                <w:sz w:val="18"/>
                <w:szCs w:val="18"/>
              </w:rPr>
              <w:t>78</w:t>
            </w:r>
          </w:p>
        </w:tc>
        <w:tc>
          <w:tcPr>
            <w:tcW w:w="0" w:type="auto"/>
            <w:vAlign w:val="center"/>
          </w:tcPr>
          <w:p w14:paraId="1F509963" w14:textId="27D30B49" w:rsidR="004055EF" w:rsidRDefault="00683152" w:rsidP="004055EF">
            <w:pPr>
              <w:contextualSpacing/>
              <w:jc w:val="center"/>
              <w:rPr>
                <w:rFonts w:ascii="Arial" w:hAnsi="Arial" w:cs="Arial"/>
                <w:sz w:val="18"/>
                <w:szCs w:val="18"/>
              </w:rPr>
            </w:pPr>
            <w:r>
              <w:rPr>
                <w:rFonts w:ascii="Arial" w:hAnsi="Arial" w:cs="Arial"/>
                <w:sz w:val="18"/>
                <w:szCs w:val="18"/>
              </w:rPr>
              <w:t>22</w:t>
            </w:r>
          </w:p>
        </w:tc>
        <w:tc>
          <w:tcPr>
            <w:tcW w:w="0" w:type="auto"/>
            <w:vAlign w:val="center"/>
          </w:tcPr>
          <w:p w14:paraId="72192A34" w14:textId="6664B460" w:rsidR="004055EF" w:rsidRDefault="00683152"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4A74F26B" w14:textId="4068C44E" w:rsidR="004055EF" w:rsidRDefault="00683152" w:rsidP="004055EF">
            <w:pPr>
              <w:contextualSpacing/>
              <w:jc w:val="center"/>
              <w:rPr>
                <w:rFonts w:ascii="Arial" w:hAnsi="Arial" w:cs="Arial"/>
                <w:sz w:val="18"/>
                <w:szCs w:val="18"/>
              </w:rPr>
            </w:pPr>
            <w:r>
              <w:rPr>
                <w:rFonts w:ascii="Arial" w:hAnsi="Arial" w:cs="Arial"/>
                <w:sz w:val="18"/>
                <w:szCs w:val="18"/>
              </w:rPr>
              <w:t>CL</w:t>
            </w:r>
          </w:p>
        </w:tc>
      </w:tr>
      <w:tr w:rsidR="004055EF" w:rsidRPr="002410E1" w14:paraId="4F524407" w14:textId="77777777" w:rsidTr="004055EF">
        <w:trPr>
          <w:trHeight w:val="557"/>
          <w:jc w:val="center"/>
        </w:trPr>
        <w:tc>
          <w:tcPr>
            <w:tcW w:w="1702" w:type="dxa"/>
            <w:vAlign w:val="center"/>
          </w:tcPr>
          <w:p w14:paraId="19662B84" w14:textId="6F4A3979" w:rsidR="004055EF" w:rsidRDefault="00683152" w:rsidP="004055EF">
            <w:pPr>
              <w:contextualSpacing/>
              <w:jc w:val="center"/>
              <w:rPr>
                <w:rFonts w:ascii="Arial" w:hAnsi="Arial" w:cs="Arial"/>
                <w:sz w:val="18"/>
                <w:szCs w:val="18"/>
              </w:rPr>
            </w:pPr>
            <w:r>
              <w:rPr>
                <w:rFonts w:ascii="Arial" w:hAnsi="Arial" w:cs="Arial"/>
                <w:sz w:val="18"/>
                <w:szCs w:val="18"/>
              </w:rPr>
              <w:t>PMR-07</w:t>
            </w:r>
            <w:r>
              <w:rPr>
                <w:rFonts w:ascii="Arial" w:hAnsi="Arial" w:cs="Arial"/>
                <w:sz w:val="18"/>
                <w:szCs w:val="18"/>
              </w:rPr>
              <w:br/>
              <w:t>De 1,50 a 3,00 m</w:t>
            </w:r>
          </w:p>
        </w:tc>
        <w:tc>
          <w:tcPr>
            <w:tcW w:w="2488" w:type="dxa"/>
            <w:vAlign w:val="center"/>
          </w:tcPr>
          <w:p w14:paraId="7FA01EC5" w14:textId="417EF6B3" w:rsidR="004055EF" w:rsidRPr="00B60A5E" w:rsidRDefault="00683152" w:rsidP="004055EF">
            <w:pPr>
              <w:contextualSpacing/>
              <w:jc w:val="center"/>
              <w:rPr>
                <w:rFonts w:ascii="Arial" w:hAnsi="Arial" w:cs="Arial"/>
                <w:sz w:val="18"/>
                <w:szCs w:val="18"/>
              </w:rPr>
            </w:pPr>
            <w:r w:rsidRPr="00683152">
              <w:rPr>
                <w:rFonts w:ascii="Arial" w:hAnsi="Arial" w:cs="Arial"/>
                <w:sz w:val="18"/>
                <w:szCs w:val="18"/>
              </w:rPr>
              <w:t>Arcilla limosa café amarillento</w:t>
            </w:r>
          </w:p>
        </w:tc>
        <w:tc>
          <w:tcPr>
            <w:tcW w:w="872" w:type="dxa"/>
            <w:vAlign w:val="center"/>
          </w:tcPr>
          <w:p w14:paraId="3CC97822" w14:textId="0B47F38A" w:rsidR="004055EF" w:rsidRDefault="00683152" w:rsidP="004055EF">
            <w:pPr>
              <w:contextualSpacing/>
              <w:jc w:val="center"/>
              <w:rPr>
                <w:rFonts w:ascii="Arial" w:hAnsi="Arial" w:cs="Arial"/>
                <w:sz w:val="18"/>
                <w:szCs w:val="18"/>
              </w:rPr>
            </w:pPr>
            <w:r>
              <w:rPr>
                <w:rFonts w:ascii="Arial" w:hAnsi="Arial" w:cs="Arial"/>
                <w:sz w:val="18"/>
                <w:szCs w:val="18"/>
              </w:rPr>
              <w:t>27</w:t>
            </w:r>
          </w:p>
        </w:tc>
        <w:tc>
          <w:tcPr>
            <w:tcW w:w="972" w:type="dxa"/>
            <w:vAlign w:val="center"/>
          </w:tcPr>
          <w:p w14:paraId="181280E7" w14:textId="6256A217" w:rsidR="004055EF" w:rsidRDefault="00683152" w:rsidP="004055EF">
            <w:pPr>
              <w:contextualSpacing/>
              <w:jc w:val="center"/>
              <w:rPr>
                <w:rFonts w:ascii="Arial" w:hAnsi="Arial" w:cs="Arial"/>
                <w:sz w:val="18"/>
                <w:szCs w:val="18"/>
              </w:rPr>
            </w:pPr>
            <w:r>
              <w:rPr>
                <w:rFonts w:ascii="Arial" w:hAnsi="Arial" w:cs="Arial"/>
                <w:sz w:val="18"/>
                <w:szCs w:val="18"/>
              </w:rPr>
              <w:t>14</w:t>
            </w:r>
          </w:p>
        </w:tc>
        <w:tc>
          <w:tcPr>
            <w:tcW w:w="0" w:type="auto"/>
            <w:vAlign w:val="center"/>
          </w:tcPr>
          <w:p w14:paraId="18E7DB83" w14:textId="30952599" w:rsidR="004055EF" w:rsidRDefault="00683152" w:rsidP="004055EF">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11DCEFE8" w14:textId="64D01EDE" w:rsidR="004055EF" w:rsidRDefault="00683152" w:rsidP="004055EF">
            <w:pPr>
              <w:contextualSpacing/>
              <w:jc w:val="center"/>
              <w:rPr>
                <w:rFonts w:ascii="Arial" w:hAnsi="Arial" w:cs="Arial"/>
                <w:sz w:val="18"/>
                <w:szCs w:val="18"/>
              </w:rPr>
            </w:pPr>
            <w:r>
              <w:rPr>
                <w:rFonts w:ascii="Arial" w:hAnsi="Arial" w:cs="Arial"/>
                <w:sz w:val="18"/>
                <w:szCs w:val="18"/>
              </w:rPr>
              <w:t>88</w:t>
            </w:r>
          </w:p>
        </w:tc>
        <w:tc>
          <w:tcPr>
            <w:tcW w:w="0" w:type="auto"/>
            <w:vAlign w:val="center"/>
          </w:tcPr>
          <w:p w14:paraId="63EC5D6A" w14:textId="1F3D2502" w:rsidR="004055EF" w:rsidRDefault="00683152" w:rsidP="004055EF">
            <w:pPr>
              <w:contextualSpacing/>
              <w:jc w:val="center"/>
              <w:rPr>
                <w:rFonts w:ascii="Arial" w:hAnsi="Arial" w:cs="Arial"/>
                <w:sz w:val="18"/>
                <w:szCs w:val="18"/>
              </w:rPr>
            </w:pPr>
            <w:r>
              <w:rPr>
                <w:rFonts w:ascii="Arial" w:hAnsi="Arial" w:cs="Arial"/>
                <w:sz w:val="18"/>
                <w:szCs w:val="18"/>
              </w:rPr>
              <w:t>12</w:t>
            </w:r>
          </w:p>
        </w:tc>
        <w:tc>
          <w:tcPr>
            <w:tcW w:w="0" w:type="auto"/>
            <w:vAlign w:val="center"/>
          </w:tcPr>
          <w:p w14:paraId="7DC885F1" w14:textId="07C188F5" w:rsidR="004055EF" w:rsidRDefault="00683152"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10C777F9" w14:textId="26AFE091" w:rsidR="004055EF" w:rsidRDefault="00683152" w:rsidP="004055EF">
            <w:pPr>
              <w:contextualSpacing/>
              <w:jc w:val="center"/>
              <w:rPr>
                <w:rFonts w:ascii="Arial" w:hAnsi="Arial" w:cs="Arial"/>
                <w:sz w:val="18"/>
                <w:szCs w:val="18"/>
              </w:rPr>
            </w:pPr>
            <w:r>
              <w:rPr>
                <w:rFonts w:ascii="Arial" w:hAnsi="Arial" w:cs="Arial"/>
                <w:sz w:val="18"/>
                <w:szCs w:val="18"/>
              </w:rPr>
              <w:t>CL</w:t>
            </w:r>
          </w:p>
        </w:tc>
      </w:tr>
      <w:tr w:rsidR="004055EF" w:rsidRPr="002410E1" w14:paraId="24EC2AE4" w14:textId="77777777" w:rsidTr="004055EF">
        <w:trPr>
          <w:trHeight w:val="557"/>
          <w:jc w:val="center"/>
        </w:trPr>
        <w:tc>
          <w:tcPr>
            <w:tcW w:w="1702" w:type="dxa"/>
            <w:vAlign w:val="center"/>
          </w:tcPr>
          <w:p w14:paraId="22089FB4" w14:textId="0D30F28D" w:rsidR="004055EF" w:rsidRDefault="00683152" w:rsidP="00683152">
            <w:pPr>
              <w:contextualSpacing/>
              <w:jc w:val="center"/>
              <w:rPr>
                <w:rFonts w:ascii="Arial" w:hAnsi="Arial" w:cs="Arial"/>
                <w:sz w:val="18"/>
                <w:szCs w:val="18"/>
              </w:rPr>
            </w:pPr>
            <w:r>
              <w:rPr>
                <w:rFonts w:ascii="Arial" w:hAnsi="Arial" w:cs="Arial"/>
                <w:sz w:val="18"/>
                <w:szCs w:val="18"/>
              </w:rPr>
              <w:t>PMR-07</w:t>
            </w:r>
            <w:r>
              <w:rPr>
                <w:rFonts w:ascii="Arial" w:hAnsi="Arial" w:cs="Arial"/>
                <w:sz w:val="18"/>
                <w:szCs w:val="18"/>
              </w:rPr>
              <w:br/>
              <w:t>De 3,00 a 4,00 m</w:t>
            </w:r>
          </w:p>
        </w:tc>
        <w:tc>
          <w:tcPr>
            <w:tcW w:w="2488" w:type="dxa"/>
            <w:vAlign w:val="center"/>
          </w:tcPr>
          <w:p w14:paraId="3FE38A17" w14:textId="642D5F40" w:rsidR="004055EF" w:rsidRPr="00B60A5E" w:rsidRDefault="00683152" w:rsidP="004055EF">
            <w:pPr>
              <w:contextualSpacing/>
              <w:jc w:val="center"/>
              <w:rPr>
                <w:rFonts w:ascii="Arial" w:hAnsi="Arial" w:cs="Arial"/>
                <w:sz w:val="18"/>
                <w:szCs w:val="18"/>
              </w:rPr>
            </w:pPr>
            <w:r w:rsidRPr="00683152">
              <w:rPr>
                <w:rFonts w:ascii="Arial" w:hAnsi="Arial" w:cs="Arial"/>
                <w:sz w:val="18"/>
                <w:szCs w:val="18"/>
              </w:rPr>
              <w:t>Arena limosa amarillenta verdosa</w:t>
            </w:r>
          </w:p>
        </w:tc>
        <w:tc>
          <w:tcPr>
            <w:tcW w:w="872" w:type="dxa"/>
            <w:vAlign w:val="center"/>
          </w:tcPr>
          <w:p w14:paraId="17357C0F" w14:textId="07A9FD09" w:rsidR="004055EF" w:rsidRDefault="00683152"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79E50DE8" w14:textId="1F5CEFFA" w:rsidR="004055EF" w:rsidRDefault="00683152" w:rsidP="004055EF">
            <w:pPr>
              <w:contextualSpacing/>
              <w:jc w:val="center"/>
              <w:rPr>
                <w:rFonts w:ascii="Arial" w:hAnsi="Arial" w:cs="Arial"/>
                <w:sz w:val="18"/>
                <w:szCs w:val="18"/>
              </w:rPr>
            </w:pPr>
            <w:r>
              <w:rPr>
                <w:rFonts w:ascii="Arial" w:hAnsi="Arial" w:cs="Arial"/>
                <w:sz w:val="18"/>
                <w:szCs w:val="18"/>
              </w:rPr>
              <w:t>27</w:t>
            </w:r>
          </w:p>
        </w:tc>
        <w:tc>
          <w:tcPr>
            <w:tcW w:w="0" w:type="auto"/>
            <w:vAlign w:val="center"/>
          </w:tcPr>
          <w:p w14:paraId="635381E7" w14:textId="4B6F1C04" w:rsidR="004055EF" w:rsidRDefault="00683152"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15AB683E" w14:textId="42423FEF" w:rsidR="004055EF" w:rsidRDefault="007150CB"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6BCAC685" w14:textId="78C12C4C" w:rsidR="004055EF" w:rsidRDefault="007150CB"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5D2EDEC4" w14:textId="029B820E" w:rsidR="004055EF" w:rsidRDefault="007150CB"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6A24E82E" w14:textId="22D8F87A" w:rsidR="004055EF" w:rsidRDefault="007150CB" w:rsidP="004055EF">
            <w:pPr>
              <w:contextualSpacing/>
              <w:jc w:val="center"/>
              <w:rPr>
                <w:rFonts w:ascii="Arial" w:hAnsi="Arial" w:cs="Arial"/>
                <w:sz w:val="18"/>
                <w:szCs w:val="18"/>
              </w:rPr>
            </w:pPr>
            <w:r>
              <w:rPr>
                <w:rFonts w:ascii="Arial" w:hAnsi="Arial" w:cs="Arial"/>
                <w:sz w:val="18"/>
                <w:szCs w:val="18"/>
              </w:rPr>
              <w:t>SM</w:t>
            </w:r>
          </w:p>
        </w:tc>
      </w:tr>
      <w:tr w:rsidR="007150CB" w:rsidRPr="002410E1" w14:paraId="6CEFDB89" w14:textId="77777777" w:rsidTr="004055EF">
        <w:trPr>
          <w:trHeight w:val="557"/>
          <w:jc w:val="center"/>
        </w:trPr>
        <w:tc>
          <w:tcPr>
            <w:tcW w:w="1702" w:type="dxa"/>
            <w:vAlign w:val="center"/>
          </w:tcPr>
          <w:p w14:paraId="1336422D" w14:textId="39C5B838" w:rsidR="007150CB" w:rsidRDefault="007150CB" w:rsidP="004055EF">
            <w:pPr>
              <w:contextualSpacing/>
              <w:jc w:val="center"/>
              <w:rPr>
                <w:rFonts w:ascii="Arial" w:hAnsi="Arial" w:cs="Arial"/>
                <w:sz w:val="18"/>
                <w:szCs w:val="18"/>
              </w:rPr>
            </w:pPr>
            <w:r>
              <w:rPr>
                <w:rFonts w:ascii="Arial" w:hAnsi="Arial" w:cs="Arial"/>
                <w:sz w:val="18"/>
                <w:szCs w:val="18"/>
              </w:rPr>
              <w:t>PMR-07</w:t>
            </w:r>
            <w:r>
              <w:rPr>
                <w:rFonts w:ascii="Arial" w:hAnsi="Arial" w:cs="Arial"/>
                <w:sz w:val="18"/>
                <w:szCs w:val="18"/>
              </w:rPr>
              <w:br/>
              <w:t>De 4,00 a 6,00 m</w:t>
            </w:r>
          </w:p>
        </w:tc>
        <w:tc>
          <w:tcPr>
            <w:tcW w:w="2488" w:type="dxa"/>
            <w:vAlign w:val="center"/>
          </w:tcPr>
          <w:p w14:paraId="2395678E" w14:textId="023D8A78" w:rsidR="007150CB" w:rsidRPr="00B60A5E" w:rsidRDefault="007150CB" w:rsidP="004055EF">
            <w:pPr>
              <w:contextualSpacing/>
              <w:jc w:val="center"/>
              <w:rPr>
                <w:rFonts w:ascii="Arial" w:hAnsi="Arial" w:cs="Arial"/>
                <w:sz w:val="18"/>
                <w:szCs w:val="18"/>
              </w:rPr>
            </w:pPr>
            <w:r w:rsidRPr="007150CB">
              <w:rPr>
                <w:rFonts w:ascii="Arial" w:hAnsi="Arial" w:cs="Arial"/>
                <w:sz w:val="18"/>
                <w:szCs w:val="18"/>
              </w:rPr>
              <w:t>Arena limosa café verdosa</w:t>
            </w:r>
          </w:p>
        </w:tc>
        <w:tc>
          <w:tcPr>
            <w:tcW w:w="872" w:type="dxa"/>
            <w:vAlign w:val="center"/>
          </w:tcPr>
          <w:p w14:paraId="35B276B2" w14:textId="112BA4B6" w:rsidR="007150CB" w:rsidRDefault="007150CB" w:rsidP="004055EF">
            <w:pPr>
              <w:contextualSpacing/>
              <w:jc w:val="center"/>
              <w:rPr>
                <w:rFonts w:ascii="Arial" w:hAnsi="Arial" w:cs="Arial"/>
                <w:sz w:val="18"/>
                <w:szCs w:val="18"/>
              </w:rPr>
            </w:pPr>
            <w:r>
              <w:rPr>
                <w:rFonts w:ascii="Arial" w:hAnsi="Arial" w:cs="Arial"/>
                <w:sz w:val="18"/>
                <w:szCs w:val="18"/>
              </w:rPr>
              <w:t>19</w:t>
            </w:r>
          </w:p>
        </w:tc>
        <w:tc>
          <w:tcPr>
            <w:tcW w:w="972" w:type="dxa"/>
            <w:vAlign w:val="center"/>
          </w:tcPr>
          <w:p w14:paraId="1A8068C7" w14:textId="787257D2" w:rsidR="007150CB" w:rsidRDefault="007150CB" w:rsidP="004055EF">
            <w:pPr>
              <w:contextualSpacing/>
              <w:jc w:val="center"/>
              <w:rPr>
                <w:rFonts w:ascii="Arial" w:hAnsi="Arial" w:cs="Arial"/>
                <w:sz w:val="18"/>
                <w:szCs w:val="18"/>
              </w:rPr>
            </w:pPr>
            <w:r>
              <w:rPr>
                <w:rFonts w:ascii="Arial" w:hAnsi="Arial" w:cs="Arial"/>
                <w:sz w:val="18"/>
                <w:szCs w:val="18"/>
              </w:rPr>
              <w:t>27</w:t>
            </w:r>
          </w:p>
        </w:tc>
        <w:tc>
          <w:tcPr>
            <w:tcW w:w="0" w:type="auto"/>
            <w:vAlign w:val="center"/>
          </w:tcPr>
          <w:p w14:paraId="4B40532A" w14:textId="76A316C4" w:rsidR="007150CB" w:rsidRDefault="007150CB" w:rsidP="004055EF">
            <w:pPr>
              <w:contextualSpacing/>
              <w:jc w:val="center"/>
              <w:rPr>
                <w:rFonts w:ascii="Arial" w:hAnsi="Arial" w:cs="Arial"/>
                <w:sz w:val="18"/>
                <w:szCs w:val="18"/>
              </w:rPr>
            </w:pPr>
            <w:r>
              <w:rPr>
                <w:rFonts w:ascii="Arial" w:hAnsi="Arial" w:cs="Arial"/>
                <w:sz w:val="18"/>
                <w:szCs w:val="18"/>
              </w:rPr>
              <w:t>2</w:t>
            </w:r>
          </w:p>
        </w:tc>
        <w:tc>
          <w:tcPr>
            <w:tcW w:w="0" w:type="auto"/>
            <w:vAlign w:val="center"/>
          </w:tcPr>
          <w:p w14:paraId="7DC346EC" w14:textId="381970CE" w:rsidR="007150CB" w:rsidRDefault="007150CB" w:rsidP="004055EF">
            <w:pPr>
              <w:contextualSpacing/>
              <w:jc w:val="center"/>
              <w:rPr>
                <w:rFonts w:ascii="Arial" w:hAnsi="Arial" w:cs="Arial"/>
                <w:sz w:val="18"/>
                <w:szCs w:val="18"/>
              </w:rPr>
            </w:pPr>
            <w:r>
              <w:rPr>
                <w:rFonts w:ascii="Arial" w:hAnsi="Arial" w:cs="Arial"/>
                <w:sz w:val="18"/>
                <w:szCs w:val="18"/>
              </w:rPr>
              <w:t>36</w:t>
            </w:r>
          </w:p>
        </w:tc>
        <w:tc>
          <w:tcPr>
            <w:tcW w:w="0" w:type="auto"/>
            <w:vAlign w:val="center"/>
          </w:tcPr>
          <w:p w14:paraId="4784D5AD" w14:textId="5B941FEC" w:rsidR="007150CB" w:rsidRDefault="007150CB" w:rsidP="004055EF">
            <w:pPr>
              <w:contextualSpacing/>
              <w:jc w:val="center"/>
              <w:rPr>
                <w:rFonts w:ascii="Arial" w:hAnsi="Arial" w:cs="Arial"/>
                <w:sz w:val="18"/>
                <w:szCs w:val="18"/>
              </w:rPr>
            </w:pPr>
            <w:r>
              <w:rPr>
                <w:rFonts w:ascii="Arial" w:hAnsi="Arial" w:cs="Arial"/>
                <w:sz w:val="18"/>
                <w:szCs w:val="18"/>
              </w:rPr>
              <w:t>64</w:t>
            </w:r>
          </w:p>
        </w:tc>
        <w:tc>
          <w:tcPr>
            <w:tcW w:w="0" w:type="auto"/>
            <w:vAlign w:val="center"/>
          </w:tcPr>
          <w:p w14:paraId="4E06371F" w14:textId="09EE6953" w:rsidR="007150CB" w:rsidRDefault="007150CB"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5F7D81F7" w14:textId="54E63D64" w:rsidR="007150CB" w:rsidRDefault="007150CB" w:rsidP="004055EF">
            <w:pPr>
              <w:contextualSpacing/>
              <w:jc w:val="center"/>
              <w:rPr>
                <w:rFonts w:ascii="Arial" w:hAnsi="Arial" w:cs="Arial"/>
                <w:sz w:val="18"/>
                <w:szCs w:val="18"/>
              </w:rPr>
            </w:pPr>
            <w:r>
              <w:rPr>
                <w:rFonts w:ascii="Arial" w:hAnsi="Arial" w:cs="Arial"/>
                <w:sz w:val="18"/>
                <w:szCs w:val="18"/>
              </w:rPr>
              <w:t>SM</w:t>
            </w:r>
          </w:p>
        </w:tc>
      </w:tr>
      <w:tr w:rsidR="007150CB" w:rsidRPr="002410E1" w14:paraId="0E6CB2E8" w14:textId="77777777" w:rsidTr="004055EF">
        <w:trPr>
          <w:trHeight w:val="557"/>
          <w:jc w:val="center"/>
        </w:trPr>
        <w:tc>
          <w:tcPr>
            <w:tcW w:w="1702" w:type="dxa"/>
            <w:vAlign w:val="center"/>
          </w:tcPr>
          <w:p w14:paraId="7B182965" w14:textId="68F913F4" w:rsidR="007150CB" w:rsidRDefault="007150CB" w:rsidP="004055EF">
            <w:pPr>
              <w:contextualSpacing/>
              <w:jc w:val="center"/>
              <w:rPr>
                <w:rFonts w:ascii="Arial" w:hAnsi="Arial" w:cs="Arial"/>
                <w:sz w:val="18"/>
                <w:szCs w:val="18"/>
              </w:rPr>
            </w:pPr>
            <w:r>
              <w:rPr>
                <w:rFonts w:ascii="Arial" w:hAnsi="Arial" w:cs="Arial"/>
                <w:sz w:val="18"/>
                <w:szCs w:val="18"/>
              </w:rPr>
              <w:t>PMR-07</w:t>
            </w:r>
          </w:p>
          <w:p w14:paraId="55F5DF5B" w14:textId="41F2BBB8" w:rsidR="007150CB" w:rsidRDefault="007150CB" w:rsidP="004055EF">
            <w:pPr>
              <w:contextualSpacing/>
              <w:jc w:val="center"/>
              <w:rPr>
                <w:rFonts w:ascii="Arial" w:hAnsi="Arial" w:cs="Arial"/>
                <w:sz w:val="18"/>
                <w:szCs w:val="18"/>
              </w:rPr>
            </w:pPr>
            <w:r>
              <w:rPr>
                <w:rFonts w:ascii="Arial" w:hAnsi="Arial" w:cs="Arial"/>
                <w:sz w:val="18"/>
                <w:szCs w:val="18"/>
              </w:rPr>
              <w:t>De, 6,00 a 7,50 m</w:t>
            </w:r>
          </w:p>
        </w:tc>
        <w:tc>
          <w:tcPr>
            <w:tcW w:w="2488" w:type="dxa"/>
            <w:vAlign w:val="center"/>
          </w:tcPr>
          <w:p w14:paraId="54867ED9" w14:textId="78AA83F1" w:rsidR="007150CB" w:rsidRPr="007150CB" w:rsidRDefault="007150CB" w:rsidP="004055EF">
            <w:pPr>
              <w:contextualSpacing/>
              <w:jc w:val="center"/>
              <w:rPr>
                <w:rFonts w:ascii="Arial" w:hAnsi="Arial" w:cs="Arial"/>
                <w:sz w:val="18"/>
                <w:szCs w:val="18"/>
              </w:rPr>
            </w:pPr>
            <w:r>
              <w:rPr>
                <w:rFonts w:ascii="Arial" w:hAnsi="Arial" w:cs="Arial"/>
                <w:sz w:val="18"/>
                <w:szCs w:val="18"/>
              </w:rPr>
              <w:t>Arcilla gris oscuro</w:t>
            </w:r>
          </w:p>
        </w:tc>
        <w:tc>
          <w:tcPr>
            <w:tcW w:w="872" w:type="dxa"/>
            <w:vAlign w:val="center"/>
          </w:tcPr>
          <w:p w14:paraId="46BD2E09" w14:textId="4094B67A" w:rsidR="007150CB" w:rsidRDefault="007150CB" w:rsidP="004055EF">
            <w:pPr>
              <w:contextualSpacing/>
              <w:jc w:val="center"/>
              <w:rPr>
                <w:rFonts w:ascii="Arial" w:hAnsi="Arial" w:cs="Arial"/>
                <w:sz w:val="18"/>
                <w:szCs w:val="18"/>
              </w:rPr>
            </w:pPr>
            <w:r>
              <w:rPr>
                <w:rFonts w:ascii="Arial" w:hAnsi="Arial" w:cs="Arial"/>
                <w:sz w:val="18"/>
                <w:szCs w:val="18"/>
              </w:rPr>
              <w:t>31</w:t>
            </w:r>
          </w:p>
        </w:tc>
        <w:tc>
          <w:tcPr>
            <w:tcW w:w="972" w:type="dxa"/>
            <w:vAlign w:val="center"/>
          </w:tcPr>
          <w:p w14:paraId="629BFBFD" w14:textId="24293EF6" w:rsidR="007150CB" w:rsidRDefault="007150CB" w:rsidP="004055EF">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151F0842" w14:textId="5D6138A2" w:rsidR="007150CB" w:rsidRDefault="007150CB" w:rsidP="004055EF">
            <w:pPr>
              <w:contextualSpacing/>
              <w:jc w:val="center"/>
              <w:rPr>
                <w:rFonts w:ascii="Arial" w:hAnsi="Arial" w:cs="Arial"/>
                <w:sz w:val="18"/>
                <w:szCs w:val="18"/>
              </w:rPr>
            </w:pPr>
            <w:r>
              <w:rPr>
                <w:rFonts w:ascii="Arial" w:hAnsi="Arial" w:cs="Arial"/>
                <w:sz w:val="18"/>
                <w:szCs w:val="18"/>
              </w:rPr>
              <w:t>18</w:t>
            </w:r>
          </w:p>
        </w:tc>
        <w:tc>
          <w:tcPr>
            <w:tcW w:w="0" w:type="auto"/>
            <w:vAlign w:val="center"/>
          </w:tcPr>
          <w:p w14:paraId="628C7C4E" w14:textId="75C693D0" w:rsidR="007150CB" w:rsidRDefault="007150CB" w:rsidP="004055EF">
            <w:pPr>
              <w:contextualSpacing/>
              <w:jc w:val="center"/>
              <w:rPr>
                <w:rFonts w:ascii="Arial" w:hAnsi="Arial" w:cs="Arial"/>
                <w:sz w:val="18"/>
                <w:szCs w:val="18"/>
              </w:rPr>
            </w:pPr>
            <w:r>
              <w:rPr>
                <w:rFonts w:ascii="Arial" w:hAnsi="Arial" w:cs="Arial"/>
                <w:sz w:val="18"/>
                <w:szCs w:val="18"/>
              </w:rPr>
              <w:t>58</w:t>
            </w:r>
          </w:p>
        </w:tc>
        <w:tc>
          <w:tcPr>
            <w:tcW w:w="0" w:type="auto"/>
            <w:vAlign w:val="center"/>
          </w:tcPr>
          <w:p w14:paraId="42899C3F" w14:textId="5E218128" w:rsidR="007150CB" w:rsidRDefault="007150CB" w:rsidP="004055EF">
            <w:pPr>
              <w:contextualSpacing/>
              <w:jc w:val="center"/>
              <w:rPr>
                <w:rFonts w:ascii="Arial" w:hAnsi="Arial" w:cs="Arial"/>
                <w:sz w:val="18"/>
                <w:szCs w:val="18"/>
              </w:rPr>
            </w:pPr>
            <w:r>
              <w:rPr>
                <w:rFonts w:ascii="Arial" w:hAnsi="Arial" w:cs="Arial"/>
                <w:sz w:val="18"/>
                <w:szCs w:val="18"/>
              </w:rPr>
              <w:t>42</w:t>
            </w:r>
          </w:p>
        </w:tc>
        <w:tc>
          <w:tcPr>
            <w:tcW w:w="0" w:type="auto"/>
            <w:vAlign w:val="center"/>
          </w:tcPr>
          <w:p w14:paraId="343BE38C" w14:textId="4664B944" w:rsidR="007150CB" w:rsidRDefault="007150CB"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78953059" w14:textId="21244876" w:rsidR="007150CB" w:rsidRDefault="007150CB" w:rsidP="004055EF">
            <w:pPr>
              <w:contextualSpacing/>
              <w:jc w:val="center"/>
              <w:rPr>
                <w:rFonts w:ascii="Arial" w:hAnsi="Arial" w:cs="Arial"/>
                <w:sz w:val="18"/>
                <w:szCs w:val="18"/>
              </w:rPr>
            </w:pPr>
            <w:r>
              <w:rPr>
                <w:rFonts w:ascii="Arial" w:hAnsi="Arial" w:cs="Arial"/>
                <w:sz w:val="18"/>
                <w:szCs w:val="18"/>
              </w:rPr>
              <w:t>CL</w:t>
            </w:r>
          </w:p>
        </w:tc>
      </w:tr>
      <w:tr w:rsidR="007150CB" w:rsidRPr="002410E1" w14:paraId="7E8E1A0D" w14:textId="77777777" w:rsidTr="004055EF">
        <w:trPr>
          <w:trHeight w:val="557"/>
          <w:jc w:val="center"/>
        </w:trPr>
        <w:tc>
          <w:tcPr>
            <w:tcW w:w="1702" w:type="dxa"/>
            <w:vAlign w:val="center"/>
          </w:tcPr>
          <w:p w14:paraId="07D07B3D" w14:textId="3BAF619F" w:rsidR="007150CB" w:rsidRDefault="007150CB" w:rsidP="004055EF">
            <w:pPr>
              <w:contextualSpacing/>
              <w:jc w:val="center"/>
              <w:rPr>
                <w:rFonts w:ascii="Arial" w:hAnsi="Arial" w:cs="Arial"/>
                <w:sz w:val="18"/>
                <w:szCs w:val="18"/>
              </w:rPr>
            </w:pPr>
            <w:r>
              <w:rPr>
                <w:rFonts w:ascii="Arial" w:hAnsi="Arial" w:cs="Arial"/>
                <w:sz w:val="18"/>
                <w:szCs w:val="18"/>
              </w:rPr>
              <w:t>PMR-07</w:t>
            </w:r>
            <w:r>
              <w:rPr>
                <w:rFonts w:ascii="Arial" w:hAnsi="Arial" w:cs="Arial"/>
                <w:sz w:val="18"/>
                <w:szCs w:val="18"/>
              </w:rPr>
              <w:br/>
              <w:t>De 7,50 a 10,0 m</w:t>
            </w:r>
          </w:p>
        </w:tc>
        <w:tc>
          <w:tcPr>
            <w:tcW w:w="2488" w:type="dxa"/>
            <w:vAlign w:val="center"/>
          </w:tcPr>
          <w:p w14:paraId="64147C4B" w14:textId="20693CA0" w:rsidR="007150CB" w:rsidRDefault="007150CB" w:rsidP="004055EF">
            <w:pPr>
              <w:contextualSpacing/>
              <w:jc w:val="center"/>
              <w:rPr>
                <w:rFonts w:ascii="Arial" w:hAnsi="Arial" w:cs="Arial"/>
                <w:sz w:val="18"/>
                <w:szCs w:val="18"/>
              </w:rPr>
            </w:pPr>
            <w:r>
              <w:rPr>
                <w:rFonts w:ascii="Arial" w:hAnsi="Arial" w:cs="Arial"/>
                <w:sz w:val="18"/>
                <w:szCs w:val="18"/>
              </w:rPr>
              <w:t>Arena arcillosa gris oscuro</w:t>
            </w:r>
          </w:p>
        </w:tc>
        <w:tc>
          <w:tcPr>
            <w:tcW w:w="872" w:type="dxa"/>
            <w:vAlign w:val="center"/>
          </w:tcPr>
          <w:p w14:paraId="00F13EBD" w14:textId="485E8302" w:rsidR="007150CB" w:rsidRDefault="007150CB" w:rsidP="004055EF">
            <w:pPr>
              <w:contextualSpacing/>
              <w:jc w:val="center"/>
              <w:rPr>
                <w:rFonts w:ascii="Arial" w:hAnsi="Arial" w:cs="Arial"/>
                <w:sz w:val="18"/>
                <w:szCs w:val="18"/>
              </w:rPr>
            </w:pPr>
            <w:r>
              <w:rPr>
                <w:rFonts w:ascii="Arial" w:hAnsi="Arial" w:cs="Arial"/>
                <w:sz w:val="18"/>
                <w:szCs w:val="18"/>
              </w:rPr>
              <w:t>26</w:t>
            </w:r>
          </w:p>
        </w:tc>
        <w:tc>
          <w:tcPr>
            <w:tcW w:w="972" w:type="dxa"/>
            <w:vAlign w:val="center"/>
          </w:tcPr>
          <w:p w14:paraId="420084F1" w14:textId="6CD4C595" w:rsidR="007150CB" w:rsidRDefault="007150CB" w:rsidP="004055EF">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28F8F8CE" w14:textId="39ACC783" w:rsidR="007150CB" w:rsidRDefault="007150CB" w:rsidP="004055EF">
            <w:pPr>
              <w:contextualSpacing/>
              <w:jc w:val="center"/>
              <w:rPr>
                <w:rFonts w:ascii="Arial" w:hAnsi="Arial" w:cs="Arial"/>
                <w:sz w:val="18"/>
                <w:szCs w:val="18"/>
              </w:rPr>
            </w:pPr>
            <w:r>
              <w:rPr>
                <w:rFonts w:ascii="Arial" w:hAnsi="Arial" w:cs="Arial"/>
                <w:sz w:val="18"/>
                <w:szCs w:val="18"/>
              </w:rPr>
              <w:t>13</w:t>
            </w:r>
          </w:p>
        </w:tc>
        <w:tc>
          <w:tcPr>
            <w:tcW w:w="0" w:type="auto"/>
            <w:vAlign w:val="center"/>
          </w:tcPr>
          <w:p w14:paraId="726DC150" w14:textId="346EB319" w:rsidR="007150CB" w:rsidRDefault="007150CB" w:rsidP="004055EF">
            <w:pPr>
              <w:contextualSpacing/>
              <w:jc w:val="center"/>
              <w:rPr>
                <w:rFonts w:ascii="Arial" w:hAnsi="Arial" w:cs="Arial"/>
                <w:sz w:val="18"/>
                <w:szCs w:val="18"/>
              </w:rPr>
            </w:pPr>
            <w:r>
              <w:rPr>
                <w:rFonts w:ascii="Arial" w:hAnsi="Arial" w:cs="Arial"/>
                <w:sz w:val="18"/>
                <w:szCs w:val="18"/>
              </w:rPr>
              <w:t>29</w:t>
            </w:r>
          </w:p>
        </w:tc>
        <w:tc>
          <w:tcPr>
            <w:tcW w:w="0" w:type="auto"/>
            <w:vAlign w:val="center"/>
          </w:tcPr>
          <w:p w14:paraId="779E0907" w14:textId="491E376F" w:rsidR="007150CB" w:rsidRDefault="007150CB" w:rsidP="004055EF">
            <w:pPr>
              <w:contextualSpacing/>
              <w:jc w:val="center"/>
              <w:rPr>
                <w:rFonts w:ascii="Arial" w:hAnsi="Arial" w:cs="Arial"/>
                <w:sz w:val="18"/>
                <w:szCs w:val="18"/>
              </w:rPr>
            </w:pPr>
            <w:r>
              <w:rPr>
                <w:rFonts w:ascii="Arial" w:hAnsi="Arial" w:cs="Arial"/>
                <w:sz w:val="18"/>
                <w:szCs w:val="18"/>
              </w:rPr>
              <w:t>71</w:t>
            </w:r>
          </w:p>
        </w:tc>
        <w:tc>
          <w:tcPr>
            <w:tcW w:w="0" w:type="auto"/>
            <w:vAlign w:val="center"/>
          </w:tcPr>
          <w:p w14:paraId="04CD5233" w14:textId="15D99D00" w:rsidR="007150CB" w:rsidRDefault="007150CB" w:rsidP="004055EF">
            <w:pPr>
              <w:contextualSpacing/>
              <w:jc w:val="center"/>
              <w:rPr>
                <w:rFonts w:ascii="Arial" w:hAnsi="Arial" w:cs="Arial"/>
                <w:sz w:val="18"/>
                <w:szCs w:val="18"/>
              </w:rPr>
            </w:pPr>
            <w:r>
              <w:rPr>
                <w:rFonts w:ascii="Arial" w:hAnsi="Arial" w:cs="Arial"/>
                <w:sz w:val="18"/>
                <w:szCs w:val="18"/>
              </w:rPr>
              <w:t>0</w:t>
            </w:r>
          </w:p>
        </w:tc>
        <w:tc>
          <w:tcPr>
            <w:tcW w:w="1327" w:type="dxa"/>
            <w:vAlign w:val="center"/>
          </w:tcPr>
          <w:p w14:paraId="53D71D5B" w14:textId="5868D773" w:rsidR="007150CB" w:rsidRDefault="007150CB" w:rsidP="004055EF">
            <w:pPr>
              <w:contextualSpacing/>
              <w:jc w:val="center"/>
              <w:rPr>
                <w:rFonts w:ascii="Arial" w:hAnsi="Arial" w:cs="Arial"/>
                <w:sz w:val="18"/>
                <w:szCs w:val="18"/>
              </w:rPr>
            </w:pPr>
            <w:r>
              <w:rPr>
                <w:rFonts w:ascii="Arial" w:hAnsi="Arial" w:cs="Arial"/>
                <w:sz w:val="18"/>
                <w:szCs w:val="18"/>
              </w:rPr>
              <w:t>SC</w:t>
            </w:r>
          </w:p>
        </w:tc>
      </w:tr>
    </w:tbl>
    <w:p w14:paraId="1E6C8ED7" w14:textId="77777777" w:rsidR="00245F71" w:rsidRDefault="00245F71" w:rsidP="00245F71">
      <w:pPr>
        <w:spacing w:after="0" w:line="240" w:lineRule="auto"/>
        <w:contextualSpacing/>
        <w:jc w:val="both"/>
        <w:rPr>
          <w:rFonts w:ascii="Arial" w:hAnsi="Arial"/>
          <w:sz w:val="18"/>
        </w:rPr>
      </w:pPr>
      <w:r>
        <w:rPr>
          <w:rFonts w:ascii="Arial" w:hAnsi="Arial"/>
          <w:sz w:val="18"/>
        </w:rPr>
        <w:t xml:space="preserve">SM.- Arena limosa  SC.- Arena arcillosa con grava  SC-SM.- Arena limosa arcillosa con grava    </w:t>
      </w:r>
    </w:p>
    <w:p w14:paraId="19D8DE48" w14:textId="45B09463" w:rsidR="00245F71" w:rsidRDefault="00245F71" w:rsidP="00245F71">
      <w:pPr>
        <w:spacing w:after="0" w:line="240" w:lineRule="auto"/>
        <w:contextualSpacing/>
        <w:jc w:val="both"/>
        <w:rPr>
          <w:rFonts w:ascii="Arial" w:hAnsi="Arial"/>
          <w:sz w:val="18"/>
        </w:rPr>
      </w:pPr>
      <w:r>
        <w:rPr>
          <w:rFonts w:ascii="Arial" w:hAnsi="Arial"/>
          <w:sz w:val="18"/>
        </w:rPr>
        <w:t>CL.- Arcilla de baja plasticidad (ligera) arenosa / con arena</w:t>
      </w:r>
    </w:p>
    <w:p w14:paraId="06D3DE9C" w14:textId="22398258" w:rsidR="00F87BB8" w:rsidRDefault="00245F71" w:rsidP="00F87BB8">
      <w:pPr>
        <w:spacing w:line="240" w:lineRule="auto"/>
        <w:rPr>
          <w:rFonts w:ascii="Arial" w:hAnsi="Arial" w:cs="Arial"/>
          <w:b/>
        </w:rPr>
      </w:pPr>
      <w:r>
        <w:rPr>
          <w:rFonts w:ascii="Arial" w:hAnsi="Arial" w:cs="Arial"/>
          <w:b/>
        </w:rPr>
        <w:br/>
      </w:r>
      <w:r w:rsidR="00615784">
        <w:rPr>
          <w:rFonts w:ascii="Arial" w:hAnsi="Arial" w:cs="Arial"/>
          <w:b/>
        </w:rPr>
        <w:t>**Clasificación en estado natural de acuerdo a SUCS</w:t>
      </w:r>
    </w:p>
    <w:p w14:paraId="5DEF4E29" w14:textId="77777777" w:rsidR="00615784" w:rsidRDefault="00615784" w:rsidP="00F87BB8">
      <w:pPr>
        <w:spacing w:line="240" w:lineRule="auto"/>
        <w:rPr>
          <w:rFonts w:ascii="Arial" w:hAnsi="Arial" w:cs="Arial"/>
          <w:b/>
          <w:sz w:val="2"/>
        </w:rPr>
      </w:pPr>
    </w:p>
    <w:p w14:paraId="3D989D58" w14:textId="77777777" w:rsidR="00EA4FA5" w:rsidRDefault="00EA4FA5" w:rsidP="00F87BB8">
      <w:pPr>
        <w:spacing w:line="240" w:lineRule="auto"/>
        <w:rPr>
          <w:rFonts w:ascii="Arial" w:hAnsi="Arial" w:cs="Arial"/>
          <w:b/>
          <w:sz w:val="2"/>
        </w:rPr>
      </w:pPr>
    </w:p>
    <w:p w14:paraId="0508967E" w14:textId="77777777" w:rsidR="00EA4FA5" w:rsidRDefault="00EA4FA5" w:rsidP="00F87BB8">
      <w:pPr>
        <w:spacing w:line="240" w:lineRule="auto"/>
        <w:rPr>
          <w:rFonts w:ascii="Arial" w:hAnsi="Arial" w:cs="Arial"/>
          <w:b/>
          <w:sz w:val="2"/>
        </w:rPr>
      </w:pPr>
    </w:p>
    <w:p w14:paraId="089A2475" w14:textId="35F4C2B3" w:rsidR="00F87BB8" w:rsidRDefault="00D12CA4" w:rsidP="00240D2A">
      <w:pPr>
        <w:pStyle w:val="Prrafodelista"/>
        <w:numPr>
          <w:ilvl w:val="1"/>
          <w:numId w:val="14"/>
        </w:numPr>
        <w:spacing w:line="240" w:lineRule="auto"/>
        <w:rPr>
          <w:rFonts w:ascii="Arial" w:hAnsi="Arial" w:cs="Arial"/>
          <w:b/>
        </w:rPr>
      </w:pPr>
      <w:r>
        <w:rPr>
          <w:rFonts w:ascii="Arial" w:hAnsi="Arial" w:cs="Arial"/>
          <w:b/>
        </w:rPr>
        <w:lastRenderedPageBreak/>
        <w:t>P</w:t>
      </w:r>
      <w:r w:rsidRPr="00C47A25">
        <w:rPr>
          <w:rFonts w:ascii="Arial" w:hAnsi="Arial" w:cs="Arial"/>
          <w:b/>
        </w:rPr>
        <w:t>r</w:t>
      </w:r>
      <w:r>
        <w:rPr>
          <w:rFonts w:ascii="Arial" w:hAnsi="Arial" w:cs="Arial"/>
          <w:b/>
        </w:rPr>
        <w:t>opiedades mecánicas de los suelos</w:t>
      </w:r>
    </w:p>
    <w:p w14:paraId="5BCE0C21" w14:textId="77777777" w:rsidR="009A5E6D" w:rsidRPr="00615784" w:rsidRDefault="009A5E6D" w:rsidP="009A5E6D">
      <w:pPr>
        <w:pStyle w:val="Prrafodelista"/>
        <w:spacing w:line="240" w:lineRule="auto"/>
        <w:rPr>
          <w:rFonts w:ascii="Arial" w:hAnsi="Arial" w:cs="Arial"/>
          <w:b/>
          <w:sz w:val="10"/>
        </w:rPr>
      </w:pPr>
    </w:p>
    <w:p w14:paraId="7D106C58" w14:textId="07C62EA0" w:rsidR="00240D2A" w:rsidRDefault="00240D2A" w:rsidP="00240D2A">
      <w:pPr>
        <w:pStyle w:val="Prrafodelista"/>
        <w:spacing w:line="240" w:lineRule="auto"/>
        <w:ind w:left="360"/>
        <w:jc w:val="center"/>
        <w:rPr>
          <w:rFonts w:ascii="Arial" w:hAnsi="Arial" w:cs="Arial"/>
          <w:b/>
        </w:rPr>
      </w:pPr>
      <w:r>
        <w:rPr>
          <w:rFonts w:ascii="Arial" w:hAnsi="Arial" w:cs="Arial"/>
          <w:b/>
        </w:rPr>
        <w:t xml:space="preserve">Tabla </w:t>
      </w:r>
      <w:r w:rsidR="00152507">
        <w:rPr>
          <w:rFonts w:ascii="Arial" w:hAnsi="Arial" w:cs="Arial"/>
          <w:b/>
        </w:rPr>
        <w:t>5</w:t>
      </w:r>
      <w:r>
        <w:rPr>
          <w:rFonts w:ascii="Arial" w:hAnsi="Arial" w:cs="Arial"/>
          <w:b/>
        </w:rPr>
        <w:t>.0</w:t>
      </w:r>
      <w:r w:rsidR="00081BFB">
        <w:rPr>
          <w:rFonts w:ascii="Arial" w:hAnsi="Arial" w:cs="Arial"/>
          <w:b/>
        </w:rPr>
        <w:t xml:space="preserve"> Propiedades mecánicas del suelo al nivel de desplante recomendado</w:t>
      </w:r>
    </w:p>
    <w:p w14:paraId="3BA6E383" w14:textId="77777777" w:rsidR="009A5E6D" w:rsidRPr="00615784" w:rsidRDefault="009A5E6D" w:rsidP="00240D2A">
      <w:pPr>
        <w:pStyle w:val="Prrafodelista"/>
        <w:spacing w:line="240" w:lineRule="auto"/>
        <w:ind w:left="360"/>
        <w:jc w:val="center"/>
        <w:rPr>
          <w:rFonts w:ascii="Arial" w:hAnsi="Arial" w:cs="Arial"/>
          <w:b/>
          <w:sz w:val="10"/>
        </w:rPr>
      </w:pPr>
    </w:p>
    <w:p w14:paraId="254E623E" w14:textId="05C53CEA" w:rsidR="003A197E" w:rsidRPr="009A5E6D" w:rsidRDefault="00E61BED" w:rsidP="003A197E">
      <w:pPr>
        <w:pStyle w:val="Prrafodelista"/>
        <w:spacing w:line="240" w:lineRule="auto"/>
        <w:ind w:left="360"/>
        <w:jc w:val="center"/>
        <w:rPr>
          <w:rFonts w:ascii="Arial" w:hAnsi="Arial" w:cs="Arial"/>
          <w:b/>
        </w:rPr>
      </w:pPr>
      <w:r>
        <w:rPr>
          <w:rFonts w:ascii="Arial" w:hAnsi="Arial" w:cs="Arial"/>
          <w:b/>
        </w:rPr>
        <w:t>PMR-01</w:t>
      </w:r>
    </w:p>
    <w:p w14:paraId="4B1BB37F" w14:textId="02F5B1F3" w:rsidR="003A197E" w:rsidRPr="009A5E6D" w:rsidRDefault="00E61BED" w:rsidP="003A197E">
      <w:pPr>
        <w:pStyle w:val="Prrafodelista"/>
        <w:spacing w:line="240" w:lineRule="auto"/>
        <w:ind w:left="360"/>
        <w:jc w:val="center"/>
        <w:rPr>
          <w:rFonts w:ascii="Arial" w:hAnsi="Arial" w:cs="Arial"/>
        </w:rPr>
      </w:pPr>
      <w:r w:rsidRPr="00E61BED">
        <w:rPr>
          <w:rFonts w:ascii="Arial" w:hAnsi="Arial" w:cs="Arial"/>
          <w:lang w:val="en-US"/>
        </w:rPr>
        <w:t>14 R      405950; 3025905</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3A197E" w:rsidRPr="00AE1113" w14:paraId="6F9DC76A" w14:textId="77777777" w:rsidTr="0059680C">
        <w:trPr>
          <w:jc w:val="center"/>
        </w:trPr>
        <w:tc>
          <w:tcPr>
            <w:tcW w:w="879" w:type="dxa"/>
            <w:vAlign w:val="center"/>
          </w:tcPr>
          <w:p w14:paraId="00C1FA37"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Prof.</w:t>
            </w:r>
          </w:p>
          <w:p w14:paraId="2CA8B2C0"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(m)</w:t>
            </w:r>
          </w:p>
        </w:tc>
        <w:tc>
          <w:tcPr>
            <w:tcW w:w="1441" w:type="dxa"/>
            <w:vAlign w:val="center"/>
          </w:tcPr>
          <w:p w14:paraId="5EDE2E04"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sz w:val="18"/>
                <w:szCs w:val="18"/>
              </w:rPr>
              <w:t>)</w:t>
            </w:r>
          </w:p>
        </w:tc>
        <w:tc>
          <w:tcPr>
            <w:tcW w:w="1276" w:type="dxa"/>
            <w:vAlign w:val="center"/>
          </w:tcPr>
          <w:p w14:paraId="0C9832A0"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i/>
                <w:sz w:val="18"/>
                <w:szCs w:val="18"/>
                <w:vertAlign w:val="subscript"/>
              </w:rPr>
              <w:t>60</w:t>
            </w:r>
            <w:r w:rsidRPr="00354A3E">
              <w:rPr>
                <w:rFonts w:ascii="Arial" w:hAnsi="Arial" w:cs="Arial"/>
                <w:sz w:val="18"/>
                <w:szCs w:val="18"/>
              </w:rPr>
              <w:t>)</w:t>
            </w:r>
          </w:p>
        </w:tc>
        <w:tc>
          <w:tcPr>
            <w:tcW w:w="1560" w:type="dxa"/>
            <w:vAlign w:val="center"/>
          </w:tcPr>
          <w:p w14:paraId="45DAD3C8"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Clasificación del suelo (SUCS)</w:t>
            </w:r>
          </w:p>
        </w:tc>
        <w:tc>
          <w:tcPr>
            <w:tcW w:w="1701" w:type="dxa"/>
            <w:vAlign w:val="center"/>
          </w:tcPr>
          <w:p w14:paraId="76FB6736" w14:textId="77777777" w:rsidR="003A197E" w:rsidRPr="00354A3E" w:rsidRDefault="003A197E" w:rsidP="0059680C">
            <w:pPr>
              <w:contextualSpacing/>
              <w:jc w:val="center"/>
              <w:rPr>
                <w:rFonts w:ascii="Arial" w:hAnsi="Arial" w:cs="Arial"/>
                <w:sz w:val="18"/>
                <w:szCs w:val="18"/>
              </w:rPr>
            </w:pPr>
            <w:r w:rsidRPr="00354A3E">
              <w:rPr>
                <w:rFonts w:ascii="Arial" w:hAnsi="Arial"/>
                <w:sz w:val="18"/>
              </w:rPr>
              <w:t>Cohesión ultima (kg/cm²)</w:t>
            </w:r>
          </w:p>
        </w:tc>
        <w:tc>
          <w:tcPr>
            <w:tcW w:w="1701" w:type="dxa"/>
            <w:vAlign w:val="center"/>
          </w:tcPr>
          <w:p w14:paraId="25B36E5E" w14:textId="77777777"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Angulo de fricción interna (Φ)</w:t>
            </w:r>
          </w:p>
        </w:tc>
      </w:tr>
      <w:tr w:rsidR="003A197E" w:rsidRPr="00AE1113" w14:paraId="2F2E0B59" w14:textId="77777777" w:rsidTr="0059680C">
        <w:trPr>
          <w:jc w:val="center"/>
        </w:trPr>
        <w:tc>
          <w:tcPr>
            <w:tcW w:w="879" w:type="dxa"/>
            <w:vAlign w:val="center"/>
          </w:tcPr>
          <w:p w14:paraId="12F8215A" w14:textId="17933A34"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1,00</w:t>
            </w:r>
          </w:p>
        </w:tc>
        <w:tc>
          <w:tcPr>
            <w:tcW w:w="1441" w:type="dxa"/>
            <w:vAlign w:val="center"/>
          </w:tcPr>
          <w:p w14:paraId="54242647" w14:textId="0290DCE9" w:rsidR="003A197E" w:rsidRPr="00354A3E" w:rsidRDefault="00E61BED" w:rsidP="0059680C">
            <w:pPr>
              <w:jc w:val="center"/>
              <w:rPr>
                <w:rFonts w:ascii="Arial" w:hAnsi="Arial" w:cs="Arial"/>
                <w:sz w:val="18"/>
                <w:szCs w:val="18"/>
              </w:rPr>
            </w:pPr>
            <w:r>
              <w:rPr>
                <w:rFonts w:ascii="Arial" w:hAnsi="Arial" w:cs="Arial"/>
                <w:sz w:val="18"/>
                <w:szCs w:val="18"/>
              </w:rPr>
              <w:t>42</w:t>
            </w:r>
          </w:p>
        </w:tc>
        <w:tc>
          <w:tcPr>
            <w:tcW w:w="1276" w:type="dxa"/>
            <w:vAlign w:val="center"/>
          </w:tcPr>
          <w:p w14:paraId="09DD4E8F" w14:textId="48F88045" w:rsidR="003A197E" w:rsidRPr="00354A3E" w:rsidRDefault="008F7A79" w:rsidP="0059680C">
            <w:pPr>
              <w:contextualSpacing/>
              <w:jc w:val="center"/>
              <w:rPr>
                <w:rFonts w:ascii="Arial" w:hAnsi="Arial" w:cs="Arial"/>
                <w:sz w:val="18"/>
                <w:szCs w:val="18"/>
              </w:rPr>
            </w:pPr>
            <w:r>
              <w:rPr>
                <w:rFonts w:ascii="Arial" w:hAnsi="Arial" w:cs="Arial"/>
                <w:sz w:val="18"/>
                <w:szCs w:val="18"/>
              </w:rPr>
              <w:t>32</w:t>
            </w:r>
          </w:p>
        </w:tc>
        <w:tc>
          <w:tcPr>
            <w:tcW w:w="1560" w:type="dxa"/>
            <w:vAlign w:val="center"/>
          </w:tcPr>
          <w:p w14:paraId="0A1B727C" w14:textId="356F0B8C" w:rsidR="003A197E" w:rsidRPr="00354A3E" w:rsidRDefault="00693E4E" w:rsidP="0059680C">
            <w:pPr>
              <w:jc w:val="center"/>
              <w:rPr>
                <w:rFonts w:ascii="Arial" w:hAnsi="Arial" w:cs="Arial"/>
                <w:sz w:val="18"/>
                <w:szCs w:val="18"/>
              </w:rPr>
            </w:pPr>
            <w:r w:rsidRPr="00354A3E">
              <w:rPr>
                <w:rFonts w:ascii="Arial" w:hAnsi="Arial" w:cs="Arial"/>
                <w:sz w:val="18"/>
                <w:szCs w:val="18"/>
              </w:rPr>
              <w:t>CL</w:t>
            </w:r>
          </w:p>
        </w:tc>
        <w:tc>
          <w:tcPr>
            <w:tcW w:w="1701" w:type="dxa"/>
            <w:vAlign w:val="center"/>
          </w:tcPr>
          <w:p w14:paraId="5A03AACE" w14:textId="1D4E6DAF" w:rsidR="003A197E" w:rsidRPr="00354A3E" w:rsidRDefault="008F7A79" w:rsidP="0059680C">
            <w:pPr>
              <w:contextualSpacing/>
              <w:jc w:val="center"/>
              <w:rPr>
                <w:rFonts w:ascii="Arial" w:hAnsi="Arial" w:cs="Arial"/>
                <w:sz w:val="18"/>
                <w:szCs w:val="18"/>
              </w:rPr>
            </w:pPr>
            <w:r>
              <w:rPr>
                <w:rFonts w:ascii="Arial" w:hAnsi="Arial" w:cs="Arial"/>
                <w:sz w:val="18"/>
                <w:szCs w:val="18"/>
              </w:rPr>
              <w:t>2,05</w:t>
            </w:r>
          </w:p>
        </w:tc>
        <w:tc>
          <w:tcPr>
            <w:tcW w:w="1701" w:type="dxa"/>
            <w:vAlign w:val="center"/>
          </w:tcPr>
          <w:p w14:paraId="59BC7DAC" w14:textId="3F5D88D5" w:rsidR="003A197E" w:rsidRPr="00354A3E" w:rsidRDefault="00B33C21" w:rsidP="0059680C">
            <w:pPr>
              <w:contextualSpacing/>
              <w:jc w:val="center"/>
              <w:rPr>
                <w:rFonts w:ascii="Arial" w:hAnsi="Arial" w:cs="Arial"/>
                <w:sz w:val="18"/>
                <w:szCs w:val="18"/>
              </w:rPr>
            </w:pPr>
            <w:r w:rsidRPr="00354A3E">
              <w:rPr>
                <w:rFonts w:ascii="Arial" w:hAnsi="Arial" w:cs="Arial"/>
                <w:sz w:val="18"/>
                <w:szCs w:val="18"/>
              </w:rPr>
              <w:t>----</w:t>
            </w:r>
          </w:p>
        </w:tc>
      </w:tr>
      <w:tr w:rsidR="00E61BED" w:rsidRPr="00AE1113" w14:paraId="4CC1AB02" w14:textId="77777777" w:rsidTr="0059680C">
        <w:trPr>
          <w:jc w:val="center"/>
        </w:trPr>
        <w:tc>
          <w:tcPr>
            <w:tcW w:w="879" w:type="dxa"/>
            <w:vAlign w:val="center"/>
          </w:tcPr>
          <w:p w14:paraId="14762356" w14:textId="062C9517" w:rsidR="00E61BED" w:rsidRPr="00354A3E" w:rsidRDefault="00E61BED" w:rsidP="0059680C">
            <w:pPr>
              <w:contextualSpacing/>
              <w:jc w:val="center"/>
              <w:rPr>
                <w:rFonts w:ascii="Arial" w:hAnsi="Arial" w:cs="Arial"/>
                <w:sz w:val="18"/>
                <w:szCs w:val="18"/>
              </w:rPr>
            </w:pPr>
            <w:r w:rsidRPr="00354A3E">
              <w:rPr>
                <w:rFonts w:ascii="Arial" w:hAnsi="Arial" w:cs="Arial"/>
                <w:sz w:val="18"/>
                <w:szCs w:val="18"/>
              </w:rPr>
              <w:t>2,00</w:t>
            </w:r>
          </w:p>
        </w:tc>
        <w:tc>
          <w:tcPr>
            <w:tcW w:w="1441" w:type="dxa"/>
            <w:vAlign w:val="center"/>
          </w:tcPr>
          <w:p w14:paraId="13365118" w14:textId="42E75669" w:rsidR="00E61BED" w:rsidRPr="00354A3E" w:rsidRDefault="00E61BED"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25D1B7B3" w14:textId="49BA925C" w:rsidR="00E61BED"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981076B" w14:textId="244AFDBD" w:rsidR="00E61BED" w:rsidRPr="00354A3E" w:rsidRDefault="00E61BED" w:rsidP="0059680C">
            <w:pPr>
              <w:jc w:val="center"/>
              <w:rPr>
                <w:rFonts w:ascii="Arial" w:hAnsi="Arial" w:cs="Arial"/>
                <w:sz w:val="18"/>
                <w:szCs w:val="18"/>
              </w:rPr>
            </w:pPr>
            <w:r w:rsidRPr="00354A3E">
              <w:rPr>
                <w:rFonts w:ascii="Arial" w:hAnsi="Arial" w:cs="Arial"/>
                <w:sz w:val="18"/>
                <w:szCs w:val="18"/>
              </w:rPr>
              <w:t>CL</w:t>
            </w:r>
          </w:p>
        </w:tc>
        <w:tc>
          <w:tcPr>
            <w:tcW w:w="1701" w:type="dxa"/>
            <w:vAlign w:val="center"/>
          </w:tcPr>
          <w:p w14:paraId="66069951" w14:textId="39ED34BC" w:rsidR="00E61BED" w:rsidRPr="00354A3E" w:rsidRDefault="00595093"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634A599" w14:textId="31E55022" w:rsidR="00E61BED" w:rsidRPr="00354A3E" w:rsidRDefault="00E61BED" w:rsidP="0059680C">
            <w:pPr>
              <w:contextualSpacing/>
              <w:jc w:val="center"/>
              <w:rPr>
                <w:rFonts w:ascii="Arial" w:hAnsi="Arial" w:cs="Arial"/>
                <w:sz w:val="18"/>
                <w:szCs w:val="18"/>
              </w:rPr>
            </w:pPr>
            <w:r w:rsidRPr="00354A3E">
              <w:rPr>
                <w:rFonts w:ascii="Arial" w:hAnsi="Arial" w:cs="Arial"/>
                <w:sz w:val="18"/>
                <w:szCs w:val="18"/>
              </w:rPr>
              <w:t>----</w:t>
            </w:r>
          </w:p>
        </w:tc>
      </w:tr>
      <w:tr w:rsidR="003A197E" w:rsidRPr="00AE1113" w14:paraId="73CA98E6" w14:textId="77777777" w:rsidTr="0059680C">
        <w:trPr>
          <w:jc w:val="center"/>
        </w:trPr>
        <w:tc>
          <w:tcPr>
            <w:tcW w:w="879" w:type="dxa"/>
            <w:vAlign w:val="center"/>
          </w:tcPr>
          <w:p w14:paraId="3CCA500E" w14:textId="77604FAB"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3,00</w:t>
            </w:r>
          </w:p>
        </w:tc>
        <w:tc>
          <w:tcPr>
            <w:tcW w:w="1441" w:type="dxa"/>
            <w:vAlign w:val="center"/>
          </w:tcPr>
          <w:p w14:paraId="386E0B3E" w14:textId="2E8D690E" w:rsidR="003A197E" w:rsidRPr="00354A3E" w:rsidRDefault="003A197E"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70B22169" w14:textId="5CC302F1" w:rsidR="003A197E"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CB8BBD1" w14:textId="0E7F7A9A" w:rsidR="003A197E" w:rsidRPr="00354A3E" w:rsidRDefault="00B33C21" w:rsidP="0059680C">
            <w:pPr>
              <w:jc w:val="center"/>
              <w:rPr>
                <w:rFonts w:ascii="Arial" w:hAnsi="Arial" w:cs="Arial"/>
                <w:sz w:val="18"/>
                <w:szCs w:val="18"/>
              </w:rPr>
            </w:pPr>
            <w:r w:rsidRPr="00354A3E">
              <w:rPr>
                <w:rFonts w:ascii="Arial" w:hAnsi="Arial" w:cs="Arial"/>
                <w:sz w:val="18"/>
                <w:szCs w:val="18"/>
              </w:rPr>
              <w:t>CL</w:t>
            </w:r>
          </w:p>
        </w:tc>
        <w:tc>
          <w:tcPr>
            <w:tcW w:w="1701" w:type="dxa"/>
            <w:vAlign w:val="center"/>
          </w:tcPr>
          <w:p w14:paraId="560A38BC" w14:textId="2414160F" w:rsidR="003A197E" w:rsidRPr="00354A3E" w:rsidRDefault="00595093"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612F6F38" w14:textId="63A58394" w:rsidR="003A197E" w:rsidRPr="00354A3E" w:rsidRDefault="00B33C21" w:rsidP="0059680C">
            <w:pPr>
              <w:contextualSpacing/>
              <w:jc w:val="center"/>
              <w:rPr>
                <w:rFonts w:ascii="Arial" w:hAnsi="Arial" w:cs="Arial"/>
                <w:sz w:val="18"/>
                <w:szCs w:val="18"/>
              </w:rPr>
            </w:pPr>
            <w:r w:rsidRPr="00354A3E">
              <w:rPr>
                <w:rFonts w:ascii="Arial" w:hAnsi="Arial" w:cs="Arial"/>
                <w:sz w:val="18"/>
                <w:szCs w:val="18"/>
              </w:rPr>
              <w:t>----</w:t>
            </w:r>
          </w:p>
        </w:tc>
      </w:tr>
      <w:tr w:rsidR="003A197E" w:rsidRPr="00AE1113" w14:paraId="3C287832" w14:textId="77777777" w:rsidTr="0059680C">
        <w:trPr>
          <w:jc w:val="center"/>
        </w:trPr>
        <w:tc>
          <w:tcPr>
            <w:tcW w:w="879" w:type="dxa"/>
            <w:vAlign w:val="center"/>
          </w:tcPr>
          <w:p w14:paraId="5CFDCFA1" w14:textId="44DD5BCA" w:rsidR="003A197E" w:rsidRPr="00354A3E" w:rsidRDefault="003A197E" w:rsidP="0059680C">
            <w:pPr>
              <w:contextualSpacing/>
              <w:jc w:val="center"/>
              <w:rPr>
                <w:rFonts w:ascii="Arial" w:hAnsi="Arial" w:cs="Arial"/>
                <w:sz w:val="18"/>
                <w:szCs w:val="18"/>
              </w:rPr>
            </w:pPr>
            <w:r w:rsidRPr="00354A3E">
              <w:rPr>
                <w:rFonts w:ascii="Arial" w:hAnsi="Arial" w:cs="Arial"/>
                <w:sz w:val="18"/>
                <w:szCs w:val="18"/>
              </w:rPr>
              <w:t>4,00</w:t>
            </w:r>
          </w:p>
        </w:tc>
        <w:tc>
          <w:tcPr>
            <w:tcW w:w="1441" w:type="dxa"/>
            <w:vAlign w:val="center"/>
          </w:tcPr>
          <w:p w14:paraId="10134036" w14:textId="707BA343" w:rsidR="003A197E" w:rsidRPr="00354A3E" w:rsidRDefault="003A197E"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D932099" w14:textId="501B9A65" w:rsidR="003A197E"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0566447" w14:textId="4B8F2FF9" w:rsidR="003A197E" w:rsidRPr="00354A3E" w:rsidRDefault="00B33C21" w:rsidP="0059680C">
            <w:pPr>
              <w:jc w:val="center"/>
              <w:rPr>
                <w:rFonts w:ascii="Arial" w:hAnsi="Arial" w:cs="Arial"/>
                <w:sz w:val="18"/>
                <w:szCs w:val="18"/>
              </w:rPr>
            </w:pPr>
            <w:r w:rsidRPr="00354A3E">
              <w:rPr>
                <w:rFonts w:ascii="Arial" w:hAnsi="Arial" w:cs="Arial"/>
                <w:sz w:val="18"/>
                <w:szCs w:val="18"/>
              </w:rPr>
              <w:t>CL</w:t>
            </w:r>
          </w:p>
        </w:tc>
        <w:tc>
          <w:tcPr>
            <w:tcW w:w="1701" w:type="dxa"/>
            <w:vAlign w:val="center"/>
          </w:tcPr>
          <w:p w14:paraId="2D51B157" w14:textId="69A8C96E" w:rsidR="003A197E" w:rsidRPr="00354A3E" w:rsidRDefault="00595093"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320D1D44" w14:textId="5FB5A13A" w:rsidR="003A197E" w:rsidRPr="00354A3E" w:rsidRDefault="00B33C21"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0D8E5E01" w14:textId="77777777" w:rsidTr="0059680C">
        <w:trPr>
          <w:jc w:val="center"/>
        </w:trPr>
        <w:tc>
          <w:tcPr>
            <w:tcW w:w="879" w:type="dxa"/>
            <w:vAlign w:val="center"/>
          </w:tcPr>
          <w:p w14:paraId="760A7E7A" w14:textId="7B173A35"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5,00</w:t>
            </w:r>
          </w:p>
        </w:tc>
        <w:tc>
          <w:tcPr>
            <w:tcW w:w="1441" w:type="dxa"/>
            <w:vAlign w:val="center"/>
          </w:tcPr>
          <w:p w14:paraId="0BA308C2" w14:textId="52332898"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893A677" w14:textId="4723129B"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365C83F" w14:textId="0C812580" w:rsidR="002C7089" w:rsidRPr="00354A3E" w:rsidRDefault="002C7089" w:rsidP="0059680C">
            <w:pPr>
              <w:jc w:val="center"/>
              <w:rPr>
                <w:rFonts w:ascii="Arial" w:hAnsi="Arial" w:cs="Arial"/>
                <w:sz w:val="18"/>
                <w:szCs w:val="18"/>
              </w:rPr>
            </w:pPr>
            <w:r w:rsidRPr="00354A3E">
              <w:rPr>
                <w:rFonts w:ascii="Arial" w:hAnsi="Arial" w:cs="Arial"/>
                <w:sz w:val="18"/>
                <w:szCs w:val="18"/>
              </w:rPr>
              <w:t>CL</w:t>
            </w:r>
          </w:p>
        </w:tc>
        <w:tc>
          <w:tcPr>
            <w:tcW w:w="1701" w:type="dxa"/>
            <w:vAlign w:val="center"/>
          </w:tcPr>
          <w:p w14:paraId="12BFE864" w14:textId="449066EE" w:rsidR="002C7089" w:rsidRPr="00354A3E" w:rsidRDefault="00595093"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6742ED16" w14:textId="3A24FD37"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28FE447B" w14:textId="77777777" w:rsidTr="0059680C">
        <w:trPr>
          <w:jc w:val="center"/>
        </w:trPr>
        <w:tc>
          <w:tcPr>
            <w:tcW w:w="879" w:type="dxa"/>
            <w:vAlign w:val="center"/>
          </w:tcPr>
          <w:p w14:paraId="4B61F4FF" w14:textId="7F2814BE" w:rsidR="002C7089" w:rsidRPr="00354A3E" w:rsidRDefault="002C7089" w:rsidP="0059680C">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0800BF45" w14:textId="3FEAC36D"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1FB66B5F" w14:textId="4F319A70"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441E2EB" w14:textId="2C87F339"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5EAB2F2E" w14:textId="2215648B" w:rsidR="002C7089" w:rsidRPr="00354A3E" w:rsidRDefault="00595093" w:rsidP="0059680C">
            <w:pPr>
              <w:contextualSpacing/>
              <w:jc w:val="center"/>
              <w:rPr>
                <w:rFonts w:ascii="Arial" w:hAnsi="Arial" w:cs="Arial"/>
                <w:sz w:val="18"/>
                <w:szCs w:val="18"/>
              </w:rPr>
            </w:pPr>
            <w:r>
              <w:rPr>
                <w:rFonts w:ascii="Arial" w:hAnsi="Arial" w:cs="Arial"/>
                <w:sz w:val="18"/>
                <w:szCs w:val="18"/>
              </w:rPr>
              <w:t>3,</w:t>
            </w:r>
            <w:r w:rsidR="008D5DA9">
              <w:rPr>
                <w:rFonts w:ascii="Arial" w:hAnsi="Arial" w:cs="Arial"/>
                <w:sz w:val="18"/>
                <w:szCs w:val="18"/>
              </w:rPr>
              <w:t>0</w:t>
            </w:r>
            <w:r>
              <w:rPr>
                <w:rFonts w:ascii="Arial" w:hAnsi="Arial" w:cs="Arial"/>
                <w:sz w:val="18"/>
                <w:szCs w:val="18"/>
              </w:rPr>
              <w:t>0</w:t>
            </w:r>
          </w:p>
        </w:tc>
        <w:tc>
          <w:tcPr>
            <w:tcW w:w="1701" w:type="dxa"/>
            <w:vAlign w:val="center"/>
          </w:tcPr>
          <w:p w14:paraId="683DE16F" w14:textId="72501CC3"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00F0615D" w14:textId="77777777" w:rsidTr="0059680C">
        <w:trPr>
          <w:jc w:val="center"/>
        </w:trPr>
        <w:tc>
          <w:tcPr>
            <w:tcW w:w="879" w:type="dxa"/>
            <w:vAlign w:val="center"/>
          </w:tcPr>
          <w:p w14:paraId="6D6422A6" w14:textId="64AE54FE" w:rsidR="002C7089" w:rsidRPr="00354A3E" w:rsidRDefault="002C7089" w:rsidP="0059680C">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35921BDD" w14:textId="2C57F8CD"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143B3F1" w14:textId="69D517A0"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5D5B0967" w14:textId="768AA52D"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0884A0FE" w14:textId="1F6D730E" w:rsidR="002C7089" w:rsidRPr="00354A3E" w:rsidRDefault="00595093" w:rsidP="0059680C">
            <w:pPr>
              <w:contextualSpacing/>
              <w:jc w:val="center"/>
              <w:rPr>
                <w:rFonts w:ascii="Arial" w:hAnsi="Arial" w:cs="Arial"/>
                <w:sz w:val="18"/>
                <w:szCs w:val="18"/>
              </w:rPr>
            </w:pPr>
            <w:r>
              <w:rPr>
                <w:rFonts w:ascii="Arial" w:hAnsi="Arial" w:cs="Arial"/>
                <w:sz w:val="18"/>
                <w:szCs w:val="18"/>
              </w:rPr>
              <w:t>3,</w:t>
            </w:r>
            <w:r w:rsidR="008D5DA9">
              <w:rPr>
                <w:rFonts w:ascii="Arial" w:hAnsi="Arial" w:cs="Arial"/>
                <w:sz w:val="18"/>
                <w:szCs w:val="18"/>
              </w:rPr>
              <w:t>0</w:t>
            </w:r>
            <w:r>
              <w:rPr>
                <w:rFonts w:ascii="Arial" w:hAnsi="Arial" w:cs="Arial"/>
                <w:sz w:val="18"/>
                <w:szCs w:val="18"/>
              </w:rPr>
              <w:t>0</w:t>
            </w:r>
          </w:p>
        </w:tc>
        <w:tc>
          <w:tcPr>
            <w:tcW w:w="1701" w:type="dxa"/>
            <w:vAlign w:val="center"/>
          </w:tcPr>
          <w:p w14:paraId="6320EB51" w14:textId="4275875E"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7FAA5E57" w14:textId="77777777" w:rsidTr="0059680C">
        <w:trPr>
          <w:jc w:val="center"/>
        </w:trPr>
        <w:tc>
          <w:tcPr>
            <w:tcW w:w="879" w:type="dxa"/>
            <w:vAlign w:val="center"/>
          </w:tcPr>
          <w:p w14:paraId="7BB4618A" w14:textId="78D41D33" w:rsidR="002C7089" w:rsidRPr="00354A3E" w:rsidRDefault="002C7089" w:rsidP="0059680C">
            <w:pPr>
              <w:contextualSpacing/>
              <w:jc w:val="center"/>
              <w:rPr>
                <w:rFonts w:ascii="Arial" w:hAnsi="Arial" w:cs="Arial"/>
                <w:sz w:val="18"/>
                <w:szCs w:val="18"/>
              </w:rPr>
            </w:pPr>
            <w:r>
              <w:rPr>
                <w:rFonts w:ascii="Arial" w:hAnsi="Arial" w:cs="Arial"/>
                <w:sz w:val="18"/>
                <w:szCs w:val="18"/>
              </w:rPr>
              <w:t>8,00</w:t>
            </w:r>
          </w:p>
        </w:tc>
        <w:tc>
          <w:tcPr>
            <w:tcW w:w="1441" w:type="dxa"/>
            <w:vAlign w:val="center"/>
          </w:tcPr>
          <w:p w14:paraId="520EF274" w14:textId="45F09FE6"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227827C8" w14:textId="777148E5"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69ADCC0" w14:textId="3FEF9686"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2E139B53" w14:textId="6C1370CA" w:rsidR="002C7089" w:rsidRPr="00354A3E" w:rsidRDefault="00595093" w:rsidP="0059680C">
            <w:pPr>
              <w:contextualSpacing/>
              <w:jc w:val="center"/>
              <w:rPr>
                <w:rFonts w:ascii="Arial" w:hAnsi="Arial" w:cs="Arial"/>
                <w:sz w:val="18"/>
                <w:szCs w:val="18"/>
              </w:rPr>
            </w:pPr>
            <w:r>
              <w:rPr>
                <w:rFonts w:ascii="Arial" w:hAnsi="Arial" w:cs="Arial"/>
                <w:sz w:val="18"/>
                <w:szCs w:val="18"/>
              </w:rPr>
              <w:t>3,</w:t>
            </w:r>
            <w:r w:rsidR="008D5DA9">
              <w:rPr>
                <w:rFonts w:ascii="Arial" w:hAnsi="Arial" w:cs="Arial"/>
                <w:sz w:val="18"/>
                <w:szCs w:val="18"/>
              </w:rPr>
              <w:t>0</w:t>
            </w:r>
            <w:r>
              <w:rPr>
                <w:rFonts w:ascii="Arial" w:hAnsi="Arial" w:cs="Arial"/>
                <w:sz w:val="18"/>
                <w:szCs w:val="18"/>
              </w:rPr>
              <w:t>0</w:t>
            </w:r>
          </w:p>
        </w:tc>
        <w:tc>
          <w:tcPr>
            <w:tcW w:w="1701" w:type="dxa"/>
            <w:vAlign w:val="center"/>
          </w:tcPr>
          <w:p w14:paraId="413A9672" w14:textId="59444291"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68C9505C" w14:textId="77777777" w:rsidTr="0059680C">
        <w:trPr>
          <w:jc w:val="center"/>
        </w:trPr>
        <w:tc>
          <w:tcPr>
            <w:tcW w:w="879" w:type="dxa"/>
            <w:vAlign w:val="center"/>
          </w:tcPr>
          <w:p w14:paraId="5D224F24" w14:textId="7C711A2C" w:rsidR="002C7089" w:rsidRPr="00354A3E" w:rsidRDefault="002C7089" w:rsidP="0059680C">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08430481" w14:textId="3B3302B6"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E1075F9" w14:textId="5EBE5E61"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88A9246" w14:textId="656E712A"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671A3F79" w14:textId="2893E9B1" w:rsidR="002C7089" w:rsidRPr="00354A3E" w:rsidRDefault="002C7089" w:rsidP="0059680C">
            <w:pPr>
              <w:contextualSpacing/>
              <w:jc w:val="center"/>
              <w:rPr>
                <w:rFonts w:ascii="Arial" w:hAnsi="Arial" w:cs="Arial"/>
                <w:sz w:val="18"/>
                <w:szCs w:val="18"/>
              </w:rPr>
            </w:pPr>
            <w:r>
              <w:rPr>
                <w:rFonts w:ascii="Arial" w:hAnsi="Arial" w:cs="Arial"/>
                <w:sz w:val="18"/>
                <w:szCs w:val="18"/>
              </w:rPr>
              <w:t>3,</w:t>
            </w:r>
            <w:r w:rsidR="008D5DA9">
              <w:rPr>
                <w:rFonts w:ascii="Arial" w:hAnsi="Arial" w:cs="Arial"/>
                <w:sz w:val="18"/>
                <w:szCs w:val="18"/>
              </w:rPr>
              <w:t>0</w:t>
            </w:r>
            <w:r w:rsidR="00595093">
              <w:rPr>
                <w:rFonts w:ascii="Arial" w:hAnsi="Arial" w:cs="Arial"/>
                <w:sz w:val="18"/>
                <w:szCs w:val="18"/>
              </w:rPr>
              <w:t>0</w:t>
            </w:r>
          </w:p>
        </w:tc>
        <w:tc>
          <w:tcPr>
            <w:tcW w:w="1701" w:type="dxa"/>
            <w:vAlign w:val="center"/>
          </w:tcPr>
          <w:p w14:paraId="75020010" w14:textId="680C0E06"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6B9B79C0" w14:textId="77777777" w:rsidTr="0059680C">
        <w:trPr>
          <w:jc w:val="center"/>
        </w:trPr>
        <w:tc>
          <w:tcPr>
            <w:tcW w:w="879" w:type="dxa"/>
            <w:vAlign w:val="center"/>
          </w:tcPr>
          <w:p w14:paraId="058A73C6" w14:textId="1A05F283" w:rsidR="002C7089" w:rsidRPr="00354A3E" w:rsidRDefault="002C7089" w:rsidP="0059680C">
            <w:pPr>
              <w:contextualSpacing/>
              <w:jc w:val="center"/>
              <w:rPr>
                <w:rFonts w:ascii="Arial" w:hAnsi="Arial" w:cs="Arial"/>
                <w:sz w:val="18"/>
                <w:szCs w:val="18"/>
              </w:rPr>
            </w:pPr>
            <w:r>
              <w:rPr>
                <w:rFonts w:ascii="Arial" w:hAnsi="Arial" w:cs="Arial"/>
                <w:sz w:val="18"/>
                <w:szCs w:val="18"/>
              </w:rPr>
              <w:t>10,00</w:t>
            </w:r>
          </w:p>
        </w:tc>
        <w:tc>
          <w:tcPr>
            <w:tcW w:w="1441" w:type="dxa"/>
            <w:vAlign w:val="center"/>
          </w:tcPr>
          <w:p w14:paraId="2B8835D8" w14:textId="2EFBD6E3"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23865AD0" w14:textId="487ABE48"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456B201" w14:textId="58F833F8"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3CF7C567" w14:textId="245A6690" w:rsidR="002C7089" w:rsidRPr="00354A3E" w:rsidRDefault="00595093"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085CCFC5" w14:textId="44E477E1"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342BBA1D" w14:textId="77777777" w:rsidTr="0059680C">
        <w:trPr>
          <w:jc w:val="center"/>
        </w:trPr>
        <w:tc>
          <w:tcPr>
            <w:tcW w:w="879" w:type="dxa"/>
            <w:vAlign w:val="center"/>
          </w:tcPr>
          <w:p w14:paraId="12645F20" w14:textId="71354E0C" w:rsidR="002C7089" w:rsidRPr="00354A3E" w:rsidRDefault="002C7089" w:rsidP="0059680C">
            <w:pPr>
              <w:contextualSpacing/>
              <w:jc w:val="center"/>
              <w:rPr>
                <w:rFonts w:ascii="Arial" w:hAnsi="Arial" w:cs="Arial"/>
                <w:sz w:val="18"/>
                <w:szCs w:val="18"/>
              </w:rPr>
            </w:pPr>
            <w:r>
              <w:rPr>
                <w:rFonts w:ascii="Arial" w:hAnsi="Arial" w:cs="Arial"/>
                <w:sz w:val="18"/>
                <w:szCs w:val="18"/>
              </w:rPr>
              <w:t>11,00</w:t>
            </w:r>
          </w:p>
        </w:tc>
        <w:tc>
          <w:tcPr>
            <w:tcW w:w="1441" w:type="dxa"/>
            <w:vAlign w:val="center"/>
          </w:tcPr>
          <w:p w14:paraId="2FA20ACB" w14:textId="0E6F82FB"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7684E21D" w14:textId="3F380B79"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2E3609A" w14:textId="44EE9785"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47FDEDB4" w14:textId="547E5829" w:rsidR="002C7089" w:rsidRPr="00354A3E" w:rsidRDefault="00595093"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7394F299" w14:textId="066018EC"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68BF6A5F" w14:textId="77777777" w:rsidTr="0059680C">
        <w:trPr>
          <w:jc w:val="center"/>
        </w:trPr>
        <w:tc>
          <w:tcPr>
            <w:tcW w:w="879" w:type="dxa"/>
            <w:vAlign w:val="center"/>
          </w:tcPr>
          <w:p w14:paraId="3A643DB5" w14:textId="250026FC" w:rsidR="002C7089" w:rsidRPr="00354A3E" w:rsidRDefault="002C7089" w:rsidP="0059680C">
            <w:pPr>
              <w:contextualSpacing/>
              <w:jc w:val="center"/>
              <w:rPr>
                <w:rFonts w:ascii="Arial" w:hAnsi="Arial" w:cs="Arial"/>
                <w:sz w:val="18"/>
                <w:szCs w:val="18"/>
              </w:rPr>
            </w:pPr>
            <w:r>
              <w:rPr>
                <w:rFonts w:ascii="Arial" w:hAnsi="Arial" w:cs="Arial"/>
                <w:sz w:val="18"/>
                <w:szCs w:val="18"/>
              </w:rPr>
              <w:t>12,00</w:t>
            </w:r>
          </w:p>
        </w:tc>
        <w:tc>
          <w:tcPr>
            <w:tcW w:w="1441" w:type="dxa"/>
            <w:vAlign w:val="center"/>
          </w:tcPr>
          <w:p w14:paraId="32A01FAC" w14:textId="670099B8"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3EBD7EF" w14:textId="784851F1"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9C7CC7B" w14:textId="1037AEC6"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10FC70AA" w14:textId="723C05B1" w:rsidR="002C7089" w:rsidRPr="00354A3E" w:rsidRDefault="00595093"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3F7AE567" w14:textId="07FEF179"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524E7FDF" w14:textId="77777777" w:rsidTr="0059680C">
        <w:trPr>
          <w:jc w:val="center"/>
        </w:trPr>
        <w:tc>
          <w:tcPr>
            <w:tcW w:w="879" w:type="dxa"/>
            <w:vAlign w:val="center"/>
          </w:tcPr>
          <w:p w14:paraId="09493FC9" w14:textId="11E45882" w:rsidR="002C7089" w:rsidRPr="00354A3E" w:rsidRDefault="002C7089" w:rsidP="0059680C">
            <w:pPr>
              <w:contextualSpacing/>
              <w:jc w:val="center"/>
              <w:rPr>
                <w:rFonts w:ascii="Arial" w:hAnsi="Arial" w:cs="Arial"/>
                <w:sz w:val="18"/>
                <w:szCs w:val="18"/>
              </w:rPr>
            </w:pPr>
            <w:r>
              <w:rPr>
                <w:rFonts w:ascii="Arial" w:hAnsi="Arial" w:cs="Arial"/>
                <w:sz w:val="18"/>
                <w:szCs w:val="18"/>
              </w:rPr>
              <w:t>13,00</w:t>
            </w:r>
          </w:p>
        </w:tc>
        <w:tc>
          <w:tcPr>
            <w:tcW w:w="1441" w:type="dxa"/>
            <w:vAlign w:val="center"/>
          </w:tcPr>
          <w:p w14:paraId="5A20AD40" w14:textId="1D160D13"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32A36909" w14:textId="04C768A0"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201509E" w14:textId="43389328"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477E88C7" w14:textId="24EDABF3" w:rsidR="002C7089" w:rsidRPr="00354A3E" w:rsidRDefault="00595093"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5C5209CA" w14:textId="373CB1AA"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r w:rsidR="002C7089" w:rsidRPr="00AE1113" w14:paraId="76906D3F" w14:textId="77777777" w:rsidTr="0059680C">
        <w:trPr>
          <w:jc w:val="center"/>
        </w:trPr>
        <w:tc>
          <w:tcPr>
            <w:tcW w:w="879" w:type="dxa"/>
            <w:vAlign w:val="center"/>
          </w:tcPr>
          <w:p w14:paraId="3E589C6D" w14:textId="0024273B" w:rsidR="002C7089" w:rsidRPr="00354A3E" w:rsidRDefault="002C7089" w:rsidP="0059680C">
            <w:pPr>
              <w:contextualSpacing/>
              <w:jc w:val="center"/>
              <w:rPr>
                <w:rFonts w:ascii="Arial" w:hAnsi="Arial" w:cs="Arial"/>
                <w:sz w:val="18"/>
                <w:szCs w:val="18"/>
              </w:rPr>
            </w:pPr>
            <w:r>
              <w:rPr>
                <w:rFonts w:ascii="Arial" w:hAnsi="Arial" w:cs="Arial"/>
                <w:sz w:val="18"/>
                <w:szCs w:val="18"/>
              </w:rPr>
              <w:t>14,00</w:t>
            </w:r>
          </w:p>
        </w:tc>
        <w:tc>
          <w:tcPr>
            <w:tcW w:w="1441" w:type="dxa"/>
            <w:vAlign w:val="center"/>
          </w:tcPr>
          <w:p w14:paraId="6875D896" w14:textId="72005496" w:rsidR="002C7089" w:rsidRPr="00354A3E" w:rsidRDefault="002C7089" w:rsidP="0059680C">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C02EE47" w14:textId="60C97B31" w:rsidR="002C7089" w:rsidRPr="00354A3E" w:rsidRDefault="00595093"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77BCFF7" w14:textId="6C724C55" w:rsidR="002C7089" w:rsidRPr="00354A3E" w:rsidRDefault="002C7089" w:rsidP="0059680C">
            <w:pPr>
              <w:jc w:val="center"/>
              <w:rPr>
                <w:rFonts w:ascii="Arial" w:hAnsi="Arial" w:cs="Arial"/>
                <w:sz w:val="18"/>
                <w:szCs w:val="18"/>
              </w:rPr>
            </w:pPr>
            <w:r w:rsidRPr="00354A3E">
              <w:rPr>
                <w:rFonts w:ascii="Arial" w:hAnsi="Arial" w:cs="Arial"/>
                <w:sz w:val="18"/>
                <w:szCs w:val="18"/>
              </w:rPr>
              <w:t>RS</w:t>
            </w:r>
            <w:r w:rsidR="00595093">
              <w:rPr>
                <w:rFonts w:ascii="Arial" w:hAnsi="Arial" w:cs="Arial"/>
                <w:sz w:val="18"/>
                <w:szCs w:val="18"/>
              </w:rPr>
              <w:t>*</w:t>
            </w:r>
          </w:p>
        </w:tc>
        <w:tc>
          <w:tcPr>
            <w:tcW w:w="1701" w:type="dxa"/>
            <w:vAlign w:val="center"/>
          </w:tcPr>
          <w:p w14:paraId="13E61D16" w14:textId="5606838B" w:rsidR="002C7089" w:rsidRPr="00354A3E" w:rsidRDefault="00595093"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7DF68D1C" w14:textId="085FACE6" w:rsidR="002C7089" w:rsidRPr="00354A3E" w:rsidRDefault="002C7089" w:rsidP="0059680C">
            <w:pPr>
              <w:contextualSpacing/>
              <w:jc w:val="center"/>
              <w:rPr>
                <w:rFonts w:ascii="Arial" w:hAnsi="Arial" w:cs="Arial"/>
                <w:sz w:val="18"/>
                <w:szCs w:val="18"/>
              </w:rPr>
            </w:pPr>
            <w:r w:rsidRPr="00354A3E">
              <w:rPr>
                <w:rFonts w:ascii="Arial" w:hAnsi="Arial" w:cs="Arial"/>
                <w:sz w:val="18"/>
                <w:szCs w:val="18"/>
              </w:rPr>
              <w:t>----</w:t>
            </w:r>
          </w:p>
        </w:tc>
      </w:tr>
    </w:tbl>
    <w:p w14:paraId="7D846E34" w14:textId="6C779339" w:rsidR="00595093" w:rsidRDefault="00595093" w:rsidP="00595093">
      <w:pPr>
        <w:pStyle w:val="Prrafodelista"/>
        <w:spacing w:line="240" w:lineRule="auto"/>
        <w:ind w:left="360"/>
        <w:rPr>
          <w:rFonts w:ascii="Arial" w:hAnsi="Arial" w:cs="Arial"/>
          <w:sz w:val="18"/>
          <w:szCs w:val="18"/>
        </w:rPr>
      </w:pPr>
      <w:r>
        <w:rPr>
          <w:rFonts w:ascii="Arial" w:hAnsi="Arial"/>
          <w:sz w:val="18"/>
        </w:rPr>
        <w:t>CL.- Arcilla de baja plasticidad (ligera)</w:t>
      </w:r>
      <w:r w:rsidR="002C7089" w:rsidRPr="005F6F38">
        <w:rPr>
          <w:rFonts w:ascii="Arial" w:hAnsi="Arial" w:cs="Arial"/>
          <w:sz w:val="18"/>
          <w:szCs w:val="18"/>
        </w:rPr>
        <w:tab/>
      </w:r>
    </w:p>
    <w:p w14:paraId="1D346146" w14:textId="76625521" w:rsidR="00595093" w:rsidRPr="005F6F38" w:rsidRDefault="00595093" w:rsidP="00595093">
      <w:pPr>
        <w:pStyle w:val="Prrafodelista"/>
        <w:spacing w:line="240" w:lineRule="auto"/>
        <w:ind w:left="360"/>
        <w:rPr>
          <w:rFonts w:ascii="Arial" w:hAnsi="Arial" w:cs="Arial"/>
          <w:sz w:val="18"/>
          <w:szCs w:val="18"/>
        </w:rPr>
      </w:pPr>
      <w:r w:rsidRPr="005F6F38">
        <w:rPr>
          <w:rFonts w:ascii="Arial" w:hAnsi="Arial" w:cs="Arial"/>
          <w:sz w:val="18"/>
          <w:szCs w:val="18"/>
        </w:rPr>
        <w:t>RS</w:t>
      </w:r>
      <w:r>
        <w:rPr>
          <w:rFonts w:ascii="Arial" w:hAnsi="Arial" w:cs="Arial"/>
          <w:sz w:val="18"/>
          <w:szCs w:val="18"/>
        </w:rPr>
        <w:t>*</w:t>
      </w:r>
      <w:r w:rsidRPr="005F6F38">
        <w:rPr>
          <w:rFonts w:ascii="Arial" w:hAnsi="Arial" w:cs="Arial"/>
          <w:sz w:val="18"/>
          <w:szCs w:val="18"/>
        </w:rPr>
        <w:t xml:space="preserve">. - Roca </w:t>
      </w:r>
      <w:r>
        <w:rPr>
          <w:rFonts w:ascii="Arial" w:hAnsi="Arial" w:cs="Arial"/>
          <w:sz w:val="18"/>
          <w:szCs w:val="18"/>
        </w:rPr>
        <w:t>s</w:t>
      </w:r>
      <w:r w:rsidRPr="005F6F38">
        <w:rPr>
          <w:rFonts w:ascii="Arial" w:hAnsi="Arial" w:cs="Arial"/>
          <w:sz w:val="18"/>
          <w:szCs w:val="18"/>
        </w:rPr>
        <w:t xml:space="preserve">edimentario tipo </w:t>
      </w:r>
      <w:proofErr w:type="spellStart"/>
      <w:r w:rsidRPr="005F6F38">
        <w:rPr>
          <w:rFonts w:ascii="Arial" w:hAnsi="Arial" w:cs="Arial"/>
          <w:sz w:val="18"/>
          <w:szCs w:val="18"/>
        </w:rPr>
        <w:t>lutita</w:t>
      </w:r>
      <w:proofErr w:type="spellEnd"/>
      <w:r w:rsidRPr="005F6F38">
        <w:rPr>
          <w:rFonts w:ascii="Arial" w:hAnsi="Arial" w:cs="Arial"/>
          <w:sz w:val="18"/>
          <w:szCs w:val="18"/>
        </w:rPr>
        <w:t xml:space="preserve"> </w:t>
      </w:r>
      <w:r>
        <w:rPr>
          <w:rFonts w:ascii="Arial" w:hAnsi="Arial" w:cs="Arial"/>
          <w:sz w:val="18"/>
          <w:szCs w:val="18"/>
        </w:rPr>
        <w:t xml:space="preserve">arcillosa a muy fracturada </w:t>
      </w:r>
      <w:proofErr w:type="spellStart"/>
      <w:r>
        <w:rPr>
          <w:rFonts w:ascii="Arial" w:hAnsi="Arial" w:cs="Arial"/>
          <w:sz w:val="18"/>
          <w:szCs w:val="18"/>
        </w:rPr>
        <w:t>intemperizada</w:t>
      </w:r>
      <w:proofErr w:type="spellEnd"/>
      <w:r>
        <w:rPr>
          <w:rFonts w:ascii="Arial" w:hAnsi="Arial" w:cs="Arial"/>
          <w:sz w:val="18"/>
          <w:szCs w:val="18"/>
        </w:rPr>
        <w:t xml:space="preserve">, considerada como blanda en base a las correlaciones técnicas el valor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xml:space="preserve">= 1 </w:t>
      </w:r>
      <w:proofErr w:type="spellStart"/>
      <w:r>
        <w:rPr>
          <w:rFonts w:ascii="Arial" w:hAnsi="Arial" w:cs="Arial"/>
          <w:sz w:val="18"/>
          <w:szCs w:val="18"/>
        </w:rPr>
        <w:t>Mpa</w:t>
      </w:r>
      <w:proofErr w:type="spellEnd"/>
      <w:r>
        <w:rPr>
          <w:rFonts w:ascii="Arial" w:hAnsi="Arial" w:cs="Arial"/>
          <w:sz w:val="18"/>
          <w:szCs w:val="18"/>
        </w:rPr>
        <w:t xml:space="preserve"> como mínimo valor de las tablas, por lo que consideramos un valor conservador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7,50 kg/cm</w:t>
      </w:r>
      <w:r>
        <w:rPr>
          <w:rFonts w:ascii="Arial" w:hAnsi="Arial" w:cs="Arial"/>
          <w:sz w:val="18"/>
          <w:szCs w:val="18"/>
          <w:vertAlign w:val="superscript"/>
        </w:rPr>
        <w:t>2</w:t>
      </w:r>
      <w:r>
        <w:rPr>
          <w:rFonts w:ascii="Arial" w:hAnsi="Arial" w:cs="Arial"/>
          <w:sz w:val="18"/>
          <w:szCs w:val="18"/>
        </w:rPr>
        <w:t xml:space="preserve"> y Cu =</w:t>
      </w:r>
      <w:r w:rsidR="00BE747F">
        <w:rPr>
          <w:rFonts w:ascii="Arial" w:hAnsi="Arial" w:cs="Arial"/>
          <w:sz w:val="18"/>
          <w:szCs w:val="18"/>
        </w:rPr>
        <w:t xml:space="preserve"> 3,00 y </w:t>
      </w:r>
      <w:r>
        <w:rPr>
          <w:rFonts w:ascii="Arial" w:hAnsi="Arial" w:cs="Arial"/>
          <w:sz w:val="18"/>
          <w:szCs w:val="18"/>
        </w:rPr>
        <w:t>3,5 kg/cm</w:t>
      </w:r>
      <w:r>
        <w:rPr>
          <w:rFonts w:ascii="Arial" w:hAnsi="Arial" w:cs="Arial"/>
          <w:sz w:val="18"/>
          <w:szCs w:val="18"/>
          <w:vertAlign w:val="superscript"/>
        </w:rPr>
        <w:t>2</w:t>
      </w:r>
      <w:r>
        <w:rPr>
          <w:rFonts w:ascii="Arial" w:hAnsi="Arial" w:cs="Arial"/>
          <w:sz w:val="18"/>
          <w:szCs w:val="18"/>
        </w:rPr>
        <w:t>.</w:t>
      </w:r>
    </w:p>
    <w:p w14:paraId="4875B39B" w14:textId="66EFEBC2" w:rsidR="002C7089" w:rsidRPr="005F6F38" w:rsidRDefault="002C7089" w:rsidP="002C7089">
      <w:pPr>
        <w:pStyle w:val="Prrafodelista"/>
        <w:spacing w:line="240" w:lineRule="auto"/>
        <w:ind w:left="360"/>
        <w:rPr>
          <w:rFonts w:ascii="Arial" w:hAnsi="Arial" w:cs="Arial"/>
          <w:sz w:val="18"/>
          <w:szCs w:val="18"/>
        </w:rPr>
      </w:pPr>
      <w:r>
        <w:rPr>
          <w:rFonts w:ascii="Arial" w:hAnsi="Arial" w:cs="Arial"/>
          <w:sz w:val="18"/>
          <w:szCs w:val="18"/>
        </w:rPr>
        <w:t>.</w:t>
      </w:r>
    </w:p>
    <w:p w14:paraId="5ADBA300" w14:textId="77777777" w:rsidR="00EA4FA5" w:rsidRDefault="00EA4FA5" w:rsidP="009A5E6D">
      <w:pPr>
        <w:pStyle w:val="Prrafodelista"/>
        <w:spacing w:line="240" w:lineRule="auto"/>
        <w:ind w:left="360"/>
        <w:jc w:val="center"/>
        <w:rPr>
          <w:rFonts w:ascii="Arial" w:hAnsi="Arial" w:cs="Arial"/>
          <w:b/>
        </w:rPr>
      </w:pPr>
    </w:p>
    <w:p w14:paraId="0C72EDB6" w14:textId="7A30EC1F" w:rsidR="009A5E6D" w:rsidRPr="009A5E6D" w:rsidRDefault="00E61BED" w:rsidP="009A5E6D">
      <w:pPr>
        <w:pStyle w:val="Prrafodelista"/>
        <w:spacing w:line="240" w:lineRule="auto"/>
        <w:ind w:left="360"/>
        <w:jc w:val="center"/>
        <w:rPr>
          <w:rFonts w:ascii="Arial" w:hAnsi="Arial" w:cs="Arial"/>
          <w:b/>
        </w:rPr>
      </w:pPr>
      <w:r>
        <w:rPr>
          <w:rFonts w:ascii="Arial" w:hAnsi="Arial" w:cs="Arial"/>
          <w:b/>
        </w:rPr>
        <w:t>PMR-02</w:t>
      </w:r>
    </w:p>
    <w:p w14:paraId="5A437E57" w14:textId="007FC921" w:rsidR="009A5E6D" w:rsidRPr="009A5E6D" w:rsidRDefault="00E61BED" w:rsidP="009A5E6D">
      <w:pPr>
        <w:pStyle w:val="Prrafodelista"/>
        <w:spacing w:line="240" w:lineRule="auto"/>
        <w:ind w:left="360"/>
        <w:jc w:val="center"/>
        <w:rPr>
          <w:rFonts w:ascii="Arial" w:hAnsi="Arial" w:cs="Arial"/>
        </w:rPr>
      </w:pPr>
      <w:r w:rsidRPr="00E61BED">
        <w:rPr>
          <w:rFonts w:ascii="Arial" w:hAnsi="Arial" w:cs="Arial"/>
          <w:lang w:val="en-US"/>
        </w:rPr>
        <w:t>14 R      405942; 3025992</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9A5E6D" w:rsidRPr="00AE1113" w14:paraId="7BB26942" w14:textId="77777777" w:rsidTr="009A5E6D">
        <w:trPr>
          <w:jc w:val="center"/>
        </w:trPr>
        <w:tc>
          <w:tcPr>
            <w:tcW w:w="879" w:type="dxa"/>
            <w:vAlign w:val="center"/>
          </w:tcPr>
          <w:p w14:paraId="45016C19" w14:textId="08C21A79" w:rsidR="009A5E6D" w:rsidRPr="00354A3E" w:rsidRDefault="009A5E6D" w:rsidP="009A5E6D">
            <w:pPr>
              <w:contextualSpacing/>
              <w:jc w:val="center"/>
              <w:rPr>
                <w:rFonts w:ascii="Arial" w:hAnsi="Arial" w:cs="Arial"/>
                <w:sz w:val="18"/>
                <w:szCs w:val="18"/>
              </w:rPr>
            </w:pPr>
            <w:r w:rsidRPr="00354A3E">
              <w:rPr>
                <w:rFonts w:ascii="Arial" w:hAnsi="Arial" w:cs="Arial"/>
                <w:sz w:val="18"/>
                <w:szCs w:val="18"/>
              </w:rPr>
              <w:t>Prof.</w:t>
            </w:r>
          </w:p>
          <w:p w14:paraId="629CD85E" w14:textId="77777777" w:rsidR="009A5E6D" w:rsidRPr="00354A3E" w:rsidRDefault="009A5E6D" w:rsidP="009A5E6D">
            <w:pPr>
              <w:contextualSpacing/>
              <w:jc w:val="center"/>
              <w:rPr>
                <w:rFonts w:ascii="Arial" w:hAnsi="Arial" w:cs="Arial"/>
                <w:sz w:val="18"/>
                <w:szCs w:val="18"/>
              </w:rPr>
            </w:pPr>
            <w:r w:rsidRPr="00354A3E">
              <w:rPr>
                <w:rFonts w:ascii="Arial" w:hAnsi="Arial" w:cs="Arial"/>
                <w:sz w:val="18"/>
                <w:szCs w:val="18"/>
              </w:rPr>
              <w:t>(m)</w:t>
            </w:r>
          </w:p>
        </w:tc>
        <w:tc>
          <w:tcPr>
            <w:tcW w:w="1441" w:type="dxa"/>
            <w:vAlign w:val="center"/>
          </w:tcPr>
          <w:p w14:paraId="36256D75" w14:textId="0DCB60C5" w:rsidR="009A5E6D" w:rsidRPr="00354A3E" w:rsidRDefault="00B96FB9" w:rsidP="009A5E6D">
            <w:pPr>
              <w:contextualSpacing/>
              <w:jc w:val="center"/>
              <w:rPr>
                <w:rFonts w:ascii="Arial" w:hAnsi="Arial" w:cs="Arial"/>
                <w:sz w:val="18"/>
                <w:szCs w:val="18"/>
              </w:rPr>
            </w:pPr>
            <w:r w:rsidRPr="00354A3E">
              <w:rPr>
                <w:rFonts w:ascii="Arial" w:hAnsi="Arial" w:cs="Arial"/>
                <w:sz w:val="18"/>
                <w:szCs w:val="18"/>
              </w:rPr>
              <w:t xml:space="preserve">Numero de golpes </w:t>
            </w:r>
            <w:r w:rsidR="009A5E6D" w:rsidRPr="00354A3E">
              <w:rPr>
                <w:rFonts w:ascii="Arial" w:hAnsi="Arial" w:cs="Arial"/>
                <w:sz w:val="18"/>
                <w:szCs w:val="18"/>
              </w:rPr>
              <w:t>(</w:t>
            </w:r>
            <w:r w:rsidR="009A5E6D" w:rsidRPr="00354A3E">
              <w:rPr>
                <w:rFonts w:ascii="Arial" w:hAnsi="Arial" w:cs="Arial"/>
                <w:i/>
                <w:sz w:val="18"/>
                <w:szCs w:val="18"/>
              </w:rPr>
              <w:t>N</w:t>
            </w:r>
            <w:r w:rsidR="009A5E6D" w:rsidRPr="00354A3E">
              <w:rPr>
                <w:rFonts w:ascii="Arial" w:hAnsi="Arial" w:cs="Arial"/>
                <w:sz w:val="18"/>
                <w:szCs w:val="18"/>
              </w:rPr>
              <w:t>)</w:t>
            </w:r>
          </w:p>
        </w:tc>
        <w:tc>
          <w:tcPr>
            <w:tcW w:w="1276" w:type="dxa"/>
            <w:vAlign w:val="center"/>
          </w:tcPr>
          <w:p w14:paraId="54E4FD24" w14:textId="77777777" w:rsidR="009A5E6D" w:rsidRPr="00354A3E" w:rsidRDefault="009A5E6D" w:rsidP="009A5E6D">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i/>
                <w:sz w:val="18"/>
                <w:szCs w:val="18"/>
                <w:vertAlign w:val="subscript"/>
              </w:rPr>
              <w:t>60</w:t>
            </w:r>
            <w:r w:rsidRPr="00354A3E">
              <w:rPr>
                <w:rFonts w:ascii="Arial" w:hAnsi="Arial" w:cs="Arial"/>
                <w:sz w:val="18"/>
                <w:szCs w:val="18"/>
              </w:rPr>
              <w:t>)</w:t>
            </w:r>
          </w:p>
        </w:tc>
        <w:tc>
          <w:tcPr>
            <w:tcW w:w="1560" w:type="dxa"/>
            <w:vAlign w:val="center"/>
          </w:tcPr>
          <w:p w14:paraId="6FD02D89" w14:textId="77777777" w:rsidR="009A5E6D" w:rsidRPr="00354A3E" w:rsidRDefault="009A5E6D" w:rsidP="009A5E6D">
            <w:pPr>
              <w:contextualSpacing/>
              <w:jc w:val="center"/>
              <w:rPr>
                <w:rFonts w:ascii="Arial" w:hAnsi="Arial" w:cs="Arial"/>
                <w:sz w:val="18"/>
                <w:szCs w:val="18"/>
              </w:rPr>
            </w:pPr>
            <w:r w:rsidRPr="00354A3E">
              <w:rPr>
                <w:rFonts w:ascii="Arial" w:hAnsi="Arial" w:cs="Arial"/>
                <w:sz w:val="18"/>
                <w:szCs w:val="18"/>
              </w:rPr>
              <w:t>Clasificación del suelo (SUCS)</w:t>
            </w:r>
          </w:p>
        </w:tc>
        <w:tc>
          <w:tcPr>
            <w:tcW w:w="1701" w:type="dxa"/>
            <w:vAlign w:val="center"/>
          </w:tcPr>
          <w:p w14:paraId="5A49B6A7" w14:textId="62FA1E4F" w:rsidR="009A5E6D" w:rsidRPr="00354A3E" w:rsidRDefault="009A5E6D" w:rsidP="009A5E6D">
            <w:pPr>
              <w:contextualSpacing/>
              <w:jc w:val="center"/>
              <w:rPr>
                <w:rFonts w:ascii="Arial" w:hAnsi="Arial" w:cs="Arial"/>
                <w:sz w:val="18"/>
                <w:szCs w:val="18"/>
              </w:rPr>
            </w:pPr>
            <w:r w:rsidRPr="00354A3E">
              <w:rPr>
                <w:rFonts w:ascii="Arial" w:hAnsi="Arial"/>
                <w:sz w:val="18"/>
              </w:rPr>
              <w:t>Cohesión ultima (kg/cm²)</w:t>
            </w:r>
          </w:p>
        </w:tc>
        <w:tc>
          <w:tcPr>
            <w:tcW w:w="1701" w:type="dxa"/>
            <w:vAlign w:val="center"/>
          </w:tcPr>
          <w:p w14:paraId="206FCA59" w14:textId="28BC4903" w:rsidR="009A5E6D" w:rsidRPr="00354A3E" w:rsidRDefault="009A5E6D" w:rsidP="009A5E6D">
            <w:pPr>
              <w:contextualSpacing/>
              <w:jc w:val="center"/>
              <w:rPr>
                <w:rFonts w:ascii="Arial" w:hAnsi="Arial" w:cs="Arial"/>
                <w:sz w:val="18"/>
                <w:szCs w:val="18"/>
              </w:rPr>
            </w:pPr>
            <w:r w:rsidRPr="00354A3E">
              <w:rPr>
                <w:rFonts w:ascii="Arial" w:hAnsi="Arial" w:cs="Arial"/>
                <w:sz w:val="18"/>
                <w:szCs w:val="18"/>
              </w:rPr>
              <w:t>Angulo de fricción interna (Φ)</w:t>
            </w:r>
          </w:p>
        </w:tc>
      </w:tr>
      <w:tr w:rsidR="009A5E6D" w:rsidRPr="00AE1113" w14:paraId="6C68BADC" w14:textId="77777777" w:rsidTr="009A5E6D">
        <w:trPr>
          <w:jc w:val="center"/>
        </w:trPr>
        <w:tc>
          <w:tcPr>
            <w:tcW w:w="879" w:type="dxa"/>
            <w:vAlign w:val="center"/>
          </w:tcPr>
          <w:p w14:paraId="2542EF01" w14:textId="0EFF7456" w:rsidR="009A5E6D" w:rsidRPr="00354A3E" w:rsidRDefault="002C7089" w:rsidP="009A5E6D">
            <w:pPr>
              <w:contextualSpacing/>
              <w:jc w:val="center"/>
              <w:rPr>
                <w:rFonts w:ascii="Arial" w:hAnsi="Arial" w:cs="Arial"/>
                <w:sz w:val="18"/>
                <w:szCs w:val="18"/>
              </w:rPr>
            </w:pPr>
            <w:r>
              <w:rPr>
                <w:rFonts w:ascii="Arial" w:hAnsi="Arial" w:cs="Arial"/>
                <w:sz w:val="18"/>
                <w:szCs w:val="18"/>
              </w:rPr>
              <w:t>1,00</w:t>
            </w:r>
          </w:p>
        </w:tc>
        <w:tc>
          <w:tcPr>
            <w:tcW w:w="1441" w:type="dxa"/>
            <w:vAlign w:val="center"/>
          </w:tcPr>
          <w:p w14:paraId="13D7B47C" w14:textId="6247FF94" w:rsidR="009A5E6D" w:rsidRPr="00354A3E" w:rsidRDefault="002C7089" w:rsidP="009A5E6D">
            <w:pPr>
              <w:jc w:val="center"/>
              <w:rPr>
                <w:rFonts w:ascii="Arial" w:hAnsi="Arial" w:cs="Arial"/>
                <w:sz w:val="18"/>
                <w:szCs w:val="18"/>
              </w:rPr>
            </w:pPr>
            <w:r>
              <w:rPr>
                <w:rFonts w:ascii="Arial" w:hAnsi="Arial" w:cs="Arial"/>
                <w:sz w:val="18"/>
                <w:szCs w:val="18"/>
              </w:rPr>
              <w:t>35</w:t>
            </w:r>
          </w:p>
        </w:tc>
        <w:tc>
          <w:tcPr>
            <w:tcW w:w="1276" w:type="dxa"/>
            <w:vAlign w:val="center"/>
          </w:tcPr>
          <w:p w14:paraId="5533B896" w14:textId="3CC5B372" w:rsidR="009A5E6D" w:rsidRPr="00354A3E" w:rsidRDefault="008F7A79" w:rsidP="009A5E6D">
            <w:pPr>
              <w:contextualSpacing/>
              <w:jc w:val="center"/>
              <w:rPr>
                <w:rFonts w:ascii="Arial" w:hAnsi="Arial" w:cs="Arial"/>
                <w:sz w:val="18"/>
                <w:szCs w:val="18"/>
              </w:rPr>
            </w:pPr>
            <w:r>
              <w:rPr>
                <w:rFonts w:ascii="Arial" w:hAnsi="Arial" w:cs="Arial"/>
                <w:sz w:val="18"/>
                <w:szCs w:val="18"/>
              </w:rPr>
              <w:t>26</w:t>
            </w:r>
          </w:p>
        </w:tc>
        <w:tc>
          <w:tcPr>
            <w:tcW w:w="1560" w:type="dxa"/>
            <w:vAlign w:val="center"/>
          </w:tcPr>
          <w:p w14:paraId="3C3D2D88" w14:textId="0D74CFB4" w:rsidR="009A5E6D" w:rsidRPr="00354A3E" w:rsidRDefault="002C7089" w:rsidP="009A5E6D">
            <w:pPr>
              <w:jc w:val="center"/>
              <w:rPr>
                <w:rFonts w:ascii="Arial" w:hAnsi="Arial" w:cs="Arial"/>
                <w:sz w:val="18"/>
                <w:szCs w:val="18"/>
              </w:rPr>
            </w:pPr>
            <w:r>
              <w:rPr>
                <w:rFonts w:ascii="Arial" w:hAnsi="Arial" w:cs="Arial"/>
                <w:sz w:val="18"/>
                <w:szCs w:val="18"/>
              </w:rPr>
              <w:t>CL</w:t>
            </w:r>
          </w:p>
        </w:tc>
        <w:tc>
          <w:tcPr>
            <w:tcW w:w="1701" w:type="dxa"/>
            <w:vAlign w:val="center"/>
          </w:tcPr>
          <w:p w14:paraId="343A868A" w14:textId="0781ECD1" w:rsidR="009A5E6D" w:rsidRPr="00354A3E" w:rsidRDefault="008F7A79" w:rsidP="009A5E6D">
            <w:pPr>
              <w:contextualSpacing/>
              <w:jc w:val="center"/>
              <w:rPr>
                <w:rFonts w:ascii="Arial" w:hAnsi="Arial" w:cs="Arial"/>
                <w:sz w:val="18"/>
                <w:szCs w:val="18"/>
              </w:rPr>
            </w:pPr>
            <w:r>
              <w:rPr>
                <w:rFonts w:ascii="Arial" w:hAnsi="Arial" w:cs="Arial"/>
                <w:sz w:val="18"/>
                <w:szCs w:val="18"/>
              </w:rPr>
              <w:t>1,71</w:t>
            </w:r>
          </w:p>
        </w:tc>
        <w:tc>
          <w:tcPr>
            <w:tcW w:w="1701" w:type="dxa"/>
            <w:vAlign w:val="center"/>
          </w:tcPr>
          <w:p w14:paraId="1208887C" w14:textId="6C7EFACF" w:rsidR="009A5E6D" w:rsidRPr="00354A3E" w:rsidRDefault="00F12638" w:rsidP="009A5E6D">
            <w:pPr>
              <w:contextualSpacing/>
              <w:jc w:val="center"/>
              <w:rPr>
                <w:rFonts w:ascii="Arial" w:hAnsi="Arial" w:cs="Arial"/>
                <w:sz w:val="18"/>
                <w:szCs w:val="18"/>
              </w:rPr>
            </w:pPr>
            <w:r w:rsidRPr="00354A3E">
              <w:rPr>
                <w:rFonts w:ascii="Arial" w:hAnsi="Arial" w:cs="Arial"/>
                <w:sz w:val="18"/>
                <w:szCs w:val="18"/>
              </w:rPr>
              <w:t>----</w:t>
            </w:r>
          </w:p>
        </w:tc>
      </w:tr>
      <w:tr w:rsidR="009A5E6D" w:rsidRPr="00AE1113" w14:paraId="2BB932F2" w14:textId="77777777" w:rsidTr="009A5E6D">
        <w:trPr>
          <w:jc w:val="center"/>
        </w:trPr>
        <w:tc>
          <w:tcPr>
            <w:tcW w:w="879" w:type="dxa"/>
            <w:vAlign w:val="center"/>
          </w:tcPr>
          <w:p w14:paraId="08D58482" w14:textId="791EB578" w:rsidR="009A5E6D" w:rsidRPr="00354A3E" w:rsidRDefault="002C7089" w:rsidP="009A5E6D">
            <w:pPr>
              <w:contextualSpacing/>
              <w:jc w:val="center"/>
              <w:rPr>
                <w:rFonts w:ascii="Arial" w:hAnsi="Arial" w:cs="Arial"/>
                <w:sz w:val="18"/>
                <w:szCs w:val="18"/>
              </w:rPr>
            </w:pPr>
            <w:r>
              <w:rPr>
                <w:rFonts w:ascii="Arial" w:hAnsi="Arial" w:cs="Arial"/>
                <w:sz w:val="18"/>
                <w:szCs w:val="18"/>
              </w:rPr>
              <w:t>2,00</w:t>
            </w:r>
          </w:p>
        </w:tc>
        <w:tc>
          <w:tcPr>
            <w:tcW w:w="1441" w:type="dxa"/>
            <w:vAlign w:val="center"/>
          </w:tcPr>
          <w:p w14:paraId="02492900" w14:textId="49D66CD2" w:rsidR="009A5E6D" w:rsidRPr="00354A3E" w:rsidRDefault="00B96FB9"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BB69A33" w14:textId="035F503B" w:rsidR="009A5E6D" w:rsidRPr="00354A3E" w:rsidRDefault="00C13C0E"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7466F05" w14:textId="5550D779" w:rsidR="009A5E6D" w:rsidRPr="00354A3E" w:rsidRDefault="002C7089" w:rsidP="009A5E6D">
            <w:pPr>
              <w:jc w:val="center"/>
              <w:rPr>
                <w:rFonts w:ascii="Arial" w:hAnsi="Arial" w:cs="Arial"/>
                <w:sz w:val="18"/>
                <w:szCs w:val="18"/>
              </w:rPr>
            </w:pPr>
            <w:r>
              <w:rPr>
                <w:rFonts w:ascii="Arial" w:hAnsi="Arial" w:cs="Arial"/>
                <w:sz w:val="18"/>
                <w:szCs w:val="18"/>
              </w:rPr>
              <w:t>CL</w:t>
            </w:r>
          </w:p>
        </w:tc>
        <w:tc>
          <w:tcPr>
            <w:tcW w:w="1701" w:type="dxa"/>
            <w:vAlign w:val="center"/>
          </w:tcPr>
          <w:p w14:paraId="221D39B1" w14:textId="3E4DE4EF" w:rsidR="009A5E6D" w:rsidRPr="00354A3E" w:rsidRDefault="00BE747F" w:rsidP="009A5E6D">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41DF127" w14:textId="5E68C5F1" w:rsidR="009A5E6D" w:rsidRPr="00354A3E" w:rsidRDefault="00F12638"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6018F692" w14:textId="77777777" w:rsidTr="009A5E6D">
        <w:trPr>
          <w:jc w:val="center"/>
        </w:trPr>
        <w:tc>
          <w:tcPr>
            <w:tcW w:w="879" w:type="dxa"/>
            <w:vAlign w:val="center"/>
          </w:tcPr>
          <w:p w14:paraId="7AE43637" w14:textId="2A24BF92"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441" w:type="dxa"/>
            <w:vAlign w:val="center"/>
          </w:tcPr>
          <w:p w14:paraId="2000E70D" w14:textId="421998B1"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5DAC95FE" w14:textId="70476E38"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1031AEC" w14:textId="05F9E929" w:rsidR="00BE747F" w:rsidRPr="00354A3E" w:rsidRDefault="00BE747F" w:rsidP="009A5E6D">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2EBEB044" w14:textId="122EC3E2"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2F2CADEC" w14:textId="747E9A5F"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56FBA101" w14:textId="77777777" w:rsidTr="009A5E6D">
        <w:trPr>
          <w:jc w:val="center"/>
        </w:trPr>
        <w:tc>
          <w:tcPr>
            <w:tcW w:w="879" w:type="dxa"/>
            <w:vAlign w:val="center"/>
          </w:tcPr>
          <w:p w14:paraId="38B835F3" w14:textId="5ED60AFF" w:rsidR="00BE747F" w:rsidRPr="00354A3E" w:rsidRDefault="00BE747F" w:rsidP="009A5E6D">
            <w:pPr>
              <w:contextualSpacing/>
              <w:jc w:val="center"/>
              <w:rPr>
                <w:rFonts w:ascii="Arial" w:hAnsi="Arial" w:cs="Arial"/>
                <w:sz w:val="18"/>
                <w:szCs w:val="18"/>
              </w:rPr>
            </w:pPr>
            <w:r>
              <w:rPr>
                <w:rFonts w:ascii="Arial" w:hAnsi="Arial" w:cs="Arial"/>
                <w:sz w:val="18"/>
                <w:szCs w:val="18"/>
              </w:rPr>
              <w:t>4,00</w:t>
            </w:r>
          </w:p>
        </w:tc>
        <w:tc>
          <w:tcPr>
            <w:tcW w:w="1441" w:type="dxa"/>
            <w:vAlign w:val="center"/>
          </w:tcPr>
          <w:p w14:paraId="0DFA8F3C" w14:textId="6B03A76C"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6055B01C" w14:textId="6EAD7C05"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52520EAB" w14:textId="1B1318DD" w:rsidR="00BE747F" w:rsidRPr="00354A3E" w:rsidRDefault="00BE747F" w:rsidP="009A5E6D">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293FDCB2" w14:textId="271D5F10"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31099090" w14:textId="0EE33D77"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6C43EB8E" w14:textId="77777777" w:rsidTr="009A5E6D">
        <w:trPr>
          <w:jc w:val="center"/>
        </w:trPr>
        <w:tc>
          <w:tcPr>
            <w:tcW w:w="879" w:type="dxa"/>
            <w:vAlign w:val="center"/>
          </w:tcPr>
          <w:p w14:paraId="3252E2DD" w14:textId="5470B300" w:rsidR="00BE747F" w:rsidRPr="00354A3E" w:rsidRDefault="00BE747F" w:rsidP="009A5E6D">
            <w:pPr>
              <w:contextualSpacing/>
              <w:jc w:val="center"/>
              <w:rPr>
                <w:rFonts w:ascii="Arial" w:hAnsi="Arial" w:cs="Arial"/>
                <w:sz w:val="18"/>
                <w:szCs w:val="18"/>
              </w:rPr>
            </w:pPr>
            <w:r>
              <w:rPr>
                <w:rFonts w:ascii="Arial" w:hAnsi="Arial" w:cs="Arial"/>
                <w:sz w:val="18"/>
                <w:szCs w:val="18"/>
              </w:rPr>
              <w:t>5,00</w:t>
            </w:r>
          </w:p>
        </w:tc>
        <w:tc>
          <w:tcPr>
            <w:tcW w:w="1441" w:type="dxa"/>
            <w:vAlign w:val="center"/>
          </w:tcPr>
          <w:p w14:paraId="30D6096F" w14:textId="0BCE4A19"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1E34B64D" w14:textId="2CA20977"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7426CAE" w14:textId="5C2842CE" w:rsidR="00BE747F" w:rsidRPr="00354A3E" w:rsidRDefault="00BE747F" w:rsidP="009A5E6D">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7A503EB3" w14:textId="2CD4B7DD"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73826404" w14:textId="49F92528"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107A0902" w14:textId="77777777" w:rsidTr="009A5E6D">
        <w:trPr>
          <w:jc w:val="center"/>
        </w:trPr>
        <w:tc>
          <w:tcPr>
            <w:tcW w:w="879" w:type="dxa"/>
            <w:vAlign w:val="center"/>
          </w:tcPr>
          <w:p w14:paraId="7B9D9D66" w14:textId="028FE317" w:rsidR="00BE747F" w:rsidRPr="00354A3E" w:rsidRDefault="00BE747F" w:rsidP="009A5E6D">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68AC45D1" w14:textId="03FD6891"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33FF5531" w14:textId="4396FB60"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57412B6" w14:textId="5E120640" w:rsidR="00BE747F" w:rsidRPr="00354A3E" w:rsidRDefault="00BE747F" w:rsidP="009A5E6D">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30FECF1F" w14:textId="779E64F6"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3A5CAD88" w14:textId="6D01F679"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653A1811" w14:textId="77777777" w:rsidTr="009A5E6D">
        <w:trPr>
          <w:jc w:val="center"/>
        </w:trPr>
        <w:tc>
          <w:tcPr>
            <w:tcW w:w="879" w:type="dxa"/>
            <w:vAlign w:val="center"/>
          </w:tcPr>
          <w:p w14:paraId="1B83F51C" w14:textId="6507A5E5" w:rsidR="00BE747F" w:rsidRPr="00354A3E" w:rsidRDefault="00BE747F" w:rsidP="009A5E6D">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305F025F" w14:textId="2BA14118"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7EAD020" w14:textId="3E983963"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163F3EC2" w14:textId="6A69FC27"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135757DE" w14:textId="5D963E42"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18D2ACC1" w14:textId="3B777F7D"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257A5198" w14:textId="77777777" w:rsidTr="009A5E6D">
        <w:trPr>
          <w:jc w:val="center"/>
        </w:trPr>
        <w:tc>
          <w:tcPr>
            <w:tcW w:w="879" w:type="dxa"/>
            <w:vAlign w:val="center"/>
          </w:tcPr>
          <w:p w14:paraId="6A1203EE" w14:textId="71743967" w:rsidR="00BE747F" w:rsidRPr="00354A3E" w:rsidRDefault="00BE747F" w:rsidP="009A5E6D">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502DC329" w14:textId="2533E387"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6A4E5D9" w14:textId="11CFA5B6"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F126329" w14:textId="7EFB5FB9"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7F7317F9" w14:textId="7B2B1B3E"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7D6BA3DD" w14:textId="100D44AB"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65FD4BBA" w14:textId="77777777" w:rsidTr="009A5E6D">
        <w:trPr>
          <w:jc w:val="center"/>
        </w:trPr>
        <w:tc>
          <w:tcPr>
            <w:tcW w:w="879" w:type="dxa"/>
            <w:vAlign w:val="center"/>
          </w:tcPr>
          <w:p w14:paraId="2CC063D0" w14:textId="12CB14E3" w:rsidR="00BE747F" w:rsidRPr="00354A3E" w:rsidRDefault="00BE747F" w:rsidP="009A5E6D">
            <w:pPr>
              <w:contextualSpacing/>
              <w:jc w:val="center"/>
              <w:rPr>
                <w:rFonts w:ascii="Arial" w:hAnsi="Arial" w:cs="Arial"/>
                <w:sz w:val="18"/>
                <w:szCs w:val="18"/>
              </w:rPr>
            </w:pPr>
            <w:r>
              <w:rPr>
                <w:rFonts w:ascii="Arial" w:hAnsi="Arial" w:cs="Arial"/>
                <w:sz w:val="18"/>
                <w:szCs w:val="18"/>
              </w:rPr>
              <w:t>10,50</w:t>
            </w:r>
          </w:p>
        </w:tc>
        <w:tc>
          <w:tcPr>
            <w:tcW w:w="1441" w:type="dxa"/>
            <w:vAlign w:val="center"/>
          </w:tcPr>
          <w:p w14:paraId="6BC1FF79" w14:textId="52AC787A"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C72A7CA" w14:textId="2B4BF2A7"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59BBA57" w14:textId="0C942A35"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624859CB" w14:textId="6B4A45AB" w:rsidR="00BE747F" w:rsidRPr="00354A3E" w:rsidRDefault="00BE747F" w:rsidP="009A5E6D">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0CA9B7D0" w14:textId="71ABBAA8"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2703B80B" w14:textId="77777777" w:rsidTr="009A5E6D">
        <w:trPr>
          <w:jc w:val="center"/>
        </w:trPr>
        <w:tc>
          <w:tcPr>
            <w:tcW w:w="879" w:type="dxa"/>
            <w:vAlign w:val="center"/>
          </w:tcPr>
          <w:p w14:paraId="04CFA1EB" w14:textId="13ED14AC" w:rsidR="00BE747F" w:rsidRPr="00354A3E" w:rsidRDefault="00BE747F" w:rsidP="009A5E6D">
            <w:pPr>
              <w:contextualSpacing/>
              <w:jc w:val="center"/>
              <w:rPr>
                <w:rFonts w:ascii="Arial" w:hAnsi="Arial" w:cs="Arial"/>
                <w:sz w:val="18"/>
                <w:szCs w:val="18"/>
              </w:rPr>
            </w:pPr>
            <w:r>
              <w:rPr>
                <w:rFonts w:ascii="Arial" w:hAnsi="Arial" w:cs="Arial"/>
                <w:sz w:val="18"/>
                <w:szCs w:val="18"/>
              </w:rPr>
              <w:t>12,00</w:t>
            </w:r>
          </w:p>
        </w:tc>
        <w:tc>
          <w:tcPr>
            <w:tcW w:w="1441" w:type="dxa"/>
            <w:vAlign w:val="center"/>
          </w:tcPr>
          <w:p w14:paraId="2C836154" w14:textId="3D96B045"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739ACC1" w14:textId="18F30001"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0AA54EC5" w14:textId="2B23D93F"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02CB8934" w14:textId="068994FA" w:rsidR="00BE747F" w:rsidRPr="00354A3E" w:rsidRDefault="00BE747F" w:rsidP="009A5E6D">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555B34C1" w14:textId="0630E53E"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6DF41074" w14:textId="77777777" w:rsidTr="009A5E6D">
        <w:trPr>
          <w:jc w:val="center"/>
        </w:trPr>
        <w:tc>
          <w:tcPr>
            <w:tcW w:w="879" w:type="dxa"/>
            <w:vAlign w:val="center"/>
          </w:tcPr>
          <w:p w14:paraId="7614D761" w14:textId="093EB38C" w:rsidR="00BE747F" w:rsidRPr="00354A3E" w:rsidRDefault="00BE747F" w:rsidP="009A5E6D">
            <w:pPr>
              <w:contextualSpacing/>
              <w:jc w:val="center"/>
              <w:rPr>
                <w:rFonts w:ascii="Arial" w:hAnsi="Arial" w:cs="Arial"/>
                <w:sz w:val="18"/>
                <w:szCs w:val="18"/>
              </w:rPr>
            </w:pPr>
            <w:r>
              <w:rPr>
                <w:rFonts w:ascii="Arial" w:hAnsi="Arial" w:cs="Arial"/>
                <w:sz w:val="18"/>
                <w:szCs w:val="18"/>
              </w:rPr>
              <w:t>13,00</w:t>
            </w:r>
          </w:p>
        </w:tc>
        <w:tc>
          <w:tcPr>
            <w:tcW w:w="1441" w:type="dxa"/>
            <w:vAlign w:val="center"/>
          </w:tcPr>
          <w:p w14:paraId="1897A844" w14:textId="2EBFE963"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D1EEE48" w14:textId="756221F3"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6A7EEC2" w14:textId="1951FCE3"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237F87EF" w14:textId="6724F483" w:rsidR="00BE747F" w:rsidRPr="00354A3E" w:rsidRDefault="00BE747F" w:rsidP="009A5E6D">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6E8E8E40" w14:textId="3CCCD666"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431FE6A6" w14:textId="77777777" w:rsidTr="009A5E6D">
        <w:trPr>
          <w:jc w:val="center"/>
        </w:trPr>
        <w:tc>
          <w:tcPr>
            <w:tcW w:w="879" w:type="dxa"/>
            <w:vAlign w:val="center"/>
          </w:tcPr>
          <w:p w14:paraId="56B28D96" w14:textId="457ACA04" w:rsidR="00BE747F" w:rsidRPr="00354A3E" w:rsidRDefault="00BE747F" w:rsidP="009A5E6D">
            <w:pPr>
              <w:contextualSpacing/>
              <w:jc w:val="center"/>
              <w:rPr>
                <w:rFonts w:ascii="Arial" w:hAnsi="Arial" w:cs="Arial"/>
                <w:sz w:val="18"/>
                <w:szCs w:val="18"/>
              </w:rPr>
            </w:pPr>
            <w:r>
              <w:rPr>
                <w:rFonts w:ascii="Arial" w:hAnsi="Arial" w:cs="Arial"/>
                <w:sz w:val="18"/>
                <w:szCs w:val="18"/>
              </w:rPr>
              <w:t>14,00</w:t>
            </w:r>
          </w:p>
        </w:tc>
        <w:tc>
          <w:tcPr>
            <w:tcW w:w="1441" w:type="dxa"/>
            <w:vAlign w:val="center"/>
          </w:tcPr>
          <w:p w14:paraId="1AEE96C6" w14:textId="136951BC"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E1AF741" w14:textId="0AA8A798"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B8C63D5" w14:textId="795F5060"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53DEDFCF" w14:textId="0FC5408D" w:rsidR="00BE747F" w:rsidRPr="00354A3E" w:rsidRDefault="00BE747F" w:rsidP="009A5E6D">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283CE4BD" w14:textId="5754ABAF"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234E8B00" w14:textId="77777777" w:rsidTr="009A5E6D">
        <w:trPr>
          <w:jc w:val="center"/>
        </w:trPr>
        <w:tc>
          <w:tcPr>
            <w:tcW w:w="879" w:type="dxa"/>
            <w:vAlign w:val="center"/>
          </w:tcPr>
          <w:p w14:paraId="56E3FDA3" w14:textId="12A4D239" w:rsidR="00BE747F" w:rsidRPr="00354A3E" w:rsidRDefault="00BE747F" w:rsidP="009A5E6D">
            <w:pPr>
              <w:contextualSpacing/>
              <w:jc w:val="center"/>
              <w:rPr>
                <w:rFonts w:ascii="Arial" w:hAnsi="Arial" w:cs="Arial"/>
                <w:sz w:val="18"/>
                <w:szCs w:val="18"/>
              </w:rPr>
            </w:pPr>
            <w:r>
              <w:rPr>
                <w:rFonts w:ascii="Arial" w:hAnsi="Arial" w:cs="Arial"/>
                <w:sz w:val="18"/>
                <w:szCs w:val="18"/>
              </w:rPr>
              <w:t>15,00</w:t>
            </w:r>
          </w:p>
        </w:tc>
        <w:tc>
          <w:tcPr>
            <w:tcW w:w="1441" w:type="dxa"/>
            <w:vAlign w:val="center"/>
          </w:tcPr>
          <w:p w14:paraId="03863C0C" w14:textId="4A7159CF" w:rsidR="00BE747F" w:rsidRPr="00354A3E" w:rsidRDefault="00BE747F" w:rsidP="009A5E6D">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4FBA4611" w14:textId="033FE805"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81ECC5F" w14:textId="589B70C1"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10933C52" w14:textId="1D4A1779" w:rsidR="00BE747F" w:rsidRPr="00354A3E" w:rsidRDefault="00BE747F" w:rsidP="009A5E6D">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7B7DC72A" w14:textId="4C53BA08"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r w:rsidR="00BE747F" w:rsidRPr="00AE1113" w14:paraId="021D246D" w14:textId="77777777" w:rsidTr="009A5E6D">
        <w:trPr>
          <w:jc w:val="center"/>
        </w:trPr>
        <w:tc>
          <w:tcPr>
            <w:tcW w:w="879" w:type="dxa"/>
            <w:vAlign w:val="center"/>
          </w:tcPr>
          <w:p w14:paraId="3A9C1629" w14:textId="58219538" w:rsidR="00BE747F" w:rsidRPr="00354A3E" w:rsidRDefault="00BE747F" w:rsidP="009A5E6D">
            <w:pPr>
              <w:contextualSpacing/>
              <w:jc w:val="center"/>
              <w:rPr>
                <w:rFonts w:ascii="Arial" w:hAnsi="Arial" w:cs="Arial"/>
                <w:sz w:val="18"/>
                <w:szCs w:val="18"/>
              </w:rPr>
            </w:pPr>
            <w:r>
              <w:rPr>
                <w:rFonts w:ascii="Arial" w:hAnsi="Arial" w:cs="Arial"/>
                <w:sz w:val="18"/>
                <w:szCs w:val="18"/>
              </w:rPr>
              <w:t>16,00</w:t>
            </w:r>
          </w:p>
        </w:tc>
        <w:tc>
          <w:tcPr>
            <w:tcW w:w="1441" w:type="dxa"/>
            <w:vAlign w:val="center"/>
          </w:tcPr>
          <w:p w14:paraId="110AF76B" w14:textId="080DFB50" w:rsidR="00BE747F" w:rsidRPr="00354A3E" w:rsidRDefault="00BE747F" w:rsidP="009A5E6D">
            <w:pPr>
              <w:jc w:val="center"/>
              <w:rPr>
                <w:rFonts w:ascii="Arial" w:hAnsi="Arial" w:cs="Arial"/>
                <w:sz w:val="18"/>
                <w:szCs w:val="18"/>
              </w:rPr>
            </w:pPr>
            <w:r>
              <w:rPr>
                <w:rFonts w:ascii="Arial" w:hAnsi="Arial" w:cs="Arial"/>
                <w:sz w:val="18"/>
                <w:szCs w:val="18"/>
              </w:rPr>
              <w:t>&gt;50</w:t>
            </w:r>
          </w:p>
        </w:tc>
        <w:tc>
          <w:tcPr>
            <w:tcW w:w="1276" w:type="dxa"/>
            <w:vAlign w:val="center"/>
          </w:tcPr>
          <w:p w14:paraId="6CC27326" w14:textId="4C2D1A05" w:rsidR="00BE747F" w:rsidRPr="00354A3E" w:rsidRDefault="00BE747F" w:rsidP="009A5E6D">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AC86A3E" w14:textId="5E417BF2" w:rsidR="00BE747F" w:rsidRPr="00354A3E" w:rsidRDefault="00BE747F" w:rsidP="009A5E6D">
            <w:pPr>
              <w:jc w:val="center"/>
              <w:rPr>
                <w:rFonts w:ascii="Arial" w:hAnsi="Arial" w:cs="Arial"/>
                <w:sz w:val="18"/>
                <w:szCs w:val="18"/>
              </w:rPr>
            </w:pPr>
            <w:r w:rsidRPr="00354A3E">
              <w:rPr>
                <w:rFonts w:ascii="Arial" w:hAnsi="Arial" w:cs="Arial"/>
                <w:sz w:val="18"/>
                <w:szCs w:val="18"/>
              </w:rPr>
              <w:t>RS</w:t>
            </w:r>
            <w:r>
              <w:rPr>
                <w:rFonts w:ascii="Arial" w:hAnsi="Arial" w:cs="Arial"/>
                <w:sz w:val="18"/>
                <w:szCs w:val="18"/>
              </w:rPr>
              <w:t>*</w:t>
            </w:r>
          </w:p>
        </w:tc>
        <w:tc>
          <w:tcPr>
            <w:tcW w:w="1701" w:type="dxa"/>
            <w:vAlign w:val="center"/>
          </w:tcPr>
          <w:p w14:paraId="75A0CD06" w14:textId="3E7343EA" w:rsidR="00BE747F" w:rsidRPr="00354A3E" w:rsidRDefault="00BE747F" w:rsidP="009A5E6D">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34E64CCD" w14:textId="477F91E9" w:rsidR="00BE747F" w:rsidRPr="00354A3E" w:rsidRDefault="00BE747F" w:rsidP="009A5E6D">
            <w:pPr>
              <w:contextualSpacing/>
              <w:jc w:val="center"/>
              <w:rPr>
                <w:rFonts w:ascii="Arial" w:hAnsi="Arial" w:cs="Arial"/>
                <w:sz w:val="18"/>
                <w:szCs w:val="18"/>
              </w:rPr>
            </w:pPr>
            <w:r w:rsidRPr="00354A3E">
              <w:rPr>
                <w:rFonts w:ascii="Arial" w:hAnsi="Arial" w:cs="Arial"/>
                <w:sz w:val="18"/>
                <w:szCs w:val="18"/>
              </w:rPr>
              <w:t>----</w:t>
            </w:r>
          </w:p>
        </w:tc>
      </w:tr>
    </w:tbl>
    <w:p w14:paraId="3FA899D9" w14:textId="77777777" w:rsidR="00C13C0E" w:rsidRDefault="00C13C0E" w:rsidP="00C13C0E">
      <w:pPr>
        <w:pStyle w:val="Prrafodelista"/>
        <w:spacing w:line="240" w:lineRule="auto"/>
        <w:ind w:left="360"/>
        <w:rPr>
          <w:rFonts w:ascii="Arial" w:hAnsi="Arial" w:cs="Arial"/>
          <w:sz w:val="18"/>
          <w:szCs w:val="18"/>
        </w:rPr>
      </w:pPr>
      <w:r>
        <w:rPr>
          <w:rFonts w:ascii="Arial" w:hAnsi="Arial"/>
          <w:sz w:val="18"/>
        </w:rPr>
        <w:t>CL.- Arcilla de baja plasticidad (ligera)</w:t>
      </w:r>
      <w:r w:rsidRPr="005F6F38">
        <w:rPr>
          <w:rFonts w:ascii="Arial" w:hAnsi="Arial" w:cs="Arial"/>
          <w:sz w:val="18"/>
          <w:szCs w:val="18"/>
        </w:rPr>
        <w:tab/>
      </w:r>
    </w:p>
    <w:p w14:paraId="42230056" w14:textId="113CD8F8" w:rsidR="00C13C0E" w:rsidRPr="005F6F38" w:rsidRDefault="00C13C0E" w:rsidP="00C13C0E">
      <w:pPr>
        <w:pStyle w:val="Prrafodelista"/>
        <w:spacing w:line="240" w:lineRule="auto"/>
        <w:ind w:left="360"/>
        <w:rPr>
          <w:rFonts w:ascii="Arial" w:hAnsi="Arial" w:cs="Arial"/>
          <w:sz w:val="18"/>
          <w:szCs w:val="18"/>
        </w:rPr>
      </w:pPr>
      <w:r w:rsidRPr="005F6F38">
        <w:rPr>
          <w:rFonts w:ascii="Arial" w:hAnsi="Arial" w:cs="Arial"/>
          <w:sz w:val="18"/>
          <w:szCs w:val="18"/>
        </w:rPr>
        <w:t>RS</w:t>
      </w:r>
      <w:r>
        <w:rPr>
          <w:rFonts w:ascii="Arial" w:hAnsi="Arial" w:cs="Arial"/>
          <w:sz w:val="18"/>
          <w:szCs w:val="18"/>
        </w:rPr>
        <w:t>*</w:t>
      </w:r>
      <w:r w:rsidRPr="005F6F38">
        <w:rPr>
          <w:rFonts w:ascii="Arial" w:hAnsi="Arial" w:cs="Arial"/>
          <w:sz w:val="18"/>
          <w:szCs w:val="18"/>
        </w:rPr>
        <w:t xml:space="preserve">. - Roca </w:t>
      </w:r>
      <w:r>
        <w:rPr>
          <w:rFonts w:ascii="Arial" w:hAnsi="Arial" w:cs="Arial"/>
          <w:sz w:val="18"/>
          <w:szCs w:val="18"/>
        </w:rPr>
        <w:t>s</w:t>
      </w:r>
      <w:r w:rsidRPr="005F6F38">
        <w:rPr>
          <w:rFonts w:ascii="Arial" w:hAnsi="Arial" w:cs="Arial"/>
          <w:sz w:val="18"/>
          <w:szCs w:val="18"/>
        </w:rPr>
        <w:t xml:space="preserve">edimentario tipo </w:t>
      </w:r>
      <w:proofErr w:type="spellStart"/>
      <w:r w:rsidRPr="005F6F38">
        <w:rPr>
          <w:rFonts w:ascii="Arial" w:hAnsi="Arial" w:cs="Arial"/>
          <w:sz w:val="18"/>
          <w:szCs w:val="18"/>
        </w:rPr>
        <w:t>lutita</w:t>
      </w:r>
      <w:proofErr w:type="spellEnd"/>
      <w:r w:rsidRPr="005F6F38">
        <w:rPr>
          <w:rFonts w:ascii="Arial" w:hAnsi="Arial" w:cs="Arial"/>
          <w:sz w:val="18"/>
          <w:szCs w:val="18"/>
        </w:rPr>
        <w:t xml:space="preserve"> </w:t>
      </w:r>
      <w:r>
        <w:rPr>
          <w:rFonts w:ascii="Arial" w:hAnsi="Arial" w:cs="Arial"/>
          <w:sz w:val="18"/>
          <w:szCs w:val="18"/>
        </w:rPr>
        <w:t xml:space="preserve">arcillosa a muy fracturada </w:t>
      </w:r>
      <w:proofErr w:type="spellStart"/>
      <w:r>
        <w:rPr>
          <w:rFonts w:ascii="Arial" w:hAnsi="Arial" w:cs="Arial"/>
          <w:sz w:val="18"/>
          <w:szCs w:val="18"/>
        </w:rPr>
        <w:t>intemperizada</w:t>
      </w:r>
      <w:proofErr w:type="spellEnd"/>
      <w:r>
        <w:rPr>
          <w:rFonts w:ascii="Arial" w:hAnsi="Arial" w:cs="Arial"/>
          <w:sz w:val="18"/>
          <w:szCs w:val="18"/>
        </w:rPr>
        <w:t xml:space="preserve">, considerada como blanda en base a las correlaciones técnicas el valor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xml:space="preserve">= 1 </w:t>
      </w:r>
      <w:proofErr w:type="spellStart"/>
      <w:r>
        <w:rPr>
          <w:rFonts w:ascii="Arial" w:hAnsi="Arial" w:cs="Arial"/>
          <w:sz w:val="18"/>
          <w:szCs w:val="18"/>
        </w:rPr>
        <w:t>Mpa</w:t>
      </w:r>
      <w:proofErr w:type="spellEnd"/>
      <w:r>
        <w:rPr>
          <w:rFonts w:ascii="Arial" w:hAnsi="Arial" w:cs="Arial"/>
          <w:sz w:val="18"/>
          <w:szCs w:val="18"/>
        </w:rPr>
        <w:t xml:space="preserve"> como mínimo valor de las tablas, por lo que consideramos un valor conservador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7,50 kg/cm</w:t>
      </w:r>
      <w:r>
        <w:rPr>
          <w:rFonts w:ascii="Arial" w:hAnsi="Arial" w:cs="Arial"/>
          <w:sz w:val="18"/>
          <w:szCs w:val="18"/>
          <w:vertAlign w:val="superscript"/>
        </w:rPr>
        <w:t>2</w:t>
      </w:r>
      <w:r>
        <w:rPr>
          <w:rFonts w:ascii="Arial" w:hAnsi="Arial" w:cs="Arial"/>
          <w:sz w:val="18"/>
          <w:szCs w:val="18"/>
        </w:rPr>
        <w:t xml:space="preserve"> y Cu =</w:t>
      </w:r>
      <w:r w:rsidR="00BE747F">
        <w:rPr>
          <w:rFonts w:ascii="Arial" w:hAnsi="Arial" w:cs="Arial"/>
          <w:sz w:val="18"/>
          <w:szCs w:val="18"/>
        </w:rPr>
        <w:t xml:space="preserve"> 3,00 y </w:t>
      </w:r>
      <w:r>
        <w:rPr>
          <w:rFonts w:ascii="Arial" w:hAnsi="Arial" w:cs="Arial"/>
          <w:sz w:val="18"/>
          <w:szCs w:val="18"/>
        </w:rPr>
        <w:t>3,5 kg/cm</w:t>
      </w:r>
      <w:r>
        <w:rPr>
          <w:rFonts w:ascii="Arial" w:hAnsi="Arial" w:cs="Arial"/>
          <w:sz w:val="18"/>
          <w:szCs w:val="18"/>
          <w:vertAlign w:val="superscript"/>
        </w:rPr>
        <w:t>2</w:t>
      </w:r>
      <w:r>
        <w:rPr>
          <w:rFonts w:ascii="Arial" w:hAnsi="Arial" w:cs="Arial"/>
          <w:sz w:val="18"/>
          <w:szCs w:val="18"/>
        </w:rPr>
        <w:t>.</w:t>
      </w:r>
    </w:p>
    <w:p w14:paraId="50448346" w14:textId="77777777" w:rsidR="005F6F38" w:rsidRPr="005C26FC" w:rsidRDefault="005F6F38" w:rsidP="003A197E">
      <w:pPr>
        <w:pStyle w:val="Prrafodelista"/>
        <w:spacing w:line="240" w:lineRule="auto"/>
        <w:ind w:left="360"/>
        <w:jc w:val="center"/>
        <w:rPr>
          <w:rFonts w:ascii="Arial" w:hAnsi="Arial" w:cs="Arial"/>
          <w:b/>
          <w:sz w:val="18"/>
        </w:rPr>
      </w:pPr>
    </w:p>
    <w:p w14:paraId="14D94F99" w14:textId="77777777" w:rsidR="00533323" w:rsidRDefault="00533323" w:rsidP="003A197E">
      <w:pPr>
        <w:pStyle w:val="Prrafodelista"/>
        <w:spacing w:line="240" w:lineRule="auto"/>
        <w:ind w:left="360"/>
        <w:jc w:val="center"/>
        <w:rPr>
          <w:rFonts w:ascii="Arial" w:hAnsi="Arial" w:cs="Arial"/>
          <w:b/>
        </w:rPr>
      </w:pPr>
    </w:p>
    <w:p w14:paraId="6FCF6178" w14:textId="77777777" w:rsidR="00533323" w:rsidRDefault="00533323" w:rsidP="003A197E">
      <w:pPr>
        <w:pStyle w:val="Prrafodelista"/>
        <w:spacing w:line="240" w:lineRule="auto"/>
        <w:ind w:left="360"/>
        <w:jc w:val="center"/>
        <w:rPr>
          <w:rFonts w:ascii="Arial" w:hAnsi="Arial" w:cs="Arial"/>
          <w:b/>
        </w:rPr>
      </w:pPr>
    </w:p>
    <w:p w14:paraId="01DB1DFA" w14:textId="77777777" w:rsidR="00533323" w:rsidRDefault="00533323" w:rsidP="003A197E">
      <w:pPr>
        <w:pStyle w:val="Prrafodelista"/>
        <w:spacing w:line="240" w:lineRule="auto"/>
        <w:ind w:left="360"/>
        <w:jc w:val="center"/>
        <w:rPr>
          <w:rFonts w:ascii="Arial" w:hAnsi="Arial" w:cs="Arial"/>
          <w:b/>
        </w:rPr>
      </w:pPr>
    </w:p>
    <w:p w14:paraId="4E19AA27" w14:textId="77777777" w:rsidR="00533323" w:rsidRDefault="00533323" w:rsidP="003A197E">
      <w:pPr>
        <w:pStyle w:val="Prrafodelista"/>
        <w:spacing w:line="240" w:lineRule="auto"/>
        <w:ind w:left="360"/>
        <w:jc w:val="center"/>
        <w:rPr>
          <w:rFonts w:ascii="Arial" w:hAnsi="Arial" w:cs="Arial"/>
          <w:b/>
        </w:rPr>
      </w:pPr>
    </w:p>
    <w:p w14:paraId="49A18C10" w14:textId="77777777" w:rsidR="00533323" w:rsidRDefault="00533323" w:rsidP="003A197E">
      <w:pPr>
        <w:pStyle w:val="Prrafodelista"/>
        <w:spacing w:line="240" w:lineRule="auto"/>
        <w:ind w:left="360"/>
        <w:jc w:val="center"/>
        <w:rPr>
          <w:rFonts w:ascii="Arial" w:hAnsi="Arial" w:cs="Arial"/>
          <w:b/>
        </w:rPr>
      </w:pPr>
    </w:p>
    <w:p w14:paraId="4D79096A" w14:textId="3F91C1FE" w:rsidR="003A197E" w:rsidRPr="009A5E6D" w:rsidRDefault="00E61BED" w:rsidP="003A197E">
      <w:pPr>
        <w:pStyle w:val="Prrafodelista"/>
        <w:spacing w:line="240" w:lineRule="auto"/>
        <w:ind w:left="360"/>
        <w:jc w:val="center"/>
        <w:rPr>
          <w:rFonts w:ascii="Arial" w:hAnsi="Arial" w:cs="Arial"/>
          <w:b/>
        </w:rPr>
      </w:pPr>
      <w:r>
        <w:rPr>
          <w:rFonts w:ascii="Arial" w:hAnsi="Arial" w:cs="Arial"/>
          <w:b/>
        </w:rPr>
        <w:lastRenderedPageBreak/>
        <w:t>PMR-03</w:t>
      </w:r>
    </w:p>
    <w:p w14:paraId="376B0A30" w14:textId="5E791750" w:rsidR="003A197E" w:rsidRPr="009A5E6D" w:rsidRDefault="00E61BED" w:rsidP="003A197E">
      <w:pPr>
        <w:pStyle w:val="Prrafodelista"/>
        <w:spacing w:line="240" w:lineRule="auto"/>
        <w:ind w:left="360"/>
        <w:jc w:val="center"/>
        <w:rPr>
          <w:rFonts w:ascii="Arial" w:hAnsi="Arial" w:cs="Arial"/>
        </w:rPr>
      </w:pPr>
      <w:r w:rsidRPr="00E61BED">
        <w:rPr>
          <w:rFonts w:ascii="Arial" w:hAnsi="Arial" w:cs="Arial"/>
          <w:lang w:val="en-US"/>
        </w:rPr>
        <w:t>14 R      405988; 3025935</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3A197E" w:rsidRPr="00AE1113" w14:paraId="187E5048" w14:textId="77777777" w:rsidTr="0059680C">
        <w:trPr>
          <w:jc w:val="center"/>
        </w:trPr>
        <w:tc>
          <w:tcPr>
            <w:tcW w:w="879" w:type="dxa"/>
            <w:vAlign w:val="center"/>
          </w:tcPr>
          <w:p w14:paraId="2072B5BF"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Prof.</w:t>
            </w:r>
          </w:p>
          <w:p w14:paraId="6BB31FD9"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(m)</w:t>
            </w:r>
          </w:p>
        </w:tc>
        <w:tc>
          <w:tcPr>
            <w:tcW w:w="1441" w:type="dxa"/>
            <w:vAlign w:val="center"/>
          </w:tcPr>
          <w:p w14:paraId="51D9C244" w14:textId="77777777" w:rsidR="003A197E" w:rsidRPr="00AE1113" w:rsidRDefault="003A197E" w:rsidP="0059680C">
            <w:pPr>
              <w:contextualSpacing/>
              <w:jc w:val="center"/>
              <w:rPr>
                <w:rFonts w:ascii="Arial" w:hAnsi="Arial" w:cs="Arial"/>
                <w:b/>
                <w:sz w:val="18"/>
                <w:szCs w:val="18"/>
              </w:rPr>
            </w:pPr>
            <w:r>
              <w:rPr>
                <w:rFonts w:ascii="Arial" w:hAnsi="Arial" w:cs="Arial"/>
                <w:b/>
                <w:sz w:val="18"/>
                <w:szCs w:val="18"/>
              </w:rPr>
              <w:t xml:space="preserve">Numero de golpes </w:t>
            </w:r>
            <w:r w:rsidRPr="00AE1113">
              <w:rPr>
                <w:rFonts w:ascii="Arial" w:hAnsi="Arial" w:cs="Arial"/>
                <w:b/>
                <w:sz w:val="18"/>
                <w:szCs w:val="18"/>
              </w:rPr>
              <w:t>(</w:t>
            </w:r>
            <w:r w:rsidRPr="00AE1113">
              <w:rPr>
                <w:rFonts w:ascii="Arial" w:hAnsi="Arial" w:cs="Arial"/>
                <w:b/>
                <w:i/>
                <w:sz w:val="18"/>
                <w:szCs w:val="18"/>
              </w:rPr>
              <w:t>N</w:t>
            </w:r>
            <w:r w:rsidRPr="00AE1113">
              <w:rPr>
                <w:rFonts w:ascii="Arial" w:hAnsi="Arial" w:cs="Arial"/>
                <w:b/>
                <w:sz w:val="18"/>
                <w:szCs w:val="18"/>
              </w:rPr>
              <w:t>)</w:t>
            </w:r>
          </w:p>
        </w:tc>
        <w:tc>
          <w:tcPr>
            <w:tcW w:w="1276" w:type="dxa"/>
            <w:vAlign w:val="center"/>
          </w:tcPr>
          <w:p w14:paraId="29FE7D0D"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Numero de golpes (</w:t>
            </w:r>
            <w:r w:rsidRPr="00AE1113">
              <w:rPr>
                <w:rFonts w:ascii="Arial" w:hAnsi="Arial" w:cs="Arial"/>
                <w:b/>
                <w:i/>
                <w:sz w:val="18"/>
                <w:szCs w:val="18"/>
              </w:rPr>
              <w:t>N</w:t>
            </w:r>
            <w:r w:rsidRPr="00AE1113">
              <w:rPr>
                <w:rFonts w:ascii="Arial" w:hAnsi="Arial" w:cs="Arial"/>
                <w:b/>
                <w:i/>
                <w:sz w:val="18"/>
                <w:szCs w:val="18"/>
                <w:vertAlign w:val="subscript"/>
              </w:rPr>
              <w:t>60</w:t>
            </w:r>
            <w:r w:rsidRPr="00AE1113">
              <w:rPr>
                <w:rFonts w:ascii="Arial" w:hAnsi="Arial" w:cs="Arial"/>
                <w:b/>
                <w:sz w:val="18"/>
                <w:szCs w:val="18"/>
              </w:rPr>
              <w:t>)</w:t>
            </w:r>
          </w:p>
        </w:tc>
        <w:tc>
          <w:tcPr>
            <w:tcW w:w="1560" w:type="dxa"/>
            <w:vAlign w:val="center"/>
          </w:tcPr>
          <w:p w14:paraId="2310271A"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Clasificación del suelo (SUCS)</w:t>
            </w:r>
          </w:p>
        </w:tc>
        <w:tc>
          <w:tcPr>
            <w:tcW w:w="1701" w:type="dxa"/>
            <w:vAlign w:val="center"/>
          </w:tcPr>
          <w:p w14:paraId="3DB8DFF2" w14:textId="77777777" w:rsidR="003A197E" w:rsidRPr="00AE1113" w:rsidRDefault="003A197E" w:rsidP="0059680C">
            <w:pPr>
              <w:contextualSpacing/>
              <w:jc w:val="center"/>
              <w:rPr>
                <w:rFonts w:ascii="Arial" w:hAnsi="Arial" w:cs="Arial"/>
                <w:b/>
                <w:sz w:val="18"/>
                <w:szCs w:val="18"/>
              </w:rPr>
            </w:pPr>
            <w:r w:rsidRPr="008D6EDD">
              <w:rPr>
                <w:rFonts w:ascii="Arial" w:hAnsi="Arial"/>
                <w:b/>
                <w:sz w:val="18"/>
              </w:rPr>
              <w:t>Cohesión ultima (kg/cm²)</w:t>
            </w:r>
          </w:p>
        </w:tc>
        <w:tc>
          <w:tcPr>
            <w:tcW w:w="1701" w:type="dxa"/>
            <w:vAlign w:val="center"/>
          </w:tcPr>
          <w:p w14:paraId="78741609"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Angulo de fricción interna (</w:t>
            </w:r>
            <w:r w:rsidRPr="00AE1113">
              <w:rPr>
                <w:rFonts w:ascii="Arial" w:hAnsi="Arial" w:cs="Arial"/>
                <w:sz w:val="18"/>
                <w:szCs w:val="18"/>
              </w:rPr>
              <w:t>Φ</w:t>
            </w:r>
            <w:r w:rsidRPr="00AE1113">
              <w:rPr>
                <w:rFonts w:ascii="Arial" w:hAnsi="Arial" w:cs="Arial"/>
                <w:b/>
                <w:sz w:val="18"/>
                <w:szCs w:val="18"/>
              </w:rPr>
              <w:t>)</w:t>
            </w:r>
          </w:p>
        </w:tc>
      </w:tr>
      <w:tr w:rsidR="00533323" w:rsidRPr="00AE1113" w14:paraId="4C0278BD" w14:textId="77777777" w:rsidTr="0059680C">
        <w:trPr>
          <w:jc w:val="center"/>
        </w:trPr>
        <w:tc>
          <w:tcPr>
            <w:tcW w:w="879" w:type="dxa"/>
            <w:vAlign w:val="center"/>
          </w:tcPr>
          <w:p w14:paraId="40DA9B1F" w14:textId="62316A03" w:rsidR="00533323" w:rsidRPr="005F6F38" w:rsidRDefault="00533323" w:rsidP="0059680C">
            <w:pPr>
              <w:contextualSpacing/>
              <w:jc w:val="center"/>
              <w:rPr>
                <w:rFonts w:ascii="Arial" w:hAnsi="Arial" w:cs="Arial"/>
                <w:sz w:val="18"/>
                <w:szCs w:val="18"/>
              </w:rPr>
            </w:pPr>
            <w:r>
              <w:rPr>
                <w:rFonts w:ascii="Arial" w:hAnsi="Arial" w:cs="Arial"/>
                <w:sz w:val="18"/>
                <w:szCs w:val="18"/>
              </w:rPr>
              <w:t>1,00</w:t>
            </w:r>
          </w:p>
        </w:tc>
        <w:tc>
          <w:tcPr>
            <w:tcW w:w="1441" w:type="dxa"/>
            <w:vAlign w:val="center"/>
          </w:tcPr>
          <w:p w14:paraId="1D7DBA3F" w14:textId="3589BF27" w:rsidR="00533323" w:rsidRPr="005F6F38" w:rsidRDefault="00533323" w:rsidP="0059680C">
            <w:pPr>
              <w:jc w:val="center"/>
              <w:rPr>
                <w:rFonts w:ascii="Arial" w:hAnsi="Arial" w:cs="Arial"/>
                <w:sz w:val="18"/>
                <w:szCs w:val="18"/>
              </w:rPr>
            </w:pPr>
            <w:r>
              <w:rPr>
                <w:rFonts w:ascii="Arial" w:hAnsi="Arial" w:cs="Arial"/>
                <w:sz w:val="18"/>
                <w:szCs w:val="18"/>
              </w:rPr>
              <w:t>28</w:t>
            </w:r>
          </w:p>
        </w:tc>
        <w:tc>
          <w:tcPr>
            <w:tcW w:w="1276" w:type="dxa"/>
            <w:vAlign w:val="center"/>
          </w:tcPr>
          <w:p w14:paraId="7B5ECF63" w14:textId="64D29ABA" w:rsidR="00533323" w:rsidRPr="005F6F38" w:rsidRDefault="008F7A79" w:rsidP="0059680C">
            <w:pPr>
              <w:contextualSpacing/>
              <w:jc w:val="center"/>
              <w:rPr>
                <w:rFonts w:ascii="Arial" w:hAnsi="Arial" w:cs="Arial"/>
                <w:sz w:val="18"/>
                <w:szCs w:val="18"/>
              </w:rPr>
            </w:pPr>
            <w:r>
              <w:rPr>
                <w:rFonts w:ascii="Arial" w:hAnsi="Arial" w:cs="Arial"/>
                <w:sz w:val="18"/>
                <w:szCs w:val="18"/>
              </w:rPr>
              <w:t>21</w:t>
            </w:r>
          </w:p>
        </w:tc>
        <w:tc>
          <w:tcPr>
            <w:tcW w:w="1560" w:type="dxa"/>
            <w:vAlign w:val="center"/>
          </w:tcPr>
          <w:p w14:paraId="7F46F442" w14:textId="486CF311" w:rsidR="00533323" w:rsidRPr="00693E4E" w:rsidRDefault="00E642B1" w:rsidP="0059680C">
            <w:pPr>
              <w:jc w:val="center"/>
              <w:rPr>
                <w:rFonts w:ascii="Arial" w:hAnsi="Arial" w:cs="Arial"/>
                <w:sz w:val="18"/>
                <w:szCs w:val="18"/>
              </w:rPr>
            </w:pPr>
            <w:r>
              <w:rPr>
                <w:rFonts w:ascii="Arial" w:hAnsi="Arial" w:cs="Arial"/>
                <w:sz w:val="18"/>
                <w:szCs w:val="18"/>
              </w:rPr>
              <w:t>CL</w:t>
            </w:r>
          </w:p>
        </w:tc>
        <w:tc>
          <w:tcPr>
            <w:tcW w:w="1701" w:type="dxa"/>
            <w:vAlign w:val="center"/>
          </w:tcPr>
          <w:p w14:paraId="60158C60" w14:textId="23C1EB98" w:rsidR="00533323" w:rsidRPr="00693E4E" w:rsidRDefault="008F7A79" w:rsidP="0059680C">
            <w:pPr>
              <w:contextualSpacing/>
              <w:jc w:val="center"/>
              <w:rPr>
                <w:rFonts w:ascii="Arial" w:hAnsi="Arial" w:cs="Arial"/>
                <w:sz w:val="18"/>
                <w:szCs w:val="18"/>
              </w:rPr>
            </w:pPr>
            <w:r>
              <w:rPr>
                <w:rFonts w:ascii="Arial" w:hAnsi="Arial" w:cs="Arial"/>
                <w:sz w:val="18"/>
                <w:szCs w:val="18"/>
              </w:rPr>
              <w:t>1,37</w:t>
            </w:r>
          </w:p>
        </w:tc>
        <w:tc>
          <w:tcPr>
            <w:tcW w:w="1701" w:type="dxa"/>
            <w:vAlign w:val="center"/>
          </w:tcPr>
          <w:p w14:paraId="35B71737" w14:textId="1B9C516B" w:rsidR="00533323" w:rsidRPr="00693E4E" w:rsidRDefault="00533323" w:rsidP="0059680C">
            <w:pPr>
              <w:contextualSpacing/>
              <w:jc w:val="center"/>
              <w:rPr>
                <w:rFonts w:ascii="Arial" w:hAnsi="Arial" w:cs="Arial"/>
                <w:sz w:val="18"/>
                <w:szCs w:val="18"/>
              </w:rPr>
            </w:pPr>
            <w:r w:rsidRPr="00693E4E">
              <w:rPr>
                <w:rFonts w:ascii="Arial" w:hAnsi="Arial" w:cs="Arial"/>
                <w:sz w:val="18"/>
                <w:szCs w:val="18"/>
              </w:rPr>
              <w:t>----</w:t>
            </w:r>
          </w:p>
        </w:tc>
      </w:tr>
      <w:tr w:rsidR="00533323" w:rsidRPr="00AE1113" w14:paraId="0C68C390" w14:textId="77777777" w:rsidTr="0059680C">
        <w:trPr>
          <w:jc w:val="center"/>
        </w:trPr>
        <w:tc>
          <w:tcPr>
            <w:tcW w:w="879" w:type="dxa"/>
            <w:vAlign w:val="center"/>
          </w:tcPr>
          <w:p w14:paraId="15DEC9BF" w14:textId="16ED48F7" w:rsidR="00533323" w:rsidRPr="005F6F38" w:rsidRDefault="00533323" w:rsidP="0059680C">
            <w:pPr>
              <w:contextualSpacing/>
              <w:jc w:val="center"/>
              <w:rPr>
                <w:rFonts w:ascii="Arial" w:hAnsi="Arial" w:cs="Arial"/>
                <w:sz w:val="18"/>
                <w:szCs w:val="18"/>
              </w:rPr>
            </w:pPr>
            <w:r>
              <w:rPr>
                <w:rFonts w:ascii="Arial" w:hAnsi="Arial" w:cs="Arial"/>
                <w:sz w:val="18"/>
                <w:szCs w:val="18"/>
              </w:rPr>
              <w:t>2,00</w:t>
            </w:r>
          </w:p>
        </w:tc>
        <w:tc>
          <w:tcPr>
            <w:tcW w:w="1441" w:type="dxa"/>
            <w:vAlign w:val="center"/>
          </w:tcPr>
          <w:p w14:paraId="1EEE6B1F" w14:textId="74CF4F7D" w:rsidR="00533323" w:rsidRPr="005F6F38" w:rsidRDefault="00533323" w:rsidP="0059680C">
            <w:pPr>
              <w:jc w:val="center"/>
              <w:rPr>
                <w:rFonts w:ascii="Arial" w:hAnsi="Arial" w:cs="Arial"/>
                <w:sz w:val="18"/>
                <w:szCs w:val="18"/>
              </w:rPr>
            </w:pPr>
            <w:r>
              <w:rPr>
                <w:rFonts w:ascii="Arial" w:hAnsi="Arial" w:cs="Arial"/>
                <w:sz w:val="18"/>
                <w:szCs w:val="18"/>
              </w:rPr>
              <w:t>19</w:t>
            </w:r>
          </w:p>
        </w:tc>
        <w:tc>
          <w:tcPr>
            <w:tcW w:w="1276" w:type="dxa"/>
            <w:vAlign w:val="center"/>
          </w:tcPr>
          <w:p w14:paraId="3B9049B9" w14:textId="7E86CEB2" w:rsidR="00533323" w:rsidRPr="005F6F38" w:rsidRDefault="008F7A79" w:rsidP="0059680C">
            <w:pPr>
              <w:contextualSpacing/>
              <w:jc w:val="center"/>
              <w:rPr>
                <w:rFonts w:ascii="Arial" w:hAnsi="Arial" w:cs="Arial"/>
                <w:sz w:val="18"/>
                <w:szCs w:val="18"/>
              </w:rPr>
            </w:pPr>
            <w:r>
              <w:rPr>
                <w:rFonts w:ascii="Arial" w:hAnsi="Arial" w:cs="Arial"/>
                <w:sz w:val="18"/>
                <w:szCs w:val="18"/>
              </w:rPr>
              <w:t>14</w:t>
            </w:r>
          </w:p>
        </w:tc>
        <w:tc>
          <w:tcPr>
            <w:tcW w:w="1560" w:type="dxa"/>
            <w:vAlign w:val="center"/>
          </w:tcPr>
          <w:p w14:paraId="2969004C" w14:textId="573E7CC7" w:rsidR="00533323" w:rsidRPr="00693E4E"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3C3D1F07" w14:textId="31595B40" w:rsidR="00533323" w:rsidRPr="00693E4E" w:rsidRDefault="00BE747F" w:rsidP="0059680C">
            <w:pPr>
              <w:contextualSpacing/>
              <w:jc w:val="center"/>
              <w:rPr>
                <w:rFonts w:ascii="Arial" w:hAnsi="Arial" w:cs="Arial"/>
                <w:sz w:val="18"/>
                <w:szCs w:val="18"/>
              </w:rPr>
            </w:pPr>
            <w:r>
              <w:rPr>
                <w:rFonts w:ascii="Arial" w:hAnsi="Arial" w:cs="Arial"/>
                <w:sz w:val="18"/>
                <w:szCs w:val="18"/>
              </w:rPr>
              <w:t>0,93</w:t>
            </w:r>
          </w:p>
        </w:tc>
        <w:tc>
          <w:tcPr>
            <w:tcW w:w="1701" w:type="dxa"/>
            <w:vAlign w:val="center"/>
          </w:tcPr>
          <w:p w14:paraId="0FDC2AF5" w14:textId="1F1A3B80" w:rsidR="00533323" w:rsidRPr="00693E4E" w:rsidRDefault="00BE747F" w:rsidP="0059680C">
            <w:pPr>
              <w:contextualSpacing/>
              <w:jc w:val="center"/>
              <w:rPr>
                <w:rFonts w:ascii="Arial" w:hAnsi="Arial" w:cs="Arial"/>
                <w:sz w:val="18"/>
                <w:szCs w:val="18"/>
              </w:rPr>
            </w:pPr>
            <w:r w:rsidRPr="00693E4E">
              <w:rPr>
                <w:rFonts w:ascii="Arial" w:hAnsi="Arial" w:cs="Arial"/>
                <w:sz w:val="18"/>
                <w:szCs w:val="18"/>
              </w:rPr>
              <w:t>----</w:t>
            </w:r>
          </w:p>
        </w:tc>
      </w:tr>
      <w:tr w:rsidR="00BE747F" w:rsidRPr="00AE1113" w14:paraId="6B1C54CF" w14:textId="77777777" w:rsidTr="0059680C">
        <w:trPr>
          <w:jc w:val="center"/>
        </w:trPr>
        <w:tc>
          <w:tcPr>
            <w:tcW w:w="879" w:type="dxa"/>
            <w:vAlign w:val="center"/>
          </w:tcPr>
          <w:p w14:paraId="2A231486" w14:textId="441A020C" w:rsidR="00BE747F" w:rsidRPr="005F6F38" w:rsidRDefault="00BE747F" w:rsidP="0059680C">
            <w:pPr>
              <w:contextualSpacing/>
              <w:jc w:val="center"/>
              <w:rPr>
                <w:rFonts w:ascii="Arial" w:hAnsi="Arial" w:cs="Arial"/>
                <w:sz w:val="18"/>
                <w:szCs w:val="18"/>
              </w:rPr>
            </w:pPr>
            <w:r>
              <w:rPr>
                <w:rFonts w:ascii="Arial" w:hAnsi="Arial" w:cs="Arial"/>
                <w:sz w:val="18"/>
                <w:szCs w:val="18"/>
              </w:rPr>
              <w:t>3,00</w:t>
            </w:r>
          </w:p>
        </w:tc>
        <w:tc>
          <w:tcPr>
            <w:tcW w:w="1441" w:type="dxa"/>
            <w:vAlign w:val="center"/>
          </w:tcPr>
          <w:p w14:paraId="1ED72EC6" w14:textId="037D08D0" w:rsidR="00BE747F" w:rsidRPr="005F6F38" w:rsidRDefault="00BE747F" w:rsidP="0059680C">
            <w:pPr>
              <w:jc w:val="center"/>
              <w:rPr>
                <w:rFonts w:ascii="Arial" w:hAnsi="Arial" w:cs="Arial"/>
                <w:sz w:val="18"/>
                <w:szCs w:val="18"/>
              </w:rPr>
            </w:pPr>
            <w:r>
              <w:rPr>
                <w:rFonts w:ascii="Arial" w:hAnsi="Arial" w:cs="Arial"/>
                <w:sz w:val="18"/>
                <w:szCs w:val="18"/>
              </w:rPr>
              <w:t>21</w:t>
            </w:r>
          </w:p>
        </w:tc>
        <w:tc>
          <w:tcPr>
            <w:tcW w:w="1276" w:type="dxa"/>
            <w:vAlign w:val="center"/>
          </w:tcPr>
          <w:p w14:paraId="402A3074" w14:textId="14B48FE8" w:rsidR="00BE747F" w:rsidRPr="005F6F38" w:rsidRDefault="00BE747F" w:rsidP="0059680C">
            <w:pPr>
              <w:contextualSpacing/>
              <w:jc w:val="center"/>
              <w:rPr>
                <w:rFonts w:ascii="Arial" w:hAnsi="Arial" w:cs="Arial"/>
                <w:sz w:val="18"/>
                <w:szCs w:val="18"/>
              </w:rPr>
            </w:pPr>
            <w:r>
              <w:rPr>
                <w:rFonts w:ascii="Arial" w:hAnsi="Arial" w:cs="Arial"/>
                <w:sz w:val="18"/>
                <w:szCs w:val="18"/>
              </w:rPr>
              <w:t>16</w:t>
            </w:r>
          </w:p>
        </w:tc>
        <w:tc>
          <w:tcPr>
            <w:tcW w:w="1560" w:type="dxa"/>
            <w:vAlign w:val="center"/>
          </w:tcPr>
          <w:p w14:paraId="2D91B9C5" w14:textId="662C813A"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4A90760F" w14:textId="6177FD82" w:rsidR="00BE747F" w:rsidRPr="005C26FC" w:rsidRDefault="00BE747F" w:rsidP="0059680C">
            <w:pPr>
              <w:contextualSpacing/>
              <w:jc w:val="center"/>
              <w:rPr>
                <w:rFonts w:ascii="Arial" w:hAnsi="Arial" w:cs="Arial"/>
                <w:sz w:val="18"/>
                <w:szCs w:val="18"/>
              </w:rPr>
            </w:pPr>
            <w:r>
              <w:rPr>
                <w:rFonts w:ascii="Arial" w:hAnsi="Arial" w:cs="Arial"/>
                <w:sz w:val="18"/>
                <w:szCs w:val="18"/>
              </w:rPr>
              <w:t>1,02</w:t>
            </w:r>
          </w:p>
        </w:tc>
        <w:tc>
          <w:tcPr>
            <w:tcW w:w="1701" w:type="dxa"/>
            <w:vAlign w:val="center"/>
          </w:tcPr>
          <w:p w14:paraId="230DFFD5" w14:textId="7E9BFF44"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52F851D2" w14:textId="77777777" w:rsidTr="0059680C">
        <w:trPr>
          <w:jc w:val="center"/>
        </w:trPr>
        <w:tc>
          <w:tcPr>
            <w:tcW w:w="879" w:type="dxa"/>
            <w:vAlign w:val="center"/>
          </w:tcPr>
          <w:p w14:paraId="38EE7F83" w14:textId="449765B8" w:rsidR="00BE747F" w:rsidRPr="005F6F38" w:rsidRDefault="00BE747F" w:rsidP="0059680C">
            <w:pPr>
              <w:contextualSpacing/>
              <w:jc w:val="center"/>
              <w:rPr>
                <w:rFonts w:ascii="Arial" w:hAnsi="Arial" w:cs="Arial"/>
                <w:sz w:val="18"/>
                <w:szCs w:val="18"/>
              </w:rPr>
            </w:pPr>
            <w:r>
              <w:rPr>
                <w:rFonts w:ascii="Arial" w:hAnsi="Arial" w:cs="Arial"/>
                <w:sz w:val="18"/>
                <w:szCs w:val="18"/>
              </w:rPr>
              <w:t>4,00</w:t>
            </w:r>
          </w:p>
        </w:tc>
        <w:tc>
          <w:tcPr>
            <w:tcW w:w="1441" w:type="dxa"/>
            <w:vAlign w:val="center"/>
          </w:tcPr>
          <w:p w14:paraId="309E973D" w14:textId="1F9F0CDB" w:rsidR="00BE747F" w:rsidRPr="005F6F38" w:rsidRDefault="00BE747F" w:rsidP="0059680C">
            <w:pPr>
              <w:jc w:val="center"/>
              <w:rPr>
                <w:rFonts w:ascii="Arial" w:hAnsi="Arial" w:cs="Arial"/>
                <w:sz w:val="18"/>
                <w:szCs w:val="18"/>
              </w:rPr>
            </w:pPr>
            <w:r>
              <w:rPr>
                <w:rFonts w:ascii="Arial" w:hAnsi="Arial" w:cs="Arial"/>
                <w:sz w:val="18"/>
                <w:szCs w:val="18"/>
              </w:rPr>
              <w:t>24</w:t>
            </w:r>
          </w:p>
        </w:tc>
        <w:tc>
          <w:tcPr>
            <w:tcW w:w="1276" w:type="dxa"/>
            <w:vAlign w:val="center"/>
          </w:tcPr>
          <w:p w14:paraId="4F1CC00C" w14:textId="6E0179E4" w:rsidR="00BE747F" w:rsidRPr="005F6F38" w:rsidRDefault="00BE747F" w:rsidP="0059680C">
            <w:pPr>
              <w:contextualSpacing/>
              <w:jc w:val="center"/>
              <w:rPr>
                <w:rFonts w:ascii="Arial" w:hAnsi="Arial" w:cs="Arial"/>
                <w:sz w:val="18"/>
                <w:szCs w:val="18"/>
              </w:rPr>
            </w:pPr>
            <w:r>
              <w:rPr>
                <w:rFonts w:ascii="Arial" w:hAnsi="Arial" w:cs="Arial"/>
                <w:sz w:val="18"/>
                <w:szCs w:val="18"/>
              </w:rPr>
              <w:t>18</w:t>
            </w:r>
          </w:p>
        </w:tc>
        <w:tc>
          <w:tcPr>
            <w:tcW w:w="1560" w:type="dxa"/>
            <w:vAlign w:val="center"/>
          </w:tcPr>
          <w:p w14:paraId="1D0071BD" w14:textId="54668A60"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35183049" w14:textId="53455584" w:rsidR="00BE747F" w:rsidRPr="005C26FC" w:rsidRDefault="00BE747F" w:rsidP="0059680C">
            <w:pPr>
              <w:contextualSpacing/>
              <w:jc w:val="center"/>
              <w:rPr>
                <w:rFonts w:ascii="Arial" w:hAnsi="Arial" w:cs="Arial"/>
                <w:sz w:val="18"/>
                <w:szCs w:val="18"/>
              </w:rPr>
            </w:pPr>
            <w:r>
              <w:rPr>
                <w:rFonts w:ascii="Arial" w:hAnsi="Arial" w:cs="Arial"/>
                <w:sz w:val="18"/>
                <w:szCs w:val="18"/>
              </w:rPr>
              <w:t>1,17</w:t>
            </w:r>
          </w:p>
        </w:tc>
        <w:tc>
          <w:tcPr>
            <w:tcW w:w="1701" w:type="dxa"/>
            <w:vAlign w:val="center"/>
          </w:tcPr>
          <w:p w14:paraId="7C012513" w14:textId="419CCAC4"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3368DD55" w14:textId="77777777" w:rsidTr="0059680C">
        <w:trPr>
          <w:jc w:val="center"/>
        </w:trPr>
        <w:tc>
          <w:tcPr>
            <w:tcW w:w="879" w:type="dxa"/>
            <w:vAlign w:val="center"/>
          </w:tcPr>
          <w:p w14:paraId="0CA0559A" w14:textId="7F261909" w:rsidR="00BE747F" w:rsidRPr="005F6F38" w:rsidRDefault="00BE747F" w:rsidP="0059680C">
            <w:pPr>
              <w:contextualSpacing/>
              <w:jc w:val="center"/>
              <w:rPr>
                <w:rFonts w:ascii="Arial" w:hAnsi="Arial" w:cs="Arial"/>
                <w:sz w:val="18"/>
                <w:szCs w:val="18"/>
              </w:rPr>
            </w:pPr>
            <w:r>
              <w:rPr>
                <w:rFonts w:ascii="Arial" w:hAnsi="Arial" w:cs="Arial"/>
                <w:sz w:val="18"/>
                <w:szCs w:val="18"/>
              </w:rPr>
              <w:t>5,00</w:t>
            </w:r>
          </w:p>
        </w:tc>
        <w:tc>
          <w:tcPr>
            <w:tcW w:w="1441" w:type="dxa"/>
            <w:vAlign w:val="center"/>
          </w:tcPr>
          <w:p w14:paraId="7E00B934" w14:textId="33BD0081" w:rsidR="00BE747F" w:rsidRPr="005F6F38" w:rsidRDefault="00BE747F" w:rsidP="0059680C">
            <w:pPr>
              <w:jc w:val="center"/>
              <w:rPr>
                <w:rFonts w:ascii="Arial" w:hAnsi="Arial" w:cs="Arial"/>
                <w:sz w:val="18"/>
                <w:szCs w:val="18"/>
              </w:rPr>
            </w:pPr>
            <w:r>
              <w:rPr>
                <w:rFonts w:ascii="Arial" w:hAnsi="Arial" w:cs="Arial"/>
                <w:sz w:val="18"/>
                <w:szCs w:val="18"/>
              </w:rPr>
              <w:t>27</w:t>
            </w:r>
          </w:p>
        </w:tc>
        <w:tc>
          <w:tcPr>
            <w:tcW w:w="1276" w:type="dxa"/>
            <w:vAlign w:val="center"/>
          </w:tcPr>
          <w:p w14:paraId="7CCDEBEF" w14:textId="49AE0C06" w:rsidR="00BE747F" w:rsidRPr="005F6F38" w:rsidRDefault="00BE747F" w:rsidP="0059680C">
            <w:pPr>
              <w:contextualSpacing/>
              <w:jc w:val="center"/>
              <w:rPr>
                <w:rFonts w:ascii="Arial" w:hAnsi="Arial" w:cs="Arial"/>
                <w:sz w:val="18"/>
                <w:szCs w:val="18"/>
              </w:rPr>
            </w:pPr>
            <w:r>
              <w:rPr>
                <w:rFonts w:ascii="Arial" w:hAnsi="Arial" w:cs="Arial"/>
                <w:sz w:val="18"/>
                <w:szCs w:val="18"/>
              </w:rPr>
              <w:t>20</w:t>
            </w:r>
          </w:p>
        </w:tc>
        <w:tc>
          <w:tcPr>
            <w:tcW w:w="1560" w:type="dxa"/>
            <w:vAlign w:val="center"/>
          </w:tcPr>
          <w:p w14:paraId="02E12D55" w14:textId="03E0C684"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1394D2F3" w14:textId="25EE9B5F" w:rsidR="00BE747F" w:rsidRPr="005C26FC" w:rsidRDefault="00BE747F" w:rsidP="0059680C">
            <w:pPr>
              <w:contextualSpacing/>
              <w:jc w:val="center"/>
              <w:rPr>
                <w:rFonts w:ascii="Arial" w:hAnsi="Arial" w:cs="Arial"/>
                <w:sz w:val="18"/>
                <w:szCs w:val="18"/>
              </w:rPr>
            </w:pPr>
            <w:r>
              <w:rPr>
                <w:rFonts w:ascii="Arial" w:hAnsi="Arial" w:cs="Arial"/>
                <w:sz w:val="18"/>
                <w:szCs w:val="18"/>
              </w:rPr>
              <w:t>1,32</w:t>
            </w:r>
          </w:p>
        </w:tc>
        <w:tc>
          <w:tcPr>
            <w:tcW w:w="1701" w:type="dxa"/>
            <w:vAlign w:val="center"/>
          </w:tcPr>
          <w:p w14:paraId="4F6D692E" w14:textId="049A9781" w:rsidR="00BE747F" w:rsidRPr="005C26FC" w:rsidRDefault="00BE747F" w:rsidP="0059680C">
            <w:pPr>
              <w:contextualSpacing/>
              <w:jc w:val="center"/>
              <w:rPr>
                <w:rFonts w:ascii="Arial" w:hAnsi="Arial" w:cs="Arial"/>
                <w:sz w:val="18"/>
                <w:szCs w:val="18"/>
              </w:rPr>
            </w:pPr>
            <w:r w:rsidRPr="00693E4E">
              <w:rPr>
                <w:rFonts w:ascii="Arial" w:hAnsi="Arial" w:cs="Arial"/>
                <w:sz w:val="18"/>
                <w:szCs w:val="18"/>
              </w:rPr>
              <w:t>----</w:t>
            </w:r>
          </w:p>
        </w:tc>
      </w:tr>
      <w:tr w:rsidR="00BE747F" w:rsidRPr="00AE1113" w14:paraId="7340EFFD" w14:textId="77777777" w:rsidTr="0059680C">
        <w:trPr>
          <w:jc w:val="center"/>
        </w:trPr>
        <w:tc>
          <w:tcPr>
            <w:tcW w:w="879" w:type="dxa"/>
            <w:vAlign w:val="center"/>
          </w:tcPr>
          <w:p w14:paraId="752E4A80" w14:textId="739B5C43" w:rsidR="00BE747F" w:rsidRPr="005F6F38" w:rsidRDefault="00BE747F" w:rsidP="0059680C">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0BED16A0" w14:textId="65819C04"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2189B0FF" w14:textId="17ED76A1"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A57FB4E" w14:textId="612C5F16"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5C50C2EA" w14:textId="07E6DE2C"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1527436" w14:textId="39B2D58E" w:rsidR="00BE747F" w:rsidRPr="005C26FC" w:rsidRDefault="00BE747F" w:rsidP="0059680C">
            <w:pPr>
              <w:contextualSpacing/>
              <w:jc w:val="center"/>
              <w:rPr>
                <w:rFonts w:ascii="Arial" w:hAnsi="Arial" w:cs="Arial"/>
                <w:sz w:val="18"/>
                <w:szCs w:val="18"/>
              </w:rPr>
            </w:pPr>
            <w:r w:rsidRPr="00693E4E">
              <w:rPr>
                <w:rFonts w:ascii="Arial" w:hAnsi="Arial" w:cs="Arial"/>
                <w:sz w:val="18"/>
                <w:szCs w:val="18"/>
              </w:rPr>
              <w:t>----</w:t>
            </w:r>
          </w:p>
        </w:tc>
      </w:tr>
      <w:tr w:rsidR="00BE747F" w:rsidRPr="00AE1113" w14:paraId="5425841A" w14:textId="77777777" w:rsidTr="0059680C">
        <w:trPr>
          <w:jc w:val="center"/>
        </w:trPr>
        <w:tc>
          <w:tcPr>
            <w:tcW w:w="879" w:type="dxa"/>
            <w:vAlign w:val="center"/>
          </w:tcPr>
          <w:p w14:paraId="5194D344" w14:textId="2A2F690F" w:rsidR="00BE747F" w:rsidRPr="005F6F38" w:rsidRDefault="00BE747F" w:rsidP="0059680C">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5579A866" w14:textId="3996DCE5"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373E42F2" w14:textId="20183A17"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A9B1B59" w14:textId="6ED0B0A4"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5B751293" w14:textId="3EE5E147"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35568B29" w14:textId="1CB76A13"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4E746566" w14:textId="77777777" w:rsidTr="0059680C">
        <w:trPr>
          <w:jc w:val="center"/>
        </w:trPr>
        <w:tc>
          <w:tcPr>
            <w:tcW w:w="879" w:type="dxa"/>
            <w:vAlign w:val="center"/>
          </w:tcPr>
          <w:p w14:paraId="3904EC4B" w14:textId="77DE1B85" w:rsidR="00BE747F" w:rsidRPr="005F6F38" w:rsidRDefault="00BE747F" w:rsidP="0059680C">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0CE9C47A" w14:textId="3720E333"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7F233DE1" w14:textId="6B14437A"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0609DE79" w14:textId="57156EF3"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43A873A4" w14:textId="1400297A"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30693072" w14:textId="436D2B4D"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567BE15A" w14:textId="77777777" w:rsidTr="0059680C">
        <w:trPr>
          <w:jc w:val="center"/>
        </w:trPr>
        <w:tc>
          <w:tcPr>
            <w:tcW w:w="879" w:type="dxa"/>
            <w:vAlign w:val="center"/>
          </w:tcPr>
          <w:p w14:paraId="05D76CDF" w14:textId="1ED2AA90" w:rsidR="00BE747F" w:rsidRPr="005F6F38" w:rsidRDefault="00BE747F" w:rsidP="0059680C">
            <w:pPr>
              <w:contextualSpacing/>
              <w:jc w:val="center"/>
              <w:rPr>
                <w:rFonts w:ascii="Arial" w:hAnsi="Arial" w:cs="Arial"/>
                <w:sz w:val="18"/>
                <w:szCs w:val="18"/>
              </w:rPr>
            </w:pPr>
            <w:r>
              <w:rPr>
                <w:rFonts w:ascii="Arial" w:hAnsi="Arial" w:cs="Arial"/>
                <w:sz w:val="18"/>
                <w:szCs w:val="18"/>
              </w:rPr>
              <w:t>10,50</w:t>
            </w:r>
          </w:p>
        </w:tc>
        <w:tc>
          <w:tcPr>
            <w:tcW w:w="1441" w:type="dxa"/>
            <w:vAlign w:val="center"/>
          </w:tcPr>
          <w:p w14:paraId="34784DFA" w14:textId="0509EC97"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065434AF" w14:textId="110E0AB4"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775CE47" w14:textId="0A92048B"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2D77562E" w14:textId="6543E823"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5631FB20" w14:textId="710062B0" w:rsidR="00BE747F" w:rsidRPr="005C26FC" w:rsidRDefault="00BE747F" w:rsidP="0059680C">
            <w:pPr>
              <w:contextualSpacing/>
              <w:jc w:val="center"/>
              <w:rPr>
                <w:rFonts w:ascii="Arial" w:hAnsi="Arial" w:cs="Arial"/>
                <w:sz w:val="18"/>
                <w:szCs w:val="18"/>
              </w:rPr>
            </w:pPr>
            <w:r w:rsidRPr="00693E4E">
              <w:rPr>
                <w:rFonts w:ascii="Arial" w:hAnsi="Arial" w:cs="Arial"/>
                <w:sz w:val="18"/>
                <w:szCs w:val="18"/>
              </w:rPr>
              <w:t>----</w:t>
            </w:r>
          </w:p>
        </w:tc>
      </w:tr>
      <w:tr w:rsidR="00BE747F" w:rsidRPr="00AE1113" w14:paraId="08A6154C" w14:textId="77777777" w:rsidTr="0059680C">
        <w:trPr>
          <w:jc w:val="center"/>
        </w:trPr>
        <w:tc>
          <w:tcPr>
            <w:tcW w:w="879" w:type="dxa"/>
            <w:vAlign w:val="center"/>
          </w:tcPr>
          <w:p w14:paraId="61B742AE" w14:textId="12E629DC" w:rsidR="00BE747F" w:rsidRPr="005F6F38" w:rsidRDefault="00BE747F" w:rsidP="0059680C">
            <w:pPr>
              <w:contextualSpacing/>
              <w:jc w:val="center"/>
              <w:rPr>
                <w:rFonts w:ascii="Arial" w:hAnsi="Arial" w:cs="Arial"/>
                <w:sz w:val="18"/>
                <w:szCs w:val="18"/>
              </w:rPr>
            </w:pPr>
            <w:r>
              <w:rPr>
                <w:rFonts w:ascii="Arial" w:hAnsi="Arial" w:cs="Arial"/>
                <w:sz w:val="18"/>
                <w:szCs w:val="18"/>
              </w:rPr>
              <w:t>12,00</w:t>
            </w:r>
          </w:p>
        </w:tc>
        <w:tc>
          <w:tcPr>
            <w:tcW w:w="1441" w:type="dxa"/>
            <w:vAlign w:val="center"/>
          </w:tcPr>
          <w:p w14:paraId="4E860445" w14:textId="68C60CF5"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065EBCF6" w14:textId="6E20BBD6"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B83E070" w14:textId="1EC4FEBF"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0D4615F0" w14:textId="792D771B"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54C4455E" w14:textId="36D6FB57" w:rsidR="00BE747F" w:rsidRPr="005C26FC" w:rsidRDefault="00BE747F" w:rsidP="0059680C">
            <w:pPr>
              <w:contextualSpacing/>
              <w:jc w:val="center"/>
              <w:rPr>
                <w:rFonts w:ascii="Arial" w:hAnsi="Arial" w:cs="Arial"/>
                <w:sz w:val="18"/>
                <w:szCs w:val="18"/>
              </w:rPr>
            </w:pPr>
            <w:r w:rsidRPr="00693E4E">
              <w:rPr>
                <w:rFonts w:ascii="Arial" w:hAnsi="Arial" w:cs="Arial"/>
                <w:sz w:val="18"/>
                <w:szCs w:val="18"/>
              </w:rPr>
              <w:t>----</w:t>
            </w:r>
          </w:p>
        </w:tc>
      </w:tr>
      <w:tr w:rsidR="00BE747F" w:rsidRPr="00AE1113" w14:paraId="198317DC" w14:textId="77777777" w:rsidTr="0059680C">
        <w:trPr>
          <w:jc w:val="center"/>
        </w:trPr>
        <w:tc>
          <w:tcPr>
            <w:tcW w:w="879" w:type="dxa"/>
            <w:vAlign w:val="center"/>
          </w:tcPr>
          <w:p w14:paraId="42F46352" w14:textId="22E0A4B5" w:rsidR="00BE747F" w:rsidRPr="005F6F38" w:rsidRDefault="00BE747F" w:rsidP="0059680C">
            <w:pPr>
              <w:contextualSpacing/>
              <w:jc w:val="center"/>
              <w:rPr>
                <w:rFonts w:ascii="Arial" w:hAnsi="Arial" w:cs="Arial"/>
                <w:sz w:val="18"/>
                <w:szCs w:val="18"/>
              </w:rPr>
            </w:pPr>
            <w:r>
              <w:rPr>
                <w:rFonts w:ascii="Arial" w:hAnsi="Arial" w:cs="Arial"/>
                <w:sz w:val="18"/>
                <w:szCs w:val="18"/>
              </w:rPr>
              <w:t>13,00</w:t>
            </w:r>
          </w:p>
        </w:tc>
        <w:tc>
          <w:tcPr>
            <w:tcW w:w="1441" w:type="dxa"/>
            <w:vAlign w:val="center"/>
          </w:tcPr>
          <w:p w14:paraId="34931EC0" w14:textId="10EC0460"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0B0F7D0D" w14:textId="4EC1A4B0"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C3D1245" w14:textId="75C9C20F"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7DF2C3E5" w14:textId="603F3254"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65521882" w14:textId="707506C1"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4F21C1FA" w14:textId="77777777" w:rsidTr="0059680C">
        <w:trPr>
          <w:jc w:val="center"/>
        </w:trPr>
        <w:tc>
          <w:tcPr>
            <w:tcW w:w="879" w:type="dxa"/>
            <w:vAlign w:val="center"/>
          </w:tcPr>
          <w:p w14:paraId="5D09C3BA" w14:textId="1F1B67AE" w:rsidR="00BE747F" w:rsidRPr="005F6F38" w:rsidRDefault="00BE747F" w:rsidP="0059680C">
            <w:pPr>
              <w:contextualSpacing/>
              <w:jc w:val="center"/>
              <w:rPr>
                <w:rFonts w:ascii="Arial" w:hAnsi="Arial" w:cs="Arial"/>
                <w:sz w:val="18"/>
                <w:szCs w:val="18"/>
              </w:rPr>
            </w:pPr>
            <w:r>
              <w:rPr>
                <w:rFonts w:ascii="Arial" w:hAnsi="Arial" w:cs="Arial"/>
                <w:sz w:val="18"/>
                <w:szCs w:val="18"/>
              </w:rPr>
              <w:t>14,00</w:t>
            </w:r>
          </w:p>
        </w:tc>
        <w:tc>
          <w:tcPr>
            <w:tcW w:w="1441" w:type="dxa"/>
            <w:vAlign w:val="center"/>
          </w:tcPr>
          <w:p w14:paraId="5AA69700" w14:textId="69F8A956"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43FBD270" w14:textId="3CA0C0E9"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EC4DAB2" w14:textId="5826B947"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5106A77E" w14:textId="737AB387"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07547BE5" w14:textId="54910543"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2672D6A1" w14:textId="77777777" w:rsidTr="0059680C">
        <w:trPr>
          <w:jc w:val="center"/>
        </w:trPr>
        <w:tc>
          <w:tcPr>
            <w:tcW w:w="879" w:type="dxa"/>
            <w:vAlign w:val="center"/>
          </w:tcPr>
          <w:p w14:paraId="35C8B041" w14:textId="79655354" w:rsidR="00BE747F" w:rsidRPr="005F6F38" w:rsidRDefault="00BE747F" w:rsidP="0059680C">
            <w:pPr>
              <w:contextualSpacing/>
              <w:jc w:val="center"/>
              <w:rPr>
                <w:rFonts w:ascii="Arial" w:hAnsi="Arial" w:cs="Arial"/>
                <w:sz w:val="18"/>
                <w:szCs w:val="18"/>
              </w:rPr>
            </w:pPr>
            <w:r>
              <w:rPr>
                <w:rFonts w:ascii="Arial" w:hAnsi="Arial" w:cs="Arial"/>
                <w:sz w:val="18"/>
                <w:szCs w:val="18"/>
              </w:rPr>
              <w:t>15,00</w:t>
            </w:r>
          </w:p>
        </w:tc>
        <w:tc>
          <w:tcPr>
            <w:tcW w:w="1441" w:type="dxa"/>
            <w:vAlign w:val="center"/>
          </w:tcPr>
          <w:p w14:paraId="6F1E8C78" w14:textId="03852DA0"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01FFD627" w14:textId="3ADB7223"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EC741B3" w14:textId="2350D8D1"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4D305E53" w14:textId="45463B47"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539F6F04" w14:textId="1BB7C05B"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r w:rsidR="00BE747F" w:rsidRPr="00AE1113" w14:paraId="3C85BFA9" w14:textId="77777777" w:rsidTr="0059680C">
        <w:trPr>
          <w:jc w:val="center"/>
        </w:trPr>
        <w:tc>
          <w:tcPr>
            <w:tcW w:w="879" w:type="dxa"/>
            <w:vAlign w:val="center"/>
          </w:tcPr>
          <w:p w14:paraId="0064D7CD" w14:textId="3F3AA48B" w:rsidR="00BE747F" w:rsidRPr="005F6F38" w:rsidRDefault="00BE747F" w:rsidP="0059680C">
            <w:pPr>
              <w:contextualSpacing/>
              <w:jc w:val="center"/>
              <w:rPr>
                <w:rFonts w:ascii="Arial" w:hAnsi="Arial" w:cs="Arial"/>
                <w:sz w:val="18"/>
                <w:szCs w:val="18"/>
              </w:rPr>
            </w:pPr>
            <w:r>
              <w:rPr>
                <w:rFonts w:ascii="Arial" w:hAnsi="Arial" w:cs="Arial"/>
                <w:sz w:val="18"/>
                <w:szCs w:val="18"/>
              </w:rPr>
              <w:t>16,00</w:t>
            </w:r>
          </w:p>
        </w:tc>
        <w:tc>
          <w:tcPr>
            <w:tcW w:w="1441" w:type="dxa"/>
            <w:vAlign w:val="center"/>
          </w:tcPr>
          <w:p w14:paraId="37B77185" w14:textId="2733FD63" w:rsidR="00BE747F" w:rsidRPr="005F6F38" w:rsidRDefault="00BE747F"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138ACEF1" w14:textId="203091BB" w:rsidR="00BE747F" w:rsidRPr="005F6F3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F31AA53" w14:textId="6F9A9E98" w:rsidR="00BE747F" w:rsidRPr="005C26FC" w:rsidRDefault="00BE747F" w:rsidP="0059680C">
            <w:pPr>
              <w:jc w:val="center"/>
              <w:rPr>
                <w:rFonts w:ascii="Arial" w:hAnsi="Arial" w:cs="Arial"/>
                <w:sz w:val="18"/>
                <w:szCs w:val="18"/>
              </w:rPr>
            </w:pPr>
            <w:r>
              <w:rPr>
                <w:rFonts w:ascii="Arial" w:hAnsi="Arial" w:cs="Arial"/>
                <w:sz w:val="18"/>
                <w:szCs w:val="18"/>
              </w:rPr>
              <w:t>CL</w:t>
            </w:r>
          </w:p>
        </w:tc>
        <w:tc>
          <w:tcPr>
            <w:tcW w:w="1701" w:type="dxa"/>
            <w:vAlign w:val="center"/>
          </w:tcPr>
          <w:p w14:paraId="3F600386" w14:textId="325CE8BD" w:rsidR="00BE747F"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61740F8F" w14:textId="735B12A3" w:rsidR="00BE747F" w:rsidRPr="005C26FC" w:rsidRDefault="00BE747F" w:rsidP="0059680C">
            <w:pPr>
              <w:contextualSpacing/>
              <w:jc w:val="center"/>
              <w:rPr>
                <w:rFonts w:ascii="Arial" w:hAnsi="Arial" w:cs="Arial"/>
                <w:sz w:val="18"/>
                <w:szCs w:val="18"/>
              </w:rPr>
            </w:pPr>
            <w:r w:rsidRPr="005C26FC">
              <w:rPr>
                <w:rFonts w:ascii="Arial" w:hAnsi="Arial" w:cs="Arial"/>
                <w:sz w:val="18"/>
                <w:szCs w:val="18"/>
              </w:rPr>
              <w:t>----</w:t>
            </w:r>
          </w:p>
        </w:tc>
      </w:tr>
    </w:tbl>
    <w:p w14:paraId="4DFF1297" w14:textId="54E43B24" w:rsidR="003A197E" w:rsidRDefault="00BE747F" w:rsidP="005F6F38">
      <w:pPr>
        <w:pStyle w:val="Prrafodelista"/>
        <w:spacing w:line="240" w:lineRule="auto"/>
        <w:ind w:left="360"/>
        <w:rPr>
          <w:rFonts w:ascii="Arial" w:hAnsi="Arial" w:cs="Arial"/>
          <w:sz w:val="18"/>
          <w:szCs w:val="18"/>
        </w:rPr>
      </w:pPr>
      <w:r>
        <w:rPr>
          <w:rFonts w:ascii="Arial" w:hAnsi="Arial"/>
          <w:sz w:val="18"/>
        </w:rPr>
        <w:t>CL.- Arcilla de baja plasticidad (ligera)</w:t>
      </w:r>
      <w:r w:rsidR="005F6F38" w:rsidRPr="005F6F38">
        <w:rPr>
          <w:rFonts w:ascii="Arial" w:hAnsi="Arial" w:cs="Arial"/>
          <w:sz w:val="18"/>
          <w:szCs w:val="18"/>
        </w:rPr>
        <w:tab/>
      </w:r>
    </w:p>
    <w:p w14:paraId="08CA0CD1" w14:textId="77777777" w:rsidR="00BE747F" w:rsidRPr="005F6F38" w:rsidRDefault="00BE747F" w:rsidP="005F6F38">
      <w:pPr>
        <w:pStyle w:val="Prrafodelista"/>
        <w:spacing w:line="240" w:lineRule="auto"/>
        <w:ind w:left="360"/>
        <w:rPr>
          <w:rFonts w:ascii="Arial" w:hAnsi="Arial" w:cs="Arial"/>
          <w:sz w:val="18"/>
          <w:szCs w:val="18"/>
        </w:rPr>
      </w:pPr>
    </w:p>
    <w:p w14:paraId="43331CBD" w14:textId="77777777" w:rsidR="005F6F38" w:rsidRPr="005C26FC" w:rsidRDefault="005F6F38" w:rsidP="003A197E">
      <w:pPr>
        <w:pStyle w:val="Prrafodelista"/>
        <w:spacing w:line="240" w:lineRule="auto"/>
        <w:ind w:left="360"/>
        <w:jc w:val="center"/>
        <w:rPr>
          <w:rFonts w:ascii="Arial" w:hAnsi="Arial" w:cs="Arial"/>
          <w:b/>
          <w:sz w:val="18"/>
        </w:rPr>
      </w:pPr>
    </w:p>
    <w:p w14:paraId="78FC058D" w14:textId="61CD3CA5" w:rsidR="003A197E" w:rsidRPr="009A5E6D" w:rsidRDefault="00E61BED" w:rsidP="003A197E">
      <w:pPr>
        <w:pStyle w:val="Prrafodelista"/>
        <w:spacing w:line="240" w:lineRule="auto"/>
        <w:ind w:left="360"/>
        <w:jc w:val="center"/>
        <w:rPr>
          <w:rFonts w:ascii="Arial" w:hAnsi="Arial" w:cs="Arial"/>
          <w:b/>
        </w:rPr>
      </w:pPr>
      <w:r>
        <w:rPr>
          <w:rFonts w:ascii="Arial" w:hAnsi="Arial" w:cs="Arial"/>
          <w:b/>
        </w:rPr>
        <w:t>PMR-04</w:t>
      </w:r>
    </w:p>
    <w:p w14:paraId="776DDECA" w14:textId="62B5C6C3" w:rsidR="003A197E" w:rsidRPr="009A5E6D" w:rsidRDefault="00E61BED" w:rsidP="003A197E">
      <w:pPr>
        <w:pStyle w:val="Prrafodelista"/>
        <w:spacing w:line="240" w:lineRule="auto"/>
        <w:ind w:left="360"/>
        <w:jc w:val="center"/>
        <w:rPr>
          <w:rFonts w:ascii="Arial" w:hAnsi="Arial" w:cs="Arial"/>
        </w:rPr>
      </w:pPr>
      <w:r w:rsidRPr="00E61BED">
        <w:rPr>
          <w:rFonts w:ascii="Arial" w:hAnsi="Arial" w:cs="Arial"/>
          <w:lang w:val="en-US"/>
        </w:rPr>
        <w:t>14 R      405873; 3025960</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3A197E" w:rsidRPr="00AE1113" w14:paraId="20B27106" w14:textId="77777777" w:rsidTr="0059680C">
        <w:trPr>
          <w:jc w:val="center"/>
        </w:trPr>
        <w:tc>
          <w:tcPr>
            <w:tcW w:w="879" w:type="dxa"/>
            <w:vAlign w:val="center"/>
          </w:tcPr>
          <w:p w14:paraId="4D08F33A"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Prof.</w:t>
            </w:r>
          </w:p>
          <w:p w14:paraId="6B67DE0C"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(m)</w:t>
            </w:r>
          </w:p>
        </w:tc>
        <w:tc>
          <w:tcPr>
            <w:tcW w:w="1441" w:type="dxa"/>
            <w:vAlign w:val="center"/>
          </w:tcPr>
          <w:p w14:paraId="0ABE545F" w14:textId="77777777" w:rsidR="003A197E" w:rsidRPr="00AE1113" w:rsidRDefault="003A197E" w:rsidP="0059680C">
            <w:pPr>
              <w:contextualSpacing/>
              <w:jc w:val="center"/>
              <w:rPr>
                <w:rFonts w:ascii="Arial" w:hAnsi="Arial" w:cs="Arial"/>
                <w:b/>
                <w:sz w:val="18"/>
                <w:szCs w:val="18"/>
              </w:rPr>
            </w:pPr>
            <w:r>
              <w:rPr>
                <w:rFonts w:ascii="Arial" w:hAnsi="Arial" w:cs="Arial"/>
                <w:b/>
                <w:sz w:val="18"/>
                <w:szCs w:val="18"/>
              </w:rPr>
              <w:t xml:space="preserve">Numero de golpes </w:t>
            </w:r>
            <w:r w:rsidRPr="00AE1113">
              <w:rPr>
                <w:rFonts w:ascii="Arial" w:hAnsi="Arial" w:cs="Arial"/>
                <w:b/>
                <w:sz w:val="18"/>
                <w:szCs w:val="18"/>
              </w:rPr>
              <w:t>(</w:t>
            </w:r>
            <w:r w:rsidRPr="00AE1113">
              <w:rPr>
                <w:rFonts w:ascii="Arial" w:hAnsi="Arial" w:cs="Arial"/>
                <w:b/>
                <w:i/>
                <w:sz w:val="18"/>
                <w:szCs w:val="18"/>
              </w:rPr>
              <w:t>N</w:t>
            </w:r>
            <w:r w:rsidRPr="00AE1113">
              <w:rPr>
                <w:rFonts w:ascii="Arial" w:hAnsi="Arial" w:cs="Arial"/>
                <w:b/>
                <w:sz w:val="18"/>
                <w:szCs w:val="18"/>
              </w:rPr>
              <w:t>)</w:t>
            </w:r>
          </w:p>
        </w:tc>
        <w:tc>
          <w:tcPr>
            <w:tcW w:w="1276" w:type="dxa"/>
            <w:vAlign w:val="center"/>
          </w:tcPr>
          <w:p w14:paraId="42B7641A"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Numero de golpes (</w:t>
            </w:r>
            <w:r w:rsidRPr="00AE1113">
              <w:rPr>
                <w:rFonts w:ascii="Arial" w:hAnsi="Arial" w:cs="Arial"/>
                <w:b/>
                <w:i/>
                <w:sz w:val="18"/>
                <w:szCs w:val="18"/>
              </w:rPr>
              <w:t>N</w:t>
            </w:r>
            <w:r w:rsidRPr="00AE1113">
              <w:rPr>
                <w:rFonts w:ascii="Arial" w:hAnsi="Arial" w:cs="Arial"/>
                <w:b/>
                <w:i/>
                <w:sz w:val="18"/>
                <w:szCs w:val="18"/>
                <w:vertAlign w:val="subscript"/>
              </w:rPr>
              <w:t>60</w:t>
            </w:r>
            <w:r w:rsidRPr="00AE1113">
              <w:rPr>
                <w:rFonts w:ascii="Arial" w:hAnsi="Arial" w:cs="Arial"/>
                <w:b/>
                <w:sz w:val="18"/>
                <w:szCs w:val="18"/>
              </w:rPr>
              <w:t>)</w:t>
            </w:r>
          </w:p>
        </w:tc>
        <w:tc>
          <w:tcPr>
            <w:tcW w:w="1560" w:type="dxa"/>
            <w:vAlign w:val="center"/>
          </w:tcPr>
          <w:p w14:paraId="10881E01"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Clasificación del suelo (SUCS)</w:t>
            </w:r>
          </w:p>
        </w:tc>
        <w:tc>
          <w:tcPr>
            <w:tcW w:w="1701" w:type="dxa"/>
            <w:vAlign w:val="center"/>
          </w:tcPr>
          <w:p w14:paraId="50F3B6B2" w14:textId="77777777" w:rsidR="003A197E" w:rsidRPr="00AE1113" w:rsidRDefault="003A197E" w:rsidP="0059680C">
            <w:pPr>
              <w:contextualSpacing/>
              <w:jc w:val="center"/>
              <w:rPr>
                <w:rFonts w:ascii="Arial" w:hAnsi="Arial" w:cs="Arial"/>
                <w:b/>
                <w:sz w:val="18"/>
                <w:szCs w:val="18"/>
              </w:rPr>
            </w:pPr>
            <w:r w:rsidRPr="008D6EDD">
              <w:rPr>
                <w:rFonts w:ascii="Arial" w:hAnsi="Arial"/>
                <w:b/>
                <w:sz w:val="18"/>
              </w:rPr>
              <w:t>Cohesión ultima (kg/cm²)</w:t>
            </w:r>
          </w:p>
        </w:tc>
        <w:tc>
          <w:tcPr>
            <w:tcW w:w="1701" w:type="dxa"/>
            <w:vAlign w:val="center"/>
          </w:tcPr>
          <w:p w14:paraId="30B4BC8E" w14:textId="77777777" w:rsidR="003A197E" w:rsidRPr="00AE1113" w:rsidRDefault="003A197E" w:rsidP="0059680C">
            <w:pPr>
              <w:contextualSpacing/>
              <w:jc w:val="center"/>
              <w:rPr>
                <w:rFonts w:ascii="Arial" w:hAnsi="Arial" w:cs="Arial"/>
                <w:b/>
                <w:sz w:val="18"/>
                <w:szCs w:val="18"/>
              </w:rPr>
            </w:pPr>
            <w:r w:rsidRPr="00AE1113">
              <w:rPr>
                <w:rFonts w:ascii="Arial" w:hAnsi="Arial" w:cs="Arial"/>
                <w:b/>
                <w:sz w:val="18"/>
                <w:szCs w:val="18"/>
              </w:rPr>
              <w:t>Angulo de fricción interna (</w:t>
            </w:r>
            <w:r w:rsidRPr="00AE1113">
              <w:rPr>
                <w:rFonts w:ascii="Arial" w:hAnsi="Arial" w:cs="Arial"/>
                <w:sz w:val="18"/>
                <w:szCs w:val="18"/>
              </w:rPr>
              <w:t>Φ</w:t>
            </w:r>
            <w:r w:rsidRPr="00AE1113">
              <w:rPr>
                <w:rFonts w:ascii="Arial" w:hAnsi="Arial" w:cs="Arial"/>
                <w:b/>
                <w:sz w:val="18"/>
                <w:szCs w:val="18"/>
              </w:rPr>
              <w:t>)</w:t>
            </w:r>
          </w:p>
        </w:tc>
      </w:tr>
      <w:tr w:rsidR="003A197E" w:rsidRPr="00AE1113" w14:paraId="5D6BEDE5" w14:textId="77777777" w:rsidTr="0059680C">
        <w:trPr>
          <w:jc w:val="center"/>
        </w:trPr>
        <w:tc>
          <w:tcPr>
            <w:tcW w:w="879" w:type="dxa"/>
            <w:vAlign w:val="center"/>
          </w:tcPr>
          <w:p w14:paraId="78A6BA0F" w14:textId="6E24A84F" w:rsidR="003A197E" w:rsidRPr="00EE5888" w:rsidRDefault="00533323" w:rsidP="0059680C">
            <w:pPr>
              <w:contextualSpacing/>
              <w:jc w:val="center"/>
              <w:rPr>
                <w:rFonts w:ascii="Arial" w:hAnsi="Arial" w:cs="Arial"/>
                <w:sz w:val="18"/>
                <w:szCs w:val="18"/>
              </w:rPr>
            </w:pPr>
            <w:r>
              <w:rPr>
                <w:rFonts w:ascii="Arial" w:hAnsi="Arial" w:cs="Arial"/>
                <w:sz w:val="18"/>
                <w:szCs w:val="18"/>
              </w:rPr>
              <w:t>1,00</w:t>
            </w:r>
          </w:p>
        </w:tc>
        <w:tc>
          <w:tcPr>
            <w:tcW w:w="1441" w:type="dxa"/>
            <w:vAlign w:val="center"/>
          </w:tcPr>
          <w:p w14:paraId="2F3CCB36" w14:textId="58DAAB0D" w:rsidR="003A197E" w:rsidRPr="00EE5888" w:rsidRDefault="00533323" w:rsidP="0059680C">
            <w:pPr>
              <w:jc w:val="center"/>
              <w:rPr>
                <w:rFonts w:ascii="Arial" w:hAnsi="Arial" w:cs="Arial"/>
                <w:sz w:val="18"/>
                <w:szCs w:val="18"/>
              </w:rPr>
            </w:pPr>
            <w:r>
              <w:rPr>
                <w:rFonts w:ascii="Arial" w:hAnsi="Arial" w:cs="Arial"/>
                <w:sz w:val="18"/>
                <w:szCs w:val="18"/>
              </w:rPr>
              <w:t>33</w:t>
            </w:r>
          </w:p>
        </w:tc>
        <w:tc>
          <w:tcPr>
            <w:tcW w:w="1276" w:type="dxa"/>
            <w:vAlign w:val="center"/>
          </w:tcPr>
          <w:p w14:paraId="4A4C9089" w14:textId="5FD089CA" w:rsidR="003A197E" w:rsidRPr="00EE5888" w:rsidRDefault="008F7A79" w:rsidP="0059680C">
            <w:pPr>
              <w:contextualSpacing/>
              <w:jc w:val="center"/>
              <w:rPr>
                <w:rFonts w:ascii="Arial" w:hAnsi="Arial" w:cs="Arial"/>
                <w:sz w:val="18"/>
                <w:szCs w:val="18"/>
              </w:rPr>
            </w:pPr>
            <w:r>
              <w:rPr>
                <w:rFonts w:ascii="Arial" w:hAnsi="Arial" w:cs="Arial"/>
                <w:sz w:val="18"/>
                <w:szCs w:val="18"/>
              </w:rPr>
              <w:t>25</w:t>
            </w:r>
          </w:p>
        </w:tc>
        <w:tc>
          <w:tcPr>
            <w:tcW w:w="1560" w:type="dxa"/>
            <w:vAlign w:val="center"/>
          </w:tcPr>
          <w:p w14:paraId="7651C144" w14:textId="10F3B9E2" w:rsidR="003A197E" w:rsidRPr="00693E4E" w:rsidRDefault="00EE5888" w:rsidP="0059680C">
            <w:pPr>
              <w:jc w:val="center"/>
              <w:rPr>
                <w:rFonts w:ascii="Arial" w:hAnsi="Arial" w:cs="Arial"/>
                <w:sz w:val="18"/>
                <w:szCs w:val="18"/>
              </w:rPr>
            </w:pPr>
            <w:r w:rsidRPr="00693E4E">
              <w:rPr>
                <w:rFonts w:ascii="Arial" w:hAnsi="Arial" w:cs="Arial"/>
                <w:sz w:val="18"/>
                <w:szCs w:val="18"/>
              </w:rPr>
              <w:t>CL</w:t>
            </w:r>
          </w:p>
        </w:tc>
        <w:tc>
          <w:tcPr>
            <w:tcW w:w="1701" w:type="dxa"/>
            <w:vAlign w:val="center"/>
          </w:tcPr>
          <w:p w14:paraId="39704451" w14:textId="5E4305CA" w:rsidR="003A197E" w:rsidRPr="00693E4E" w:rsidRDefault="008F7A79" w:rsidP="0059680C">
            <w:pPr>
              <w:contextualSpacing/>
              <w:jc w:val="center"/>
              <w:rPr>
                <w:rFonts w:ascii="Arial" w:hAnsi="Arial" w:cs="Arial"/>
                <w:sz w:val="18"/>
                <w:szCs w:val="18"/>
              </w:rPr>
            </w:pPr>
            <w:r>
              <w:rPr>
                <w:rFonts w:ascii="Arial" w:hAnsi="Arial" w:cs="Arial"/>
                <w:sz w:val="18"/>
                <w:szCs w:val="18"/>
              </w:rPr>
              <w:t>1,22</w:t>
            </w:r>
          </w:p>
        </w:tc>
        <w:tc>
          <w:tcPr>
            <w:tcW w:w="1701" w:type="dxa"/>
            <w:vAlign w:val="center"/>
          </w:tcPr>
          <w:p w14:paraId="22F99F95" w14:textId="70A952E0" w:rsidR="003A197E" w:rsidRPr="00693E4E" w:rsidRDefault="00EE5888" w:rsidP="0059680C">
            <w:pPr>
              <w:contextualSpacing/>
              <w:jc w:val="center"/>
              <w:rPr>
                <w:rFonts w:ascii="Arial" w:hAnsi="Arial" w:cs="Arial"/>
                <w:sz w:val="18"/>
                <w:szCs w:val="18"/>
              </w:rPr>
            </w:pPr>
            <w:r w:rsidRPr="00693E4E">
              <w:rPr>
                <w:rFonts w:ascii="Arial" w:hAnsi="Arial" w:cs="Arial"/>
                <w:sz w:val="18"/>
                <w:szCs w:val="18"/>
              </w:rPr>
              <w:t>----</w:t>
            </w:r>
          </w:p>
        </w:tc>
      </w:tr>
      <w:tr w:rsidR="00533323" w:rsidRPr="00AE1113" w14:paraId="01A4C7E8" w14:textId="77777777" w:rsidTr="0059680C">
        <w:trPr>
          <w:jc w:val="center"/>
        </w:trPr>
        <w:tc>
          <w:tcPr>
            <w:tcW w:w="879" w:type="dxa"/>
            <w:vAlign w:val="center"/>
          </w:tcPr>
          <w:p w14:paraId="10925112" w14:textId="0F59D05E" w:rsidR="00533323" w:rsidRPr="00EE5888" w:rsidRDefault="00533323" w:rsidP="0059680C">
            <w:pPr>
              <w:contextualSpacing/>
              <w:jc w:val="center"/>
              <w:rPr>
                <w:rFonts w:ascii="Arial" w:hAnsi="Arial" w:cs="Arial"/>
                <w:sz w:val="18"/>
                <w:szCs w:val="18"/>
              </w:rPr>
            </w:pPr>
            <w:r>
              <w:rPr>
                <w:rFonts w:ascii="Arial" w:hAnsi="Arial" w:cs="Arial"/>
                <w:sz w:val="18"/>
                <w:szCs w:val="18"/>
              </w:rPr>
              <w:t>2,00</w:t>
            </w:r>
          </w:p>
        </w:tc>
        <w:tc>
          <w:tcPr>
            <w:tcW w:w="1441" w:type="dxa"/>
            <w:vAlign w:val="center"/>
          </w:tcPr>
          <w:p w14:paraId="583CE213" w14:textId="5F7D14E6"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32B9D822" w14:textId="4CC4ECDE"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1EA5530A" w14:textId="5645544A" w:rsidR="00533323" w:rsidRPr="00693E4E" w:rsidRDefault="00533323" w:rsidP="0059680C">
            <w:pPr>
              <w:jc w:val="center"/>
              <w:rPr>
                <w:rFonts w:ascii="Arial" w:hAnsi="Arial" w:cs="Arial"/>
                <w:sz w:val="18"/>
                <w:szCs w:val="18"/>
              </w:rPr>
            </w:pPr>
            <w:r w:rsidRPr="00693E4E">
              <w:rPr>
                <w:rFonts w:ascii="Arial" w:hAnsi="Arial" w:cs="Arial"/>
                <w:sz w:val="18"/>
                <w:szCs w:val="18"/>
              </w:rPr>
              <w:t>CL</w:t>
            </w:r>
          </w:p>
        </w:tc>
        <w:tc>
          <w:tcPr>
            <w:tcW w:w="1701" w:type="dxa"/>
            <w:vAlign w:val="center"/>
          </w:tcPr>
          <w:p w14:paraId="476F736F" w14:textId="09DEB669" w:rsidR="00533323" w:rsidRPr="00693E4E"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19AC4A22" w14:textId="09CF4C28" w:rsidR="00533323" w:rsidRPr="00693E4E" w:rsidRDefault="00533323" w:rsidP="0059680C">
            <w:pPr>
              <w:contextualSpacing/>
              <w:jc w:val="center"/>
              <w:rPr>
                <w:rFonts w:ascii="Arial" w:hAnsi="Arial" w:cs="Arial"/>
                <w:sz w:val="18"/>
                <w:szCs w:val="18"/>
              </w:rPr>
            </w:pPr>
            <w:r w:rsidRPr="00693E4E">
              <w:rPr>
                <w:rFonts w:ascii="Arial" w:hAnsi="Arial" w:cs="Arial"/>
                <w:sz w:val="18"/>
                <w:szCs w:val="18"/>
              </w:rPr>
              <w:t>----</w:t>
            </w:r>
          </w:p>
        </w:tc>
      </w:tr>
      <w:tr w:rsidR="00533323" w:rsidRPr="00AE1113" w14:paraId="707D3847" w14:textId="77777777" w:rsidTr="0059680C">
        <w:trPr>
          <w:jc w:val="center"/>
        </w:trPr>
        <w:tc>
          <w:tcPr>
            <w:tcW w:w="879" w:type="dxa"/>
            <w:vAlign w:val="center"/>
          </w:tcPr>
          <w:p w14:paraId="2995C2AF" w14:textId="039B6EC2" w:rsidR="00533323" w:rsidRPr="00EE5888" w:rsidRDefault="00533323" w:rsidP="0059680C">
            <w:pPr>
              <w:contextualSpacing/>
              <w:jc w:val="center"/>
              <w:rPr>
                <w:rFonts w:ascii="Arial" w:hAnsi="Arial" w:cs="Arial"/>
                <w:sz w:val="18"/>
                <w:szCs w:val="18"/>
              </w:rPr>
            </w:pPr>
            <w:r>
              <w:rPr>
                <w:rFonts w:ascii="Arial" w:hAnsi="Arial" w:cs="Arial"/>
                <w:sz w:val="18"/>
                <w:szCs w:val="18"/>
              </w:rPr>
              <w:t>3,00</w:t>
            </w:r>
          </w:p>
        </w:tc>
        <w:tc>
          <w:tcPr>
            <w:tcW w:w="1441" w:type="dxa"/>
            <w:vAlign w:val="center"/>
          </w:tcPr>
          <w:p w14:paraId="715A7E47" w14:textId="5C97A5E0"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37AB52CE" w14:textId="656F8BE5"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294855F" w14:textId="185AE9F8" w:rsidR="00533323" w:rsidRPr="005C26FC" w:rsidRDefault="00533323" w:rsidP="0059680C">
            <w:pPr>
              <w:jc w:val="center"/>
              <w:rPr>
                <w:rFonts w:ascii="Arial" w:hAnsi="Arial" w:cs="Arial"/>
                <w:sz w:val="18"/>
                <w:szCs w:val="18"/>
              </w:rPr>
            </w:pPr>
            <w:r w:rsidRPr="005C26FC">
              <w:rPr>
                <w:rFonts w:ascii="Arial" w:hAnsi="Arial" w:cs="Arial"/>
                <w:sz w:val="18"/>
                <w:szCs w:val="18"/>
              </w:rPr>
              <w:t>CL</w:t>
            </w:r>
          </w:p>
        </w:tc>
        <w:tc>
          <w:tcPr>
            <w:tcW w:w="1701" w:type="dxa"/>
            <w:vAlign w:val="center"/>
          </w:tcPr>
          <w:p w14:paraId="56CD73DD" w14:textId="0B41C570" w:rsidR="00533323" w:rsidRPr="005C26FC" w:rsidRDefault="00BE747F" w:rsidP="0059680C">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2E2C3C6" w14:textId="68358036" w:rsidR="00533323" w:rsidRPr="005C26FC" w:rsidRDefault="00533323" w:rsidP="0059680C">
            <w:pPr>
              <w:contextualSpacing/>
              <w:jc w:val="center"/>
              <w:rPr>
                <w:rFonts w:ascii="Arial" w:hAnsi="Arial" w:cs="Arial"/>
                <w:sz w:val="18"/>
                <w:szCs w:val="18"/>
              </w:rPr>
            </w:pPr>
            <w:r w:rsidRPr="005C26FC">
              <w:rPr>
                <w:rFonts w:ascii="Arial" w:hAnsi="Arial" w:cs="Arial"/>
                <w:sz w:val="18"/>
                <w:szCs w:val="18"/>
              </w:rPr>
              <w:t>----</w:t>
            </w:r>
          </w:p>
        </w:tc>
      </w:tr>
      <w:tr w:rsidR="00533323" w:rsidRPr="00AE1113" w14:paraId="3ADBED7B" w14:textId="77777777" w:rsidTr="0059680C">
        <w:trPr>
          <w:jc w:val="center"/>
        </w:trPr>
        <w:tc>
          <w:tcPr>
            <w:tcW w:w="879" w:type="dxa"/>
            <w:vAlign w:val="center"/>
          </w:tcPr>
          <w:p w14:paraId="38586938" w14:textId="7CF4BC53" w:rsidR="00533323" w:rsidRPr="00EE5888" w:rsidRDefault="00533323" w:rsidP="0059680C">
            <w:pPr>
              <w:contextualSpacing/>
              <w:jc w:val="center"/>
              <w:rPr>
                <w:rFonts w:ascii="Arial" w:hAnsi="Arial" w:cs="Arial"/>
                <w:sz w:val="18"/>
                <w:szCs w:val="18"/>
              </w:rPr>
            </w:pPr>
            <w:r>
              <w:rPr>
                <w:rFonts w:ascii="Arial" w:hAnsi="Arial" w:cs="Arial"/>
                <w:sz w:val="18"/>
                <w:szCs w:val="18"/>
              </w:rPr>
              <w:t>4,00</w:t>
            </w:r>
          </w:p>
        </w:tc>
        <w:tc>
          <w:tcPr>
            <w:tcW w:w="1441" w:type="dxa"/>
            <w:vAlign w:val="center"/>
          </w:tcPr>
          <w:p w14:paraId="32C96D73" w14:textId="40C378E9"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7478A207" w14:textId="4CC1A97D"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52ECCACC" w14:textId="383A8086" w:rsidR="00533323" w:rsidRPr="005C26FC" w:rsidRDefault="00533323" w:rsidP="0059680C">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612CCF72" w14:textId="3AC9FA0B" w:rsidR="00533323" w:rsidRPr="005C26FC" w:rsidRDefault="002D631E" w:rsidP="0059680C">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0F1F325E" w14:textId="2BD1C46B"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37868267" w14:textId="77777777" w:rsidTr="0059680C">
        <w:trPr>
          <w:jc w:val="center"/>
        </w:trPr>
        <w:tc>
          <w:tcPr>
            <w:tcW w:w="879" w:type="dxa"/>
            <w:vAlign w:val="center"/>
          </w:tcPr>
          <w:p w14:paraId="0EE4E239" w14:textId="03AB8BA4" w:rsidR="00533323" w:rsidRPr="00EE5888" w:rsidRDefault="00533323" w:rsidP="0059680C">
            <w:pPr>
              <w:contextualSpacing/>
              <w:jc w:val="center"/>
              <w:rPr>
                <w:rFonts w:ascii="Arial" w:hAnsi="Arial" w:cs="Arial"/>
                <w:sz w:val="18"/>
                <w:szCs w:val="18"/>
              </w:rPr>
            </w:pPr>
            <w:r>
              <w:rPr>
                <w:rFonts w:ascii="Arial" w:hAnsi="Arial" w:cs="Arial"/>
                <w:sz w:val="18"/>
                <w:szCs w:val="18"/>
              </w:rPr>
              <w:t>5,00</w:t>
            </w:r>
          </w:p>
        </w:tc>
        <w:tc>
          <w:tcPr>
            <w:tcW w:w="1441" w:type="dxa"/>
            <w:vAlign w:val="center"/>
          </w:tcPr>
          <w:p w14:paraId="7DC763DE" w14:textId="45ADFB2E"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654F4092" w14:textId="0CD3E9B8"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2C6D03DF" w14:textId="3D06D368" w:rsidR="00533323" w:rsidRPr="005C26FC" w:rsidRDefault="00533323" w:rsidP="0059680C">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6D3A4BE3" w14:textId="718A416C" w:rsidR="00533323" w:rsidRPr="005C26FC" w:rsidRDefault="002D631E" w:rsidP="0059680C">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707E4769" w14:textId="0BB71EBA"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65ACF8BB" w14:textId="77777777" w:rsidTr="0059680C">
        <w:trPr>
          <w:jc w:val="center"/>
        </w:trPr>
        <w:tc>
          <w:tcPr>
            <w:tcW w:w="879" w:type="dxa"/>
            <w:vAlign w:val="center"/>
          </w:tcPr>
          <w:p w14:paraId="313BC054" w14:textId="6718C4A1" w:rsidR="00533323" w:rsidRPr="00EE5888" w:rsidRDefault="00533323" w:rsidP="0059680C">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5C4E34C6" w14:textId="3E89FE56"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3F4B7D1A" w14:textId="0F6D1214"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E0B1ADF" w14:textId="428DC9EC" w:rsidR="00533323" w:rsidRPr="005C26FC" w:rsidRDefault="00533323" w:rsidP="0059680C">
            <w:pPr>
              <w:jc w:val="center"/>
              <w:rPr>
                <w:rFonts w:ascii="Arial" w:hAnsi="Arial" w:cs="Arial"/>
                <w:sz w:val="18"/>
                <w:szCs w:val="18"/>
              </w:rPr>
            </w:pPr>
            <w:r w:rsidRPr="00354A3E">
              <w:rPr>
                <w:rFonts w:ascii="Arial" w:hAnsi="Arial" w:cs="Arial"/>
                <w:sz w:val="18"/>
                <w:szCs w:val="18"/>
              </w:rPr>
              <w:t>RS*</w:t>
            </w:r>
          </w:p>
        </w:tc>
        <w:tc>
          <w:tcPr>
            <w:tcW w:w="1701" w:type="dxa"/>
            <w:vAlign w:val="center"/>
          </w:tcPr>
          <w:p w14:paraId="1B12C158" w14:textId="5FFCCCBC" w:rsidR="00533323" w:rsidRPr="005C26FC" w:rsidRDefault="002D631E" w:rsidP="0059680C">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399008C3" w14:textId="098B84F3"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6D88A050" w14:textId="77777777" w:rsidTr="0059680C">
        <w:trPr>
          <w:jc w:val="center"/>
        </w:trPr>
        <w:tc>
          <w:tcPr>
            <w:tcW w:w="879" w:type="dxa"/>
            <w:vAlign w:val="center"/>
          </w:tcPr>
          <w:p w14:paraId="27E4DFAE" w14:textId="3C3C3B37" w:rsidR="00533323" w:rsidRPr="00EE5888" w:rsidRDefault="00533323" w:rsidP="0059680C">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1265E51D" w14:textId="4EEEEEED"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6A134746" w14:textId="0925B613"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00A23C0C" w14:textId="4C0E6FC1"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6AE6563F" w14:textId="004735EC" w:rsidR="00533323" w:rsidRPr="005C26FC" w:rsidRDefault="002D631E" w:rsidP="0059680C">
            <w:pPr>
              <w:contextualSpacing/>
              <w:jc w:val="center"/>
              <w:rPr>
                <w:rFonts w:ascii="Arial" w:hAnsi="Arial" w:cs="Arial"/>
                <w:sz w:val="18"/>
                <w:szCs w:val="18"/>
              </w:rPr>
            </w:pPr>
            <w:r>
              <w:rPr>
                <w:rFonts w:ascii="Arial" w:hAnsi="Arial" w:cs="Arial"/>
                <w:sz w:val="18"/>
                <w:szCs w:val="18"/>
              </w:rPr>
              <w:t>3,00</w:t>
            </w:r>
          </w:p>
        </w:tc>
        <w:tc>
          <w:tcPr>
            <w:tcW w:w="1701" w:type="dxa"/>
            <w:vAlign w:val="center"/>
          </w:tcPr>
          <w:p w14:paraId="2187B071" w14:textId="20CC07C4"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2CADA91D" w14:textId="77777777" w:rsidTr="0059680C">
        <w:trPr>
          <w:jc w:val="center"/>
        </w:trPr>
        <w:tc>
          <w:tcPr>
            <w:tcW w:w="879" w:type="dxa"/>
            <w:vAlign w:val="center"/>
          </w:tcPr>
          <w:p w14:paraId="61ECAB38" w14:textId="6DB887F1" w:rsidR="00533323" w:rsidRPr="00EE5888" w:rsidRDefault="00533323" w:rsidP="0059680C">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4F715E4E" w14:textId="3F50D117"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4B3BC3CE" w14:textId="4CBBCD13"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ED39E23" w14:textId="60E22038"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27667890" w14:textId="327B2F15"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212BE99B" w14:textId="164AEFDF"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E6281B9" w14:textId="77777777" w:rsidTr="0059680C">
        <w:trPr>
          <w:jc w:val="center"/>
        </w:trPr>
        <w:tc>
          <w:tcPr>
            <w:tcW w:w="879" w:type="dxa"/>
            <w:vAlign w:val="center"/>
          </w:tcPr>
          <w:p w14:paraId="0A3889FC" w14:textId="5B441605" w:rsidR="00533323" w:rsidRPr="00EE5888" w:rsidRDefault="00533323" w:rsidP="0059680C">
            <w:pPr>
              <w:contextualSpacing/>
              <w:jc w:val="center"/>
              <w:rPr>
                <w:rFonts w:ascii="Arial" w:hAnsi="Arial" w:cs="Arial"/>
                <w:sz w:val="18"/>
                <w:szCs w:val="18"/>
              </w:rPr>
            </w:pPr>
            <w:r>
              <w:rPr>
                <w:rFonts w:ascii="Arial" w:hAnsi="Arial" w:cs="Arial"/>
                <w:sz w:val="18"/>
                <w:szCs w:val="18"/>
              </w:rPr>
              <w:t>10,00</w:t>
            </w:r>
          </w:p>
        </w:tc>
        <w:tc>
          <w:tcPr>
            <w:tcW w:w="1441" w:type="dxa"/>
            <w:vAlign w:val="center"/>
          </w:tcPr>
          <w:p w14:paraId="36122C97" w14:textId="1A7234C7"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72455E7D" w14:textId="5B37CF28"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A46E61B" w14:textId="5DFAEDC4"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3CF68E06" w14:textId="719C647D"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59B34B74" w14:textId="56A99575"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F8CE03D" w14:textId="77777777" w:rsidTr="0059680C">
        <w:trPr>
          <w:jc w:val="center"/>
        </w:trPr>
        <w:tc>
          <w:tcPr>
            <w:tcW w:w="879" w:type="dxa"/>
            <w:vAlign w:val="center"/>
          </w:tcPr>
          <w:p w14:paraId="7E6E6060" w14:textId="5E0DA631" w:rsidR="00533323" w:rsidRPr="00EE5888" w:rsidRDefault="00533323" w:rsidP="0059680C">
            <w:pPr>
              <w:contextualSpacing/>
              <w:jc w:val="center"/>
              <w:rPr>
                <w:rFonts w:ascii="Arial" w:hAnsi="Arial" w:cs="Arial"/>
                <w:sz w:val="18"/>
                <w:szCs w:val="18"/>
              </w:rPr>
            </w:pPr>
            <w:r>
              <w:rPr>
                <w:rFonts w:ascii="Arial" w:hAnsi="Arial" w:cs="Arial"/>
                <w:sz w:val="18"/>
                <w:szCs w:val="18"/>
              </w:rPr>
              <w:t>11,00</w:t>
            </w:r>
          </w:p>
        </w:tc>
        <w:tc>
          <w:tcPr>
            <w:tcW w:w="1441" w:type="dxa"/>
            <w:vAlign w:val="center"/>
          </w:tcPr>
          <w:p w14:paraId="6B744639" w14:textId="2A5F6C78"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66B6E294" w14:textId="47AB44F9"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111F3AEF" w14:textId="7E8067D8"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76249D44" w14:textId="17C80234"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75B22D9D" w14:textId="082EC6A5"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42042A3" w14:textId="77777777" w:rsidTr="0059680C">
        <w:trPr>
          <w:jc w:val="center"/>
        </w:trPr>
        <w:tc>
          <w:tcPr>
            <w:tcW w:w="879" w:type="dxa"/>
            <w:vAlign w:val="center"/>
          </w:tcPr>
          <w:p w14:paraId="38462591" w14:textId="4CAD809D" w:rsidR="00533323" w:rsidRPr="00EE5888" w:rsidRDefault="00533323" w:rsidP="0059680C">
            <w:pPr>
              <w:contextualSpacing/>
              <w:jc w:val="center"/>
              <w:rPr>
                <w:rFonts w:ascii="Arial" w:hAnsi="Arial" w:cs="Arial"/>
                <w:sz w:val="18"/>
                <w:szCs w:val="18"/>
              </w:rPr>
            </w:pPr>
            <w:r>
              <w:rPr>
                <w:rFonts w:ascii="Arial" w:hAnsi="Arial" w:cs="Arial"/>
                <w:sz w:val="18"/>
                <w:szCs w:val="18"/>
              </w:rPr>
              <w:t>12,00</w:t>
            </w:r>
          </w:p>
        </w:tc>
        <w:tc>
          <w:tcPr>
            <w:tcW w:w="1441" w:type="dxa"/>
            <w:vAlign w:val="center"/>
          </w:tcPr>
          <w:p w14:paraId="761BEFB5" w14:textId="55A4DB3E"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28C7F043" w14:textId="1CD6434C"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1958F769" w14:textId="1F1CBC09"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05182C0C" w14:textId="6F0942DB"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0B5E84FB" w14:textId="656F31C7"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A10B276" w14:textId="77777777" w:rsidTr="0059680C">
        <w:trPr>
          <w:jc w:val="center"/>
        </w:trPr>
        <w:tc>
          <w:tcPr>
            <w:tcW w:w="879" w:type="dxa"/>
            <w:vAlign w:val="center"/>
          </w:tcPr>
          <w:p w14:paraId="609EB958" w14:textId="372BE692" w:rsidR="00533323" w:rsidRPr="00EE5888" w:rsidRDefault="00533323" w:rsidP="0059680C">
            <w:pPr>
              <w:contextualSpacing/>
              <w:jc w:val="center"/>
              <w:rPr>
                <w:rFonts w:ascii="Arial" w:hAnsi="Arial" w:cs="Arial"/>
                <w:sz w:val="18"/>
                <w:szCs w:val="18"/>
              </w:rPr>
            </w:pPr>
            <w:r>
              <w:rPr>
                <w:rFonts w:ascii="Arial" w:hAnsi="Arial" w:cs="Arial"/>
                <w:sz w:val="18"/>
                <w:szCs w:val="18"/>
              </w:rPr>
              <w:t>13,00</w:t>
            </w:r>
          </w:p>
        </w:tc>
        <w:tc>
          <w:tcPr>
            <w:tcW w:w="1441" w:type="dxa"/>
            <w:vAlign w:val="center"/>
          </w:tcPr>
          <w:p w14:paraId="44394E2B" w14:textId="307BCEF0"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6578A25B" w14:textId="2BCF6C2B"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5FF97BFC" w14:textId="2C6674C5"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01166737" w14:textId="5156ADB7"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53825556" w14:textId="6A24B1ED"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F66DF4D" w14:textId="77777777" w:rsidTr="0059680C">
        <w:trPr>
          <w:jc w:val="center"/>
        </w:trPr>
        <w:tc>
          <w:tcPr>
            <w:tcW w:w="879" w:type="dxa"/>
            <w:vAlign w:val="center"/>
          </w:tcPr>
          <w:p w14:paraId="2F72B55D" w14:textId="2A393938" w:rsidR="00533323" w:rsidRPr="00EE5888" w:rsidRDefault="00533323" w:rsidP="0059680C">
            <w:pPr>
              <w:contextualSpacing/>
              <w:jc w:val="center"/>
              <w:rPr>
                <w:rFonts w:ascii="Arial" w:hAnsi="Arial" w:cs="Arial"/>
                <w:sz w:val="18"/>
                <w:szCs w:val="18"/>
              </w:rPr>
            </w:pPr>
            <w:r>
              <w:rPr>
                <w:rFonts w:ascii="Arial" w:hAnsi="Arial" w:cs="Arial"/>
                <w:sz w:val="18"/>
                <w:szCs w:val="18"/>
              </w:rPr>
              <w:t>14,00</w:t>
            </w:r>
          </w:p>
        </w:tc>
        <w:tc>
          <w:tcPr>
            <w:tcW w:w="1441" w:type="dxa"/>
            <w:vAlign w:val="center"/>
          </w:tcPr>
          <w:p w14:paraId="5EA49018" w14:textId="30CF7BAC"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6A38C45B" w14:textId="46171B8B"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1ED1B685" w14:textId="719A78B0"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6E53CF86" w14:textId="05531D86"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204D4543" w14:textId="65EB7A07"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178D82DF" w14:textId="77777777" w:rsidTr="0059680C">
        <w:trPr>
          <w:jc w:val="center"/>
        </w:trPr>
        <w:tc>
          <w:tcPr>
            <w:tcW w:w="879" w:type="dxa"/>
            <w:vAlign w:val="center"/>
          </w:tcPr>
          <w:p w14:paraId="7A2A3EA1" w14:textId="7054EC70" w:rsidR="00533323" w:rsidRPr="00EE5888" w:rsidRDefault="00533323" w:rsidP="0059680C">
            <w:pPr>
              <w:contextualSpacing/>
              <w:jc w:val="center"/>
              <w:rPr>
                <w:rFonts w:ascii="Arial" w:hAnsi="Arial" w:cs="Arial"/>
                <w:sz w:val="18"/>
                <w:szCs w:val="18"/>
              </w:rPr>
            </w:pPr>
            <w:r>
              <w:rPr>
                <w:rFonts w:ascii="Arial" w:hAnsi="Arial" w:cs="Arial"/>
                <w:sz w:val="18"/>
                <w:szCs w:val="18"/>
              </w:rPr>
              <w:t>15,00</w:t>
            </w:r>
          </w:p>
        </w:tc>
        <w:tc>
          <w:tcPr>
            <w:tcW w:w="1441" w:type="dxa"/>
            <w:vAlign w:val="center"/>
          </w:tcPr>
          <w:p w14:paraId="41B1A963" w14:textId="22C8552B"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57BC2164" w14:textId="5C361793"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6759DEC7" w14:textId="4E14F0F2"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7DC4763E" w14:textId="60A06190"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74F935AF" w14:textId="2150A806"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r w:rsidR="00533323" w:rsidRPr="00AE1113" w14:paraId="48498A6E" w14:textId="77777777" w:rsidTr="0059680C">
        <w:trPr>
          <w:jc w:val="center"/>
        </w:trPr>
        <w:tc>
          <w:tcPr>
            <w:tcW w:w="879" w:type="dxa"/>
            <w:vAlign w:val="center"/>
          </w:tcPr>
          <w:p w14:paraId="59A33C73" w14:textId="04FF6F64" w:rsidR="00533323" w:rsidRPr="00EE5888" w:rsidRDefault="00533323" w:rsidP="0059680C">
            <w:pPr>
              <w:contextualSpacing/>
              <w:jc w:val="center"/>
              <w:rPr>
                <w:rFonts w:ascii="Arial" w:hAnsi="Arial" w:cs="Arial"/>
                <w:sz w:val="18"/>
                <w:szCs w:val="18"/>
              </w:rPr>
            </w:pPr>
            <w:r>
              <w:rPr>
                <w:rFonts w:ascii="Arial" w:hAnsi="Arial" w:cs="Arial"/>
                <w:sz w:val="18"/>
                <w:szCs w:val="18"/>
              </w:rPr>
              <w:t>16,00</w:t>
            </w:r>
          </w:p>
        </w:tc>
        <w:tc>
          <w:tcPr>
            <w:tcW w:w="1441" w:type="dxa"/>
            <w:vAlign w:val="center"/>
          </w:tcPr>
          <w:p w14:paraId="6652ECB4" w14:textId="7EABF52F" w:rsidR="00533323" w:rsidRPr="00EE5888" w:rsidRDefault="00533323" w:rsidP="0059680C">
            <w:pPr>
              <w:jc w:val="center"/>
              <w:rPr>
                <w:rFonts w:ascii="Arial" w:hAnsi="Arial" w:cs="Arial"/>
                <w:sz w:val="18"/>
                <w:szCs w:val="18"/>
              </w:rPr>
            </w:pPr>
            <w:r>
              <w:rPr>
                <w:rFonts w:ascii="Arial" w:hAnsi="Arial" w:cs="Arial"/>
                <w:sz w:val="18"/>
                <w:szCs w:val="18"/>
              </w:rPr>
              <w:t>&gt;50</w:t>
            </w:r>
          </w:p>
        </w:tc>
        <w:tc>
          <w:tcPr>
            <w:tcW w:w="1276" w:type="dxa"/>
            <w:vAlign w:val="center"/>
          </w:tcPr>
          <w:p w14:paraId="164FA8EF" w14:textId="38FBBEE5" w:rsidR="00533323" w:rsidRPr="00EE5888" w:rsidRDefault="00BE747F" w:rsidP="0059680C">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09108FC0" w14:textId="146C5B3E" w:rsidR="00533323" w:rsidRPr="005C26FC" w:rsidRDefault="00533323" w:rsidP="0059680C">
            <w:pPr>
              <w:jc w:val="center"/>
              <w:rPr>
                <w:rFonts w:ascii="Arial" w:hAnsi="Arial" w:cs="Arial"/>
                <w:sz w:val="18"/>
                <w:szCs w:val="18"/>
              </w:rPr>
            </w:pPr>
            <w:r w:rsidRPr="00354A3E">
              <w:rPr>
                <w:rFonts w:ascii="Arial" w:hAnsi="Arial" w:cs="Arial"/>
                <w:sz w:val="18"/>
                <w:szCs w:val="18"/>
              </w:rPr>
              <w:t>RS</w:t>
            </w:r>
            <w:r w:rsidR="00BE747F">
              <w:rPr>
                <w:rFonts w:ascii="Arial" w:hAnsi="Arial" w:cs="Arial"/>
                <w:sz w:val="18"/>
                <w:szCs w:val="18"/>
              </w:rPr>
              <w:t>*</w:t>
            </w:r>
          </w:p>
        </w:tc>
        <w:tc>
          <w:tcPr>
            <w:tcW w:w="1701" w:type="dxa"/>
            <w:vAlign w:val="center"/>
          </w:tcPr>
          <w:p w14:paraId="5B6771B2" w14:textId="03CBC0E2" w:rsidR="00533323" w:rsidRPr="005C26FC" w:rsidRDefault="002D631E" w:rsidP="0059680C">
            <w:pPr>
              <w:contextualSpacing/>
              <w:jc w:val="center"/>
              <w:rPr>
                <w:rFonts w:ascii="Arial" w:hAnsi="Arial" w:cs="Arial"/>
                <w:sz w:val="18"/>
                <w:szCs w:val="18"/>
              </w:rPr>
            </w:pPr>
            <w:r>
              <w:rPr>
                <w:rFonts w:ascii="Arial" w:hAnsi="Arial" w:cs="Arial"/>
                <w:sz w:val="18"/>
                <w:szCs w:val="18"/>
              </w:rPr>
              <w:t>3,50</w:t>
            </w:r>
          </w:p>
        </w:tc>
        <w:tc>
          <w:tcPr>
            <w:tcW w:w="1701" w:type="dxa"/>
            <w:vAlign w:val="center"/>
          </w:tcPr>
          <w:p w14:paraId="2A81954E" w14:textId="5CAB5FD6" w:rsidR="00533323" w:rsidRPr="005C26FC" w:rsidRDefault="00533323" w:rsidP="0059680C">
            <w:pPr>
              <w:contextualSpacing/>
              <w:jc w:val="center"/>
              <w:rPr>
                <w:rFonts w:ascii="Arial" w:hAnsi="Arial" w:cs="Arial"/>
                <w:sz w:val="18"/>
                <w:szCs w:val="18"/>
              </w:rPr>
            </w:pPr>
            <w:r w:rsidRPr="00354A3E">
              <w:rPr>
                <w:rFonts w:ascii="Arial" w:hAnsi="Arial" w:cs="Arial"/>
                <w:sz w:val="18"/>
                <w:szCs w:val="18"/>
              </w:rPr>
              <w:t>----</w:t>
            </w:r>
          </w:p>
        </w:tc>
      </w:tr>
    </w:tbl>
    <w:p w14:paraId="4E0BB38C" w14:textId="77777777" w:rsidR="002D631E" w:rsidRDefault="002D631E" w:rsidP="002D631E">
      <w:pPr>
        <w:pStyle w:val="Prrafodelista"/>
        <w:spacing w:line="240" w:lineRule="auto"/>
        <w:ind w:left="360"/>
        <w:rPr>
          <w:rFonts w:ascii="Arial" w:hAnsi="Arial" w:cs="Arial"/>
          <w:sz w:val="18"/>
          <w:szCs w:val="18"/>
        </w:rPr>
      </w:pPr>
      <w:r>
        <w:rPr>
          <w:rFonts w:ascii="Arial" w:hAnsi="Arial"/>
          <w:sz w:val="18"/>
        </w:rPr>
        <w:t>CL.- Arcilla de baja plasticidad (ligera)</w:t>
      </w:r>
      <w:r w:rsidRPr="005F6F38">
        <w:rPr>
          <w:rFonts w:ascii="Arial" w:hAnsi="Arial" w:cs="Arial"/>
          <w:sz w:val="18"/>
          <w:szCs w:val="18"/>
        </w:rPr>
        <w:tab/>
      </w:r>
    </w:p>
    <w:p w14:paraId="138162C8" w14:textId="77777777" w:rsidR="00BE747F" w:rsidRPr="005F6F38" w:rsidRDefault="00BE747F" w:rsidP="00BE747F">
      <w:pPr>
        <w:pStyle w:val="Prrafodelista"/>
        <w:spacing w:line="240" w:lineRule="auto"/>
        <w:ind w:left="360"/>
        <w:rPr>
          <w:rFonts w:ascii="Arial" w:hAnsi="Arial" w:cs="Arial"/>
          <w:sz w:val="18"/>
          <w:szCs w:val="18"/>
        </w:rPr>
      </w:pPr>
      <w:r w:rsidRPr="005F6F38">
        <w:rPr>
          <w:rFonts w:ascii="Arial" w:hAnsi="Arial" w:cs="Arial"/>
          <w:sz w:val="18"/>
          <w:szCs w:val="18"/>
        </w:rPr>
        <w:t>RS</w:t>
      </w:r>
      <w:r>
        <w:rPr>
          <w:rFonts w:ascii="Arial" w:hAnsi="Arial" w:cs="Arial"/>
          <w:sz w:val="18"/>
          <w:szCs w:val="18"/>
        </w:rPr>
        <w:t>*</w:t>
      </w:r>
      <w:r w:rsidRPr="005F6F38">
        <w:rPr>
          <w:rFonts w:ascii="Arial" w:hAnsi="Arial" w:cs="Arial"/>
          <w:sz w:val="18"/>
          <w:szCs w:val="18"/>
        </w:rPr>
        <w:t xml:space="preserve">. - Roca </w:t>
      </w:r>
      <w:r>
        <w:rPr>
          <w:rFonts w:ascii="Arial" w:hAnsi="Arial" w:cs="Arial"/>
          <w:sz w:val="18"/>
          <w:szCs w:val="18"/>
        </w:rPr>
        <w:t>s</w:t>
      </w:r>
      <w:r w:rsidRPr="005F6F38">
        <w:rPr>
          <w:rFonts w:ascii="Arial" w:hAnsi="Arial" w:cs="Arial"/>
          <w:sz w:val="18"/>
          <w:szCs w:val="18"/>
        </w:rPr>
        <w:t xml:space="preserve">edimentario tipo </w:t>
      </w:r>
      <w:proofErr w:type="spellStart"/>
      <w:r w:rsidRPr="005F6F38">
        <w:rPr>
          <w:rFonts w:ascii="Arial" w:hAnsi="Arial" w:cs="Arial"/>
          <w:sz w:val="18"/>
          <w:szCs w:val="18"/>
        </w:rPr>
        <w:t>lutita</w:t>
      </w:r>
      <w:proofErr w:type="spellEnd"/>
      <w:r w:rsidRPr="005F6F38">
        <w:rPr>
          <w:rFonts w:ascii="Arial" w:hAnsi="Arial" w:cs="Arial"/>
          <w:sz w:val="18"/>
          <w:szCs w:val="18"/>
        </w:rPr>
        <w:t xml:space="preserve"> </w:t>
      </w:r>
      <w:r>
        <w:rPr>
          <w:rFonts w:ascii="Arial" w:hAnsi="Arial" w:cs="Arial"/>
          <w:sz w:val="18"/>
          <w:szCs w:val="18"/>
        </w:rPr>
        <w:t xml:space="preserve">arcillosa a muy fracturada </w:t>
      </w:r>
      <w:proofErr w:type="spellStart"/>
      <w:r>
        <w:rPr>
          <w:rFonts w:ascii="Arial" w:hAnsi="Arial" w:cs="Arial"/>
          <w:sz w:val="18"/>
          <w:szCs w:val="18"/>
        </w:rPr>
        <w:t>intemperizada</w:t>
      </w:r>
      <w:proofErr w:type="spellEnd"/>
      <w:r>
        <w:rPr>
          <w:rFonts w:ascii="Arial" w:hAnsi="Arial" w:cs="Arial"/>
          <w:sz w:val="18"/>
          <w:szCs w:val="18"/>
        </w:rPr>
        <w:t xml:space="preserve">, considerada como blanda en base a las correlaciones técnicas el valor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xml:space="preserve">= 1 </w:t>
      </w:r>
      <w:proofErr w:type="spellStart"/>
      <w:r>
        <w:rPr>
          <w:rFonts w:ascii="Arial" w:hAnsi="Arial" w:cs="Arial"/>
          <w:sz w:val="18"/>
          <w:szCs w:val="18"/>
        </w:rPr>
        <w:t>Mpa</w:t>
      </w:r>
      <w:proofErr w:type="spellEnd"/>
      <w:r>
        <w:rPr>
          <w:rFonts w:ascii="Arial" w:hAnsi="Arial" w:cs="Arial"/>
          <w:sz w:val="18"/>
          <w:szCs w:val="18"/>
        </w:rPr>
        <w:t xml:space="preserve"> como mínimo valor de las tablas, por lo que consideramos un valor conservador de </w:t>
      </w:r>
      <w:proofErr w:type="spellStart"/>
      <w:r>
        <w:rPr>
          <w:rFonts w:ascii="Arial" w:hAnsi="Arial" w:cs="Arial"/>
          <w:sz w:val="18"/>
          <w:szCs w:val="18"/>
        </w:rPr>
        <w:t>q</w:t>
      </w:r>
      <w:r>
        <w:rPr>
          <w:rFonts w:ascii="Arial" w:hAnsi="Arial" w:cs="Arial"/>
          <w:sz w:val="18"/>
          <w:szCs w:val="18"/>
          <w:vertAlign w:val="subscript"/>
        </w:rPr>
        <w:t>u</w:t>
      </w:r>
      <w:proofErr w:type="spellEnd"/>
      <w:r>
        <w:rPr>
          <w:rFonts w:ascii="Arial" w:hAnsi="Arial" w:cs="Arial"/>
          <w:sz w:val="18"/>
          <w:szCs w:val="18"/>
        </w:rPr>
        <w:t>= 7,50 kg/cm</w:t>
      </w:r>
      <w:r>
        <w:rPr>
          <w:rFonts w:ascii="Arial" w:hAnsi="Arial" w:cs="Arial"/>
          <w:sz w:val="18"/>
          <w:szCs w:val="18"/>
          <w:vertAlign w:val="superscript"/>
        </w:rPr>
        <w:t>2</w:t>
      </w:r>
      <w:r>
        <w:rPr>
          <w:rFonts w:ascii="Arial" w:hAnsi="Arial" w:cs="Arial"/>
          <w:sz w:val="18"/>
          <w:szCs w:val="18"/>
        </w:rPr>
        <w:t xml:space="preserve"> y Cu = 3,00 y 3,5 kg/cm</w:t>
      </w:r>
      <w:r>
        <w:rPr>
          <w:rFonts w:ascii="Arial" w:hAnsi="Arial" w:cs="Arial"/>
          <w:sz w:val="18"/>
          <w:szCs w:val="18"/>
          <w:vertAlign w:val="superscript"/>
        </w:rPr>
        <w:t>2</w:t>
      </w:r>
      <w:r>
        <w:rPr>
          <w:rFonts w:ascii="Arial" w:hAnsi="Arial" w:cs="Arial"/>
          <w:sz w:val="18"/>
          <w:szCs w:val="18"/>
        </w:rPr>
        <w:t>.</w:t>
      </w:r>
    </w:p>
    <w:p w14:paraId="2E9AC66B" w14:textId="77777777" w:rsidR="00533323" w:rsidRDefault="00533323" w:rsidP="00E61BED">
      <w:pPr>
        <w:pStyle w:val="Prrafodelista"/>
        <w:spacing w:line="240" w:lineRule="auto"/>
        <w:ind w:left="360"/>
        <w:jc w:val="center"/>
        <w:rPr>
          <w:rFonts w:ascii="Arial" w:hAnsi="Arial" w:cs="Arial"/>
          <w:b/>
        </w:rPr>
      </w:pPr>
    </w:p>
    <w:p w14:paraId="02BAC015" w14:textId="77777777" w:rsidR="00533323" w:rsidRDefault="00533323" w:rsidP="00E61BED">
      <w:pPr>
        <w:pStyle w:val="Prrafodelista"/>
        <w:spacing w:line="240" w:lineRule="auto"/>
        <w:ind w:left="360"/>
        <w:jc w:val="center"/>
        <w:rPr>
          <w:rFonts w:ascii="Arial" w:hAnsi="Arial" w:cs="Arial"/>
          <w:b/>
        </w:rPr>
      </w:pPr>
    </w:p>
    <w:p w14:paraId="51678480" w14:textId="77777777" w:rsidR="00533323" w:rsidRDefault="00533323" w:rsidP="00E61BED">
      <w:pPr>
        <w:pStyle w:val="Prrafodelista"/>
        <w:spacing w:line="240" w:lineRule="auto"/>
        <w:ind w:left="360"/>
        <w:jc w:val="center"/>
        <w:rPr>
          <w:rFonts w:ascii="Arial" w:hAnsi="Arial" w:cs="Arial"/>
          <w:b/>
        </w:rPr>
      </w:pPr>
    </w:p>
    <w:p w14:paraId="0B52F60D" w14:textId="77777777" w:rsidR="00533323" w:rsidRDefault="00533323" w:rsidP="00E61BED">
      <w:pPr>
        <w:pStyle w:val="Prrafodelista"/>
        <w:spacing w:line="240" w:lineRule="auto"/>
        <w:ind w:left="360"/>
        <w:jc w:val="center"/>
        <w:rPr>
          <w:rFonts w:ascii="Arial" w:hAnsi="Arial" w:cs="Arial"/>
          <w:b/>
        </w:rPr>
      </w:pPr>
    </w:p>
    <w:p w14:paraId="08B60926" w14:textId="77777777" w:rsidR="00533323" w:rsidRDefault="00533323" w:rsidP="00E61BED">
      <w:pPr>
        <w:pStyle w:val="Prrafodelista"/>
        <w:spacing w:line="240" w:lineRule="auto"/>
        <w:ind w:left="360"/>
        <w:jc w:val="center"/>
        <w:rPr>
          <w:rFonts w:ascii="Arial" w:hAnsi="Arial" w:cs="Arial"/>
          <w:b/>
        </w:rPr>
      </w:pPr>
    </w:p>
    <w:p w14:paraId="4A89A1AA" w14:textId="77777777" w:rsidR="00533323" w:rsidRDefault="00533323" w:rsidP="00E61BED">
      <w:pPr>
        <w:pStyle w:val="Prrafodelista"/>
        <w:spacing w:line="240" w:lineRule="auto"/>
        <w:ind w:left="360"/>
        <w:jc w:val="center"/>
        <w:rPr>
          <w:rFonts w:ascii="Arial" w:hAnsi="Arial" w:cs="Arial"/>
          <w:b/>
        </w:rPr>
      </w:pPr>
    </w:p>
    <w:p w14:paraId="1D0BCCB4" w14:textId="77777777" w:rsidR="00533323" w:rsidRDefault="00533323" w:rsidP="00E61BED">
      <w:pPr>
        <w:pStyle w:val="Prrafodelista"/>
        <w:spacing w:line="240" w:lineRule="auto"/>
        <w:ind w:left="360"/>
        <w:jc w:val="center"/>
        <w:rPr>
          <w:rFonts w:ascii="Arial" w:hAnsi="Arial" w:cs="Arial"/>
          <w:b/>
        </w:rPr>
      </w:pPr>
    </w:p>
    <w:p w14:paraId="68B8D5FA" w14:textId="77777777" w:rsidR="00533323" w:rsidRDefault="00533323" w:rsidP="00E61BED">
      <w:pPr>
        <w:pStyle w:val="Prrafodelista"/>
        <w:spacing w:line="240" w:lineRule="auto"/>
        <w:ind w:left="360"/>
        <w:jc w:val="center"/>
        <w:rPr>
          <w:rFonts w:ascii="Arial" w:hAnsi="Arial" w:cs="Arial"/>
          <w:b/>
        </w:rPr>
      </w:pPr>
    </w:p>
    <w:p w14:paraId="67AA341E" w14:textId="67C46114" w:rsidR="00E61BED" w:rsidRPr="009A5E6D" w:rsidRDefault="00E61BED" w:rsidP="00380BFE">
      <w:pPr>
        <w:pStyle w:val="Prrafodelista"/>
        <w:spacing w:line="240" w:lineRule="auto"/>
        <w:ind w:left="357"/>
        <w:jc w:val="center"/>
        <w:rPr>
          <w:rFonts w:ascii="Arial" w:hAnsi="Arial" w:cs="Arial"/>
          <w:b/>
        </w:rPr>
      </w:pPr>
      <w:r>
        <w:rPr>
          <w:rFonts w:ascii="Arial" w:hAnsi="Arial" w:cs="Arial"/>
          <w:b/>
        </w:rPr>
        <w:lastRenderedPageBreak/>
        <w:t>PMR-05</w:t>
      </w:r>
    </w:p>
    <w:p w14:paraId="56ED462E" w14:textId="264C25B2" w:rsidR="00E61BED" w:rsidRDefault="00E61BED" w:rsidP="00380BFE">
      <w:pPr>
        <w:pStyle w:val="Prrafodelista"/>
        <w:spacing w:line="240" w:lineRule="auto"/>
        <w:ind w:left="357"/>
        <w:jc w:val="center"/>
        <w:rPr>
          <w:rFonts w:ascii="Arial" w:hAnsi="Arial" w:cs="Arial"/>
          <w:b/>
        </w:rPr>
      </w:pPr>
      <w:r w:rsidRPr="00E61BED">
        <w:rPr>
          <w:rFonts w:ascii="Arial" w:hAnsi="Arial" w:cs="Arial"/>
          <w:lang w:val="en-US"/>
        </w:rPr>
        <w:t>14 R      405435; 3026788</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533323" w:rsidRPr="00AE1113" w14:paraId="07E11944" w14:textId="77777777" w:rsidTr="008F7A79">
        <w:trPr>
          <w:jc w:val="center"/>
        </w:trPr>
        <w:tc>
          <w:tcPr>
            <w:tcW w:w="879" w:type="dxa"/>
            <w:vAlign w:val="center"/>
          </w:tcPr>
          <w:p w14:paraId="38D84C3A"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Prof.</w:t>
            </w:r>
          </w:p>
          <w:p w14:paraId="5CF12137"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(m)</w:t>
            </w:r>
          </w:p>
        </w:tc>
        <w:tc>
          <w:tcPr>
            <w:tcW w:w="1441" w:type="dxa"/>
            <w:vAlign w:val="center"/>
          </w:tcPr>
          <w:p w14:paraId="29941426"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sz w:val="18"/>
                <w:szCs w:val="18"/>
              </w:rPr>
              <w:t>)</w:t>
            </w:r>
          </w:p>
        </w:tc>
        <w:tc>
          <w:tcPr>
            <w:tcW w:w="1276" w:type="dxa"/>
            <w:vAlign w:val="center"/>
          </w:tcPr>
          <w:p w14:paraId="30D5AF20"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i/>
                <w:sz w:val="18"/>
                <w:szCs w:val="18"/>
                <w:vertAlign w:val="subscript"/>
              </w:rPr>
              <w:t>60</w:t>
            </w:r>
            <w:r w:rsidRPr="00354A3E">
              <w:rPr>
                <w:rFonts w:ascii="Arial" w:hAnsi="Arial" w:cs="Arial"/>
                <w:sz w:val="18"/>
                <w:szCs w:val="18"/>
              </w:rPr>
              <w:t>)</w:t>
            </w:r>
          </w:p>
        </w:tc>
        <w:tc>
          <w:tcPr>
            <w:tcW w:w="1560" w:type="dxa"/>
            <w:vAlign w:val="center"/>
          </w:tcPr>
          <w:p w14:paraId="10AC36BE"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Clasificación del suelo (SUCS)</w:t>
            </w:r>
          </w:p>
        </w:tc>
        <w:tc>
          <w:tcPr>
            <w:tcW w:w="1701" w:type="dxa"/>
            <w:vAlign w:val="center"/>
          </w:tcPr>
          <w:p w14:paraId="39BCE1E1" w14:textId="77777777" w:rsidR="00533323" w:rsidRPr="00354A3E" w:rsidRDefault="00533323" w:rsidP="008F7A79">
            <w:pPr>
              <w:contextualSpacing/>
              <w:jc w:val="center"/>
              <w:rPr>
                <w:rFonts w:ascii="Arial" w:hAnsi="Arial" w:cs="Arial"/>
                <w:sz w:val="18"/>
                <w:szCs w:val="18"/>
              </w:rPr>
            </w:pPr>
            <w:r w:rsidRPr="00354A3E">
              <w:rPr>
                <w:rFonts w:ascii="Arial" w:hAnsi="Arial"/>
                <w:sz w:val="18"/>
              </w:rPr>
              <w:t>Cohesión ultima (kg/cm²)</w:t>
            </w:r>
          </w:p>
        </w:tc>
        <w:tc>
          <w:tcPr>
            <w:tcW w:w="1701" w:type="dxa"/>
            <w:vAlign w:val="center"/>
          </w:tcPr>
          <w:p w14:paraId="1E3239D3" w14:textId="77777777" w:rsidR="00533323" w:rsidRPr="00354A3E" w:rsidRDefault="00533323" w:rsidP="008F7A79">
            <w:pPr>
              <w:contextualSpacing/>
              <w:jc w:val="center"/>
              <w:rPr>
                <w:rFonts w:ascii="Arial" w:hAnsi="Arial" w:cs="Arial"/>
                <w:sz w:val="18"/>
                <w:szCs w:val="18"/>
              </w:rPr>
            </w:pPr>
            <w:r w:rsidRPr="00354A3E">
              <w:rPr>
                <w:rFonts w:ascii="Arial" w:hAnsi="Arial" w:cs="Arial"/>
                <w:sz w:val="18"/>
                <w:szCs w:val="18"/>
              </w:rPr>
              <w:t>Angulo de fricción interna (Φ)</w:t>
            </w:r>
          </w:p>
        </w:tc>
      </w:tr>
      <w:tr w:rsidR="002D631E" w:rsidRPr="00AE1113" w14:paraId="3EEA6981" w14:textId="77777777" w:rsidTr="008F7A79">
        <w:trPr>
          <w:jc w:val="center"/>
        </w:trPr>
        <w:tc>
          <w:tcPr>
            <w:tcW w:w="879" w:type="dxa"/>
            <w:vAlign w:val="center"/>
          </w:tcPr>
          <w:p w14:paraId="6192EF5D"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1,00</w:t>
            </w:r>
          </w:p>
        </w:tc>
        <w:tc>
          <w:tcPr>
            <w:tcW w:w="1441" w:type="dxa"/>
            <w:vAlign w:val="center"/>
          </w:tcPr>
          <w:p w14:paraId="5CF59C53" w14:textId="19041F25" w:rsidR="002D631E" w:rsidRPr="00354A3E" w:rsidRDefault="002D631E" w:rsidP="008F7A79">
            <w:pPr>
              <w:jc w:val="center"/>
              <w:rPr>
                <w:rFonts w:ascii="Arial" w:hAnsi="Arial" w:cs="Arial"/>
                <w:sz w:val="18"/>
                <w:szCs w:val="18"/>
              </w:rPr>
            </w:pPr>
            <w:r>
              <w:rPr>
                <w:rFonts w:ascii="Arial" w:hAnsi="Arial" w:cs="Arial"/>
                <w:sz w:val="18"/>
                <w:szCs w:val="18"/>
              </w:rPr>
              <w:t>25</w:t>
            </w:r>
          </w:p>
        </w:tc>
        <w:tc>
          <w:tcPr>
            <w:tcW w:w="1276" w:type="dxa"/>
            <w:vAlign w:val="center"/>
          </w:tcPr>
          <w:p w14:paraId="557AF850" w14:textId="13DC758C" w:rsidR="002D631E" w:rsidRPr="00354A3E" w:rsidRDefault="002D631E" w:rsidP="008F7A79">
            <w:pPr>
              <w:contextualSpacing/>
              <w:jc w:val="center"/>
              <w:rPr>
                <w:rFonts w:ascii="Arial" w:hAnsi="Arial" w:cs="Arial"/>
                <w:sz w:val="18"/>
                <w:szCs w:val="18"/>
              </w:rPr>
            </w:pPr>
            <w:r>
              <w:rPr>
                <w:rFonts w:ascii="Arial" w:hAnsi="Arial" w:cs="Arial"/>
                <w:sz w:val="18"/>
                <w:szCs w:val="18"/>
              </w:rPr>
              <w:t>19</w:t>
            </w:r>
          </w:p>
        </w:tc>
        <w:tc>
          <w:tcPr>
            <w:tcW w:w="1560" w:type="dxa"/>
            <w:vAlign w:val="center"/>
          </w:tcPr>
          <w:p w14:paraId="6994FEEF" w14:textId="22341061"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140509EB" w14:textId="2E88F28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205A2FD9" w14:textId="7717DBD3" w:rsidR="002D631E" w:rsidRPr="00354A3E" w:rsidRDefault="001246AA" w:rsidP="008F7A79">
            <w:pPr>
              <w:contextualSpacing/>
              <w:jc w:val="center"/>
              <w:rPr>
                <w:rFonts w:ascii="Arial" w:hAnsi="Arial" w:cs="Arial"/>
                <w:sz w:val="18"/>
                <w:szCs w:val="18"/>
              </w:rPr>
            </w:pPr>
            <w:r>
              <w:rPr>
                <w:rFonts w:ascii="Arial" w:hAnsi="Arial" w:cs="Arial"/>
                <w:sz w:val="18"/>
                <w:szCs w:val="18"/>
              </w:rPr>
              <w:t>28</w:t>
            </w:r>
            <w:r w:rsidR="002D631E">
              <w:rPr>
                <w:rFonts w:ascii="Arial" w:hAnsi="Arial" w:cs="Arial"/>
                <w:sz w:val="18"/>
                <w:szCs w:val="18"/>
              </w:rPr>
              <w:t>°</w:t>
            </w:r>
          </w:p>
        </w:tc>
      </w:tr>
      <w:tr w:rsidR="002D631E" w:rsidRPr="00AE1113" w14:paraId="4892F3E6" w14:textId="77777777" w:rsidTr="008F7A79">
        <w:trPr>
          <w:jc w:val="center"/>
        </w:trPr>
        <w:tc>
          <w:tcPr>
            <w:tcW w:w="879" w:type="dxa"/>
            <w:vAlign w:val="center"/>
          </w:tcPr>
          <w:p w14:paraId="41DE5341"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2,00</w:t>
            </w:r>
          </w:p>
        </w:tc>
        <w:tc>
          <w:tcPr>
            <w:tcW w:w="1441" w:type="dxa"/>
            <w:vAlign w:val="center"/>
          </w:tcPr>
          <w:p w14:paraId="092CB2D8" w14:textId="716DDA28" w:rsidR="002D631E" w:rsidRPr="00354A3E" w:rsidRDefault="002D631E" w:rsidP="008F7A79">
            <w:pPr>
              <w:jc w:val="center"/>
              <w:rPr>
                <w:rFonts w:ascii="Arial" w:hAnsi="Arial" w:cs="Arial"/>
                <w:sz w:val="18"/>
                <w:szCs w:val="18"/>
              </w:rPr>
            </w:pPr>
            <w:r>
              <w:rPr>
                <w:rFonts w:ascii="Arial" w:hAnsi="Arial" w:cs="Arial"/>
                <w:sz w:val="18"/>
                <w:szCs w:val="18"/>
              </w:rPr>
              <w:t>19</w:t>
            </w:r>
          </w:p>
        </w:tc>
        <w:tc>
          <w:tcPr>
            <w:tcW w:w="1276" w:type="dxa"/>
            <w:vAlign w:val="center"/>
          </w:tcPr>
          <w:p w14:paraId="12D5ADDC" w14:textId="0B962FF0" w:rsidR="002D631E" w:rsidRPr="00354A3E" w:rsidRDefault="002D631E" w:rsidP="008F7A79">
            <w:pPr>
              <w:contextualSpacing/>
              <w:jc w:val="center"/>
              <w:rPr>
                <w:rFonts w:ascii="Arial" w:hAnsi="Arial" w:cs="Arial"/>
                <w:sz w:val="18"/>
                <w:szCs w:val="18"/>
              </w:rPr>
            </w:pPr>
            <w:r>
              <w:rPr>
                <w:rFonts w:ascii="Arial" w:hAnsi="Arial" w:cs="Arial"/>
                <w:sz w:val="18"/>
                <w:szCs w:val="18"/>
              </w:rPr>
              <w:t>14</w:t>
            </w:r>
          </w:p>
        </w:tc>
        <w:tc>
          <w:tcPr>
            <w:tcW w:w="1560" w:type="dxa"/>
            <w:vAlign w:val="center"/>
          </w:tcPr>
          <w:p w14:paraId="2A7B9CE7" w14:textId="728B1BD8"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633F046F" w14:textId="56CCF930"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039A1136" w14:textId="7DC2B5E4" w:rsidR="002D631E" w:rsidRPr="00354A3E" w:rsidRDefault="001246AA" w:rsidP="008F7A79">
            <w:pPr>
              <w:contextualSpacing/>
              <w:jc w:val="center"/>
              <w:rPr>
                <w:rFonts w:ascii="Arial" w:hAnsi="Arial" w:cs="Arial"/>
                <w:sz w:val="18"/>
                <w:szCs w:val="18"/>
              </w:rPr>
            </w:pPr>
            <w:r>
              <w:rPr>
                <w:rFonts w:ascii="Arial" w:hAnsi="Arial" w:cs="Arial"/>
                <w:sz w:val="18"/>
                <w:szCs w:val="18"/>
              </w:rPr>
              <w:t>28</w:t>
            </w:r>
            <w:r w:rsidR="002D631E">
              <w:rPr>
                <w:rFonts w:ascii="Arial" w:hAnsi="Arial" w:cs="Arial"/>
                <w:sz w:val="18"/>
                <w:szCs w:val="18"/>
              </w:rPr>
              <w:t>°</w:t>
            </w:r>
          </w:p>
        </w:tc>
      </w:tr>
      <w:tr w:rsidR="002D631E" w:rsidRPr="00AE1113" w14:paraId="0F668593" w14:textId="77777777" w:rsidTr="008F7A79">
        <w:trPr>
          <w:jc w:val="center"/>
        </w:trPr>
        <w:tc>
          <w:tcPr>
            <w:tcW w:w="879" w:type="dxa"/>
            <w:vAlign w:val="center"/>
          </w:tcPr>
          <w:p w14:paraId="48A389A2"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3,00</w:t>
            </w:r>
          </w:p>
        </w:tc>
        <w:tc>
          <w:tcPr>
            <w:tcW w:w="1441" w:type="dxa"/>
            <w:vAlign w:val="center"/>
          </w:tcPr>
          <w:p w14:paraId="44E3E5D7" w14:textId="7A5F98D8" w:rsidR="002D631E" w:rsidRPr="00354A3E" w:rsidRDefault="002D631E" w:rsidP="008F7A79">
            <w:pPr>
              <w:jc w:val="center"/>
              <w:rPr>
                <w:rFonts w:ascii="Arial" w:hAnsi="Arial" w:cs="Arial"/>
                <w:sz w:val="18"/>
                <w:szCs w:val="18"/>
              </w:rPr>
            </w:pPr>
            <w:r>
              <w:rPr>
                <w:rFonts w:ascii="Arial" w:hAnsi="Arial" w:cs="Arial"/>
                <w:sz w:val="18"/>
                <w:szCs w:val="18"/>
              </w:rPr>
              <w:t>20</w:t>
            </w:r>
          </w:p>
        </w:tc>
        <w:tc>
          <w:tcPr>
            <w:tcW w:w="1276" w:type="dxa"/>
            <w:vAlign w:val="center"/>
          </w:tcPr>
          <w:p w14:paraId="75F548B6" w14:textId="1BB9C6E2" w:rsidR="002D631E" w:rsidRPr="00354A3E" w:rsidRDefault="002D631E" w:rsidP="008F7A79">
            <w:pPr>
              <w:contextualSpacing/>
              <w:jc w:val="center"/>
              <w:rPr>
                <w:rFonts w:ascii="Arial" w:hAnsi="Arial" w:cs="Arial"/>
                <w:sz w:val="18"/>
                <w:szCs w:val="18"/>
              </w:rPr>
            </w:pPr>
            <w:r>
              <w:rPr>
                <w:rFonts w:ascii="Arial" w:hAnsi="Arial" w:cs="Arial"/>
                <w:sz w:val="18"/>
                <w:szCs w:val="18"/>
              </w:rPr>
              <w:t>15</w:t>
            </w:r>
          </w:p>
        </w:tc>
        <w:tc>
          <w:tcPr>
            <w:tcW w:w="1560" w:type="dxa"/>
            <w:vAlign w:val="center"/>
          </w:tcPr>
          <w:p w14:paraId="5DF365A0" w14:textId="5DB8244E"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5D8EA089" w14:textId="10807F9B"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43B199CF" w14:textId="7D31BF26"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7D1E8F78" w14:textId="77777777" w:rsidTr="008F7A79">
        <w:trPr>
          <w:jc w:val="center"/>
        </w:trPr>
        <w:tc>
          <w:tcPr>
            <w:tcW w:w="879" w:type="dxa"/>
            <w:vAlign w:val="center"/>
          </w:tcPr>
          <w:p w14:paraId="6B1F170A"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4,00</w:t>
            </w:r>
          </w:p>
        </w:tc>
        <w:tc>
          <w:tcPr>
            <w:tcW w:w="1441" w:type="dxa"/>
            <w:vAlign w:val="center"/>
          </w:tcPr>
          <w:p w14:paraId="22C3D525" w14:textId="3EE33C72" w:rsidR="002D631E" w:rsidRPr="00354A3E" w:rsidRDefault="002D631E" w:rsidP="008F7A79">
            <w:pPr>
              <w:jc w:val="center"/>
              <w:rPr>
                <w:rFonts w:ascii="Arial" w:hAnsi="Arial" w:cs="Arial"/>
                <w:sz w:val="18"/>
                <w:szCs w:val="18"/>
              </w:rPr>
            </w:pPr>
            <w:r>
              <w:rPr>
                <w:rFonts w:ascii="Arial" w:hAnsi="Arial" w:cs="Arial"/>
                <w:sz w:val="18"/>
                <w:szCs w:val="18"/>
              </w:rPr>
              <w:t>24</w:t>
            </w:r>
          </w:p>
        </w:tc>
        <w:tc>
          <w:tcPr>
            <w:tcW w:w="1276" w:type="dxa"/>
            <w:vAlign w:val="center"/>
          </w:tcPr>
          <w:p w14:paraId="4DD49F51" w14:textId="410F8486" w:rsidR="002D631E" w:rsidRPr="00354A3E" w:rsidRDefault="002D631E" w:rsidP="008F7A79">
            <w:pPr>
              <w:contextualSpacing/>
              <w:jc w:val="center"/>
              <w:rPr>
                <w:rFonts w:ascii="Arial" w:hAnsi="Arial" w:cs="Arial"/>
                <w:sz w:val="18"/>
                <w:szCs w:val="18"/>
              </w:rPr>
            </w:pPr>
            <w:r>
              <w:rPr>
                <w:rFonts w:ascii="Arial" w:hAnsi="Arial" w:cs="Arial"/>
                <w:sz w:val="18"/>
                <w:szCs w:val="18"/>
              </w:rPr>
              <w:t>18</w:t>
            </w:r>
          </w:p>
        </w:tc>
        <w:tc>
          <w:tcPr>
            <w:tcW w:w="1560" w:type="dxa"/>
            <w:vAlign w:val="center"/>
          </w:tcPr>
          <w:p w14:paraId="70F0CD13" w14:textId="7C55A178"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60F84C42" w14:textId="2CAC16A1"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309271A5" w14:textId="0B5F220E"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0A524F8F" w14:textId="77777777" w:rsidTr="008F7A79">
        <w:trPr>
          <w:jc w:val="center"/>
        </w:trPr>
        <w:tc>
          <w:tcPr>
            <w:tcW w:w="879" w:type="dxa"/>
            <w:vAlign w:val="center"/>
          </w:tcPr>
          <w:p w14:paraId="1872E835"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5,00</w:t>
            </w:r>
          </w:p>
        </w:tc>
        <w:tc>
          <w:tcPr>
            <w:tcW w:w="1441" w:type="dxa"/>
            <w:vAlign w:val="center"/>
          </w:tcPr>
          <w:p w14:paraId="0B42E53E"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2061208A" w14:textId="7838A13D" w:rsidR="002D631E" w:rsidRPr="00354A3E" w:rsidRDefault="002D631E"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492A1DA2" w14:textId="7C207053"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6FBF9EF9" w14:textId="60ECF69A"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2542AF78" w14:textId="516DB03F"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355F26EF" w14:textId="77777777" w:rsidTr="008F7A79">
        <w:trPr>
          <w:jc w:val="center"/>
        </w:trPr>
        <w:tc>
          <w:tcPr>
            <w:tcW w:w="879" w:type="dxa"/>
            <w:vAlign w:val="center"/>
          </w:tcPr>
          <w:p w14:paraId="12C2E6EF"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5A222B53"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6BE4FA73" w14:textId="7A895CC1" w:rsidR="002D631E" w:rsidRPr="00354A3E" w:rsidRDefault="002D631E"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4A68EBD0" w14:textId="03822A8D"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362B62E7" w14:textId="7DBD6329"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397E17AD" w14:textId="2124FFA7"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246C8976" w14:textId="77777777" w:rsidTr="008F7A79">
        <w:trPr>
          <w:jc w:val="center"/>
        </w:trPr>
        <w:tc>
          <w:tcPr>
            <w:tcW w:w="879" w:type="dxa"/>
            <w:vAlign w:val="center"/>
          </w:tcPr>
          <w:p w14:paraId="1E65658F"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32F5E469"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1E48523C" w14:textId="270F2D4F" w:rsidR="002D631E" w:rsidRPr="00354A3E" w:rsidRDefault="002D631E"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57878337" w14:textId="33A70338"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04C1B066" w14:textId="6592075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1598DD3F" w14:textId="4125644F"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60A25C51" w14:textId="77777777" w:rsidTr="008F7A79">
        <w:trPr>
          <w:jc w:val="center"/>
        </w:trPr>
        <w:tc>
          <w:tcPr>
            <w:tcW w:w="879" w:type="dxa"/>
            <w:vAlign w:val="center"/>
          </w:tcPr>
          <w:p w14:paraId="518C7977"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151CBC46"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A6F8E71" w14:textId="43F54959"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4B843B0" w14:textId="29334453"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5C09B172" w14:textId="649B7CF4"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7AE93BA6" w14:textId="7530C383"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bl>
    <w:p w14:paraId="62D9B363" w14:textId="18374DD0" w:rsidR="002D631E" w:rsidRDefault="002D631E" w:rsidP="002D631E">
      <w:pPr>
        <w:spacing w:after="0" w:line="240" w:lineRule="auto"/>
        <w:contextualSpacing/>
        <w:jc w:val="both"/>
        <w:rPr>
          <w:rFonts w:ascii="Arial" w:hAnsi="Arial"/>
          <w:sz w:val="18"/>
        </w:rPr>
      </w:pPr>
      <w:r>
        <w:rPr>
          <w:rFonts w:ascii="Arial" w:hAnsi="Arial"/>
          <w:sz w:val="18"/>
        </w:rPr>
        <w:t xml:space="preserve">       CL.- Arcilla de baja plasticidad (ligera) con arena    </w:t>
      </w:r>
      <w:r w:rsidRPr="002D631E">
        <w:rPr>
          <w:rFonts w:ascii="Arial" w:hAnsi="Arial"/>
          <w:sz w:val="18"/>
        </w:rPr>
        <w:t xml:space="preserve">SM.- Arena limosa  </w:t>
      </w:r>
    </w:p>
    <w:p w14:paraId="623C1CAA" w14:textId="77777777" w:rsidR="002D631E" w:rsidRPr="002D631E" w:rsidRDefault="002D631E" w:rsidP="002D631E">
      <w:pPr>
        <w:spacing w:after="0" w:line="240" w:lineRule="auto"/>
        <w:contextualSpacing/>
        <w:jc w:val="both"/>
        <w:rPr>
          <w:rFonts w:ascii="Arial" w:hAnsi="Arial"/>
          <w:sz w:val="18"/>
        </w:rPr>
      </w:pPr>
    </w:p>
    <w:p w14:paraId="22A240CA" w14:textId="0EECF150" w:rsidR="00E61BED" w:rsidRPr="009A5E6D" w:rsidRDefault="00E61BED" w:rsidP="00380BFE">
      <w:pPr>
        <w:pStyle w:val="Prrafodelista"/>
        <w:spacing w:line="240" w:lineRule="auto"/>
        <w:ind w:left="357"/>
        <w:jc w:val="center"/>
        <w:rPr>
          <w:rFonts w:ascii="Arial" w:hAnsi="Arial" w:cs="Arial"/>
          <w:b/>
        </w:rPr>
      </w:pPr>
      <w:r>
        <w:rPr>
          <w:rFonts w:ascii="Arial" w:hAnsi="Arial" w:cs="Arial"/>
          <w:b/>
        </w:rPr>
        <w:t>PMR-06</w:t>
      </w:r>
    </w:p>
    <w:p w14:paraId="7D4EF18C" w14:textId="063D0B8A" w:rsidR="00643B49" w:rsidRDefault="00E61BED" w:rsidP="00380BFE">
      <w:pPr>
        <w:pStyle w:val="Prrafodelista"/>
        <w:spacing w:line="240" w:lineRule="auto"/>
        <w:ind w:left="357"/>
        <w:jc w:val="center"/>
        <w:rPr>
          <w:rFonts w:ascii="Arial" w:hAnsi="Arial" w:cs="Arial"/>
          <w:b/>
        </w:rPr>
      </w:pPr>
      <w:r w:rsidRPr="002D631E">
        <w:rPr>
          <w:rFonts w:ascii="Arial" w:hAnsi="Arial" w:cs="Arial"/>
        </w:rPr>
        <w:t>14 R      405426; 3026804</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3E623F" w:rsidRPr="00AE1113" w14:paraId="5351441A" w14:textId="77777777" w:rsidTr="008F7A79">
        <w:trPr>
          <w:jc w:val="center"/>
        </w:trPr>
        <w:tc>
          <w:tcPr>
            <w:tcW w:w="879" w:type="dxa"/>
            <w:vAlign w:val="center"/>
          </w:tcPr>
          <w:p w14:paraId="552691EE"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Prof.</w:t>
            </w:r>
          </w:p>
          <w:p w14:paraId="43B93E90"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(m)</w:t>
            </w:r>
          </w:p>
        </w:tc>
        <w:tc>
          <w:tcPr>
            <w:tcW w:w="1441" w:type="dxa"/>
            <w:vAlign w:val="center"/>
          </w:tcPr>
          <w:p w14:paraId="34A1F1C1"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sz w:val="18"/>
                <w:szCs w:val="18"/>
              </w:rPr>
              <w:t>)</w:t>
            </w:r>
          </w:p>
        </w:tc>
        <w:tc>
          <w:tcPr>
            <w:tcW w:w="1276" w:type="dxa"/>
            <w:vAlign w:val="center"/>
          </w:tcPr>
          <w:p w14:paraId="43C451FA"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i/>
                <w:sz w:val="18"/>
                <w:szCs w:val="18"/>
                <w:vertAlign w:val="subscript"/>
              </w:rPr>
              <w:t>60</w:t>
            </w:r>
            <w:r w:rsidRPr="00354A3E">
              <w:rPr>
                <w:rFonts w:ascii="Arial" w:hAnsi="Arial" w:cs="Arial"/>
                <w:sz w:val="18"/>
                <w:szCs w:val="18"/>
              </w:rPr>
              <w:t>)</w:t>
            </w:r>
          </w:p>
        </w:tc>
        <w:tc>
          <w:tcPr>
            <w:tcW w:w="1560" w:type="dxa"/>
            <w:vAlign w:val="center"/>
          </w:tcPr>
          <w:p w14:paraId="5D89CDFE"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Clasificación del suelo (SUCS)</w:t>
            </w:r>
          </w:p>
        </w:tc>
        <w:tc>
          <w:tcPr>
            <w:tcW w:w="1701" w:type="dxa"/>
            <w:vAlign w:val="center"/>
          </w:tcPr>
          <w:p w14:paraId="0AB071E0" w14:textId="77777777" w:rsidR="003E623F" w:rsidRPr="00354A3E" w:rsidRDefault="003E623F" w:rsidP="008F7A79">
            <w:pPr>
              <w:contextualSpacing/>
              <w:jc w:val="center"/>
              <w:rPr>
                <w:rFonts w:ascii="Arial" w:hAnsi="Arial" w:cs="Arial"/>
                <w:sz w:val="18"/>
                <w:szCs w:val="18"/>
              </w:rPr>
            </w:pPr>
            <w:r w:rsidRPr="00354A3E">
              <w:rPr>
                <w:rFonts w:ascii="Arial" w:hAnsi="Arial"/>
                <w:sz w:val="18"/>
              </w:rPr>
              <w:t>Cohesión ultima (kg/cm²)</w:t>
            </w:r>
          </w:p>
        </w:tc>
        <w:tc>
          <w:tcPr>
            <w:tcW w:w="1701" w:type="dxa"/>
            <w:vAlign w:val="center"/>
          </w:tcPr>
          <w:p w14:paraId="2E0D67BB"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Angulo de fricción interna (Φ)</w:t>
            </w:r>
          </w:p>
        </w:tc>
      </w:tr>
      <w:tr w:rsidR="002D631E" w:rsidRPr="00AE1113" w14:paraId="463B4B7E" w14:textId="77777777" w:rsidTr="008F7A79">
        <w:trPr>
          <w:jc w:val="center"/>
        </w:trPr>
        <w:tc>
          <w:tcPr>
            <w:tcW w:w="879" w:type="dxa"/>
            <w:vAlign w:val="center"/>
          </w:tcPr>
          <w:p w14:paraId="6FAE8B1C"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1,00</w:t>
            </w:r>
          </w:p>
        </w:tc>
        <w:tc>
          <w:tcPr>
            <w:tcW w:w="1441" w:type="dxa"/>
            <w:vAlign w:val="center"/>
          </w:tcPr>
          <w:p w14:paraId="161BA012" w14:textId="04632B0B" w:rsidR="002D631E" w:rsidRPr="00354A3E" w:rsidRDefault="002D631E" w:rsidP="008F7A79">
            <w:pPr>
              <w:jc w:val="center"/>
              <w:rPr>
                <w:rFonts w:ascii="Arial" w:hAnsi="Arial" w:cs="Arial"/>
                <w:sz w:val="18"/>
                <w:szCs w:val="18"/>
              </w:rPr>
            </w:pPr>
            <w:r>
              <w:rPr>
                <w:rFonts w:ascii="Arial" w:hAnsi="Arial" w:cs="Arial"/>
                <w:sz w:val="18"/>
                <w:szCs w:val="18"/>
              </w:rPr>
              <w:t>13</w:t>
            </w:r>
          </w:p>
        </w:tc>
        <w:tc>
          <w:tcPr>
            <w:tcW w:w="1276" w:type="dxa"/>
            <w:vAlign w:val="center"/>
          </w:tcPr>
          <w:p w14:paraId="3CD87F6C" w14:textId="0B5BD9E8" w:rsidR="002D631E" w:rsidRPr="00354A3E" w:rsidRDefault="002D631E" w:rsidP="008F7A79">
            <w:pPr>
              <w:contextualSpacing/>
              <w:jc w:val="center"/>
              <w:rPr>
                <w:rFonts w:ascii="Arial" w:hAnsi="Arial" w:cs="Arial"/>
                <w:sz w:val="18"/>
                <w:szCs w:val="18"/>
              </w:rPr>
            </w:pPr>
            <w:r>
              <w:rPr>
                <w:rFonts w:ascii="Arial" w:hAnsi="Arial" w:cs="Arial"/>
                <w:sz w:val="18"/>
                <w:szCs w:val="18"/>
              </w:rPr>
              <w:t>10</w:t>
            </w:r>
          </w:p>
        </w:tc>
        <w:tc>
          <w:tcPr>
            <w:tcW w:w="1560" w:type="dxa"/>
            <w:vAlign w:val="center"/>
          </w:tcPr>
          <w:p w14:paraId="589D2481" w14:textId="1CB0E634" w:rsidR="002D631E" w:rsidRPr="00354A3E" w:rsidRDefault="002D631E" w:rsidP="008F7A79">
            <w:pPr>
              <w:jc w:val="center"/>
              <w:rPr>
                <w:rFonts w:ascii="Arial" w:hAnsi="Arial" w:cs="Arial"/>
                <w:sz w:val="18"/>
                <w:szCs w:val="18"/>
              </w:rPr>
            </w:pPr>
            <w:r>
              <w:rPr>
                <w:rFonts w:ascii="Arial" w:hAnsi="Arial" w:cs="Arial"/>
                <w:sz w:val="18"/>
                <w:szCs w:val="18"/>
              </w:rPr>
              <w:t>SC-SM</w:t>
            </w:r>
          </w:p>
        </w:tc>
        <w:tc>
          <w:tcPr>
            <w:tcW w:w="1701" w:type="dxa"/>
            <w:vAlign w:val="center"/>
          </w:tcPr>
          <w:p w14:paraId="1F8E53A3" w14:textId="720C6F5A"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322B67D6" w14:textId="0AB8252E" w:rsidR="002D631E" w:rsidRPr="00354A3E" w:rsidRDefault="002D631E" w:rsidP="008F7A79">
            <w:pPr>
              <w:contextualSpacing/>
              <w:jc w:val="center"/>
              <w:rPr>
                <w:rFonts w:ascii="Arial" w:hAnsi="Arial" w:cs="Arial"/>
                <w:sz w:val="18"/>
                <w:szCs w:val="18"/>
              </w:rPr>
            </w:pPr>
            <w:r>
              <w:rPr>
                <w:rFonts w:ascii="Arial" w:hAnsi="Arial" w:cs="Arial"/>
                <w:sz w:val="18"/>
                <w:szCs w:val="18"/>
              </w:rPr>
              <w:t>28°</w:t>
            </w:r>
          </w:p>
        </w:tc>
      </w:tr>
      <w:tr w:rsidR="002D631E" w:rsidRPr="00AE1113" w14:paraId="390999AD" w14:textId="77777777" w:rsidTr="008F7A79">
        <w:trPr>
          <w:jc w:val="center"/>
        </w:trPr>
        <w:tc>
          <w:tcPr>
            <w:tcW w:w="879" w:type="dxa"/>
            <w:vAlign w:val="center"/>
          </w:tcPr>
          <w:p w14:paraId="6BCBF6F0"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2,00</w:t>
            </w:r>
          </w:p>
        </w:tc>
        <w:tc>
          <w:tcPr>
            <w:tcW w:w="1441" w:type="dxa"/>
            <w:vAlign w:val="center"/>
          </w:tcPr>
          <w:p w14:paraId="0ACD510C" w14:textId="3BD8E4AC" w:rsidR="002D631E" w:rsidRPr="00354A3E" w:rsidRDefault="002D631E" w:rsidP="008F7A79">
            <w:pPr>
              <w:jc w:val="center"/>
              <w:rPr>
                <w:rFonts w:ascii="Arial" w:hAnsi="Arial" w:cs="Arial"/>
                <w:sz w:val="18"/>
                <w:szCs w:val="18"/>
              </w:rPr>
            </w:pPr>
            <w:r>
              <w:rPr>
                <w:rFonts w:ascii="Arial" w:hAnsi="Arial" w:cs="Arial"/>
                <w:sz w:val="18"/>
                <w:szCs w:val="18"/>
              </w:rPr>
              <w:t>15</w:t>
            </w:r>
          </w:p>
        </w:tc>
        <w:tc>
          <w:tcPr>
            <w:tcW w:w="1276" w:type="dxa"/>
            <w:vAlign w:val="center"/>
          </w:tcPr>
          <w:p w14:paraId="01AAF694" w14:textId="5DC348DC" w:rsidR="002D631E" w:rsidRPr="00354A3E" w:rsidRDefault="002D631E" w:rsidP="008F7A79">
            <w:pPr>
              <w:contextualSpacing/>
              <w:jc w:val="center"/>
              <w:rPr>
                <w:rFonts w:ascii="Arial" w:hAnsi="Arial" w:cs="Arial"/>
                <w:sz w:val="18"/>
                <w:szCs w:val="18"/>
              </w:rPr>
            </w:pPr>
            <w:r>
              <w:rPr>
                <w:rFonts w:ascii="Arial" w:hAnsi="Arial" w:cs="Arial"/>
                <w:sz w:val="18"/>
                <w:szCs w:val="18"/>
              </w:rPr>
              <w:t>11</w:t>
            </w:r>
          </w:p>
        </w:tc>
        <w:tc>
          <w:tcPr>
            <w:tcW w:w="1560" w:type="dxa"/>
            <w:vAlign w:val="center"/>
          </w:tcPr>
          <w:p w14:paraId="16C24E9B" w14:textId="379FBC10" w:rsidR="002D631E" w:rsidRPr="00354A3E" w:rsidRDefault="002D631E" w:rsidP="008F7A79">
            <w:pPr>
              <w:jc w:val="center"/>
              <w:rPr>
                <w:rFonts w:ascii="Arial" w:hAnsi="Arial" w:cs="Arial"/>
                <w:sz w:val="18"/>
                <w:szCs w:val="18"/>
              </w:rPr>
            </w:pPr>
            <w:r>
              <w:rPr>
                <w:rFonts w:ascii="Arial" w:hAnsi="Arial" w:cs="Arial"/>
                <w:sz w:val="18"/>
                <w:szCs w:val="18"/>
              </w:rPr>
              <w:t>SC-SM</w:t>
            </w:r>
          </w:p>
        </w:tc>
        <w:tc>
          <w:tcPr>
            <w:tcW w:w="1701" w:type="dxa"/>
            <w:vAlign w:val="center"/>
          </w:tcPr>
          <w:p w14:paraId="374E44B0" w14:textId="6218B958"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50ADDD24" w14:textId="55770703" w:rsidR="002D631E" w:rsidRPr="00354A3E" w:rsidRDefault="002D631E" w:rsidP="008F7A79">
            <w:pPr>
              <w:contextualSpacing/>
              <w:jc w:val="center"/>
              <w:rPr>
                <w:rFonts w:ascii="Arial" w:hAnsi="Arial" w:cs="Arial"/>
                <w:sz w:val="18"/>
                <w:szCs w:val="18"/>
              </w:rPr>
            </w:pPr>
            <w:r>
              <w:rPr>
                <w:rFonts w:ascii="Arial" w:hAnsi="Arial" w:cs="Arial"/>
                <w:sz w:val="18"/>
                <w:szCs w:val="18"/>
              </w:rPr>
              <w:t>28°</w:t>
            </w:r>
          </w:p>
        </w:tc>
      </w:tr>
      <w:tr w:rsidR="002D631E" w:rsidRPr="00AE1113" w14:paraId="0EACEF76" w14:textId="77777777" w:rsidTr="008F7A79">
        <w:trPr>
          <w:jc w:val="center"/>
        </w:trPr>
        <w:tc>
          <w:tcPr>
            <w:tcW w:w="879" w:type="dxa"/>
            <w:vAlign w:val="center"/>
          </w:tcPr>
          <w:p w14:paraId="40595565"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3,00</w:t>
            </w:r>
          </w:p>
        </w:tc>
        <w:tc>
          <w:tcPr>
            <w:tcW w:w="1441" w:type="dxa"/>
            <w:vAlign w:val="center"/>
          </w:tcPr>
          <w:p w14:paraId="3E2DCB79" w14:textId="41D809EC" w:rsidR="002D631E" w:rsidRPr="00354A3E" w:rsidRDefault="002D631E" w:rsidP="008F7A79">
            <w:pPr>
              <w:jc w:val="center"/>
              <w:rPr>
                <w:rFonts w:ascii="Arial" w:hAnsi="Arial" w:cs="Arial"/>
                <w:sz w:val="18"/>
                <w:szCs w:val="18"/>
              </w:rPr>
            </w:pPr>
            <w:r>
              <w:rPr>
                <w:rFonts w:ascii="Arial" w:hAnsi="Arial" w:cs="Arial"/>
                <w:sz w:val="18"/>
                <w:szCs w:val="18"/>
              </w:rPr>
              <w:t>31</w:t>
            </w:r>
          </w:p>
        </w:tc>
        <w:tc>
          <w:tcPr>
            <w:tcW w:w="1276" w:type="dxa"/>
            <w:vAlign w:val="center"/>
          </w:tcPr>
          <w:p w14:paraId="7DE3BB3E" w14:textId="27CF06E0" w:rsidR="002D631E" w:rsidRPr="00354A3E" w:rsidRDefault="002D631E" w:rsidP="008F7A79">
            <w:pPr>
              <w:contextualSpacing/>
              <w:jc w:val="center"/>
              <w:rPr>
                <w:rFonts w:ascii="Arial" w:hAnsi="Arial" w:cs="Arial"/>
                <w:sz w:val="18"/>
                <w:szCs w:val="18"/>
              </w:rPr>
            </w:pPr>
            <w:r>
              <w:rPr>
                <w:rFonts w:ascii="Arial" w:hAnsi="Arial" w:cs="Arial"/>
                <w:sz w:val="18"/>
                <w:szCs w:val="18"/>
              </w:rPr>
              <w:t>23</w:t>
            </w:r>
          </w:p>
        </w:tc>
        <w:tc>
          <w:tcPr>
            <w:tcW w:w="1560" w:type="dxa"/>
            <w:vAlign w:val="center"/>
          </w:tcPr>
          <w:p w14:paraId="24933502" w14:textId="0E9FB59B" w:rsidR="002D631E" w:rsidRPr="00354A3E" w:rsidRDefault="002D631E" w:rsidP="008F7A79">
            <w:pPr>
              <w:jc w:val="center"/>
              <w:rPr>
                <w:rFonts w:ascii="Arial" w:hAnsi="Arial" w:cs="Arial"/>
                <w:sz w:val="18"/>
                <w:szCs w:val="18"/>
              </w:rPr>
            </w:pPr>
            <w:r>
              <w:rPr>
                <w:rFonts w:ascii="Arial" w:hAnsi="Arial" w:cs="Arial"/>
                <w:sz w:val="18"/>
                <w:szCs w:val="18"/>
              </w:rPr>
              <w:t>SC</w:t>
            </w:r>
          </w:p>
        </w:tc>
        <w:tc>
          <w:tcPr>
            <w:tcW w:w="1701" w:type="dxa"/>
            <w:vAlign w:val="center"/>
          </w:tcPr>
          <w:p w14:paraId="3E654E64" w14:textId="698B434D"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4F7D22CD" w14:textId="31EA3D2E"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3A3CFEE3" w14:textId="77777777" w:rsidTr="008F7A79">
        <w:trPr>
          <w:jc w:val="center"/>
        </w:trPr>
        <w:tc>
          <w:tcPr>
            <w:tcW w:w="879" w:type="dxa"/>
            <w:vAlign w:val="center"/>
          </w:tcPr>
          <w:p w14:paraId="1B6B454E"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4,00</w:t>
            </w:r>
          </w:p>
        </w:tc>
        <w:tc>
          <w:tcPr>
            <w:tcW w:w="1441" w:type="dxa"/>
            <w:vAlign w:val="center"/>
          </w:tcPr>
          <w:p w14:paraId="7D4E8717" w14:textId="6B13B138" w:rsidR="002D631E" w:rsidRPr="00354A3E" w:rsidRDefault="002D631E" w:rsidP="008F7A79">
            <w:pPr>
              <w:jc w:val="center"/>
              <w:rPr>
                <w:rFonts w:ascii="Arial" w:hAnsi="Arial" w:cs="Arial"/>
                <w:sz w:val="18"/>
                <w:szCs w:val="18"/>
              </w:rPr>
            </w:pPr>
            <w:r>
              <w:rPr>
                <w:rFonts w:ascii="Arial" w:hAnsi="Arial" w:cs="Arial"/>
                <w:sz w:val="18"/>
                <w:szCs w:val="18"/>
              </w:rPr>
              <w:t>&gt;50</w:t>
            </w:r>
          </w:p>
        </w:tc>
        <w:tc>
          <w:tcPr>
            <w:tcW w:w="1276" w:type="dxa"/>
            <w:vAlign w:val="center"/>
          </w:tcPr>
          <w:p w14:paraId="48A181AE" w14:textId="33F1B76A"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76F8C1A8" w14:textId="2BE7A816"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402A34E1" w14:textId="5DBC7252"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E3B767A"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7A002FDB" w14:textId="77777777" w:rsidTr="008F7A79">
        <w:trPr>
          <w:jc w:val="center"/>
        </w:trPr>
        <w:tc>
          <w:tcPr>
            <w:tcW w:w="879" w:type="dxa"/>
            <w:vAlign w:val="center"/>
          </w:tcPr>
          <w:p w14:paraId="510B18C4"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5,00</w:t>
            </w:r>
          </w:p>
        </w:tc>
        <w:tc>
          <w:tcPr>
            <w:tcW w:w="1441" w:type="dxa"/>
            <w:vAlign w:val="center"/>
          </w:tcPr>
          <w:p w14:paraId="31C1E9ED"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7737F0F3" w14:textId="521E2FDD"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823A1E6" w14:textId="71282AE8"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4A06C5B4" w14:textId="06B87E1C"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00DB595F"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59A083CE" w14:textId="77777777" w:rsidTr="008F7A79">
        <w:trPr>
          <w:jc w:val="center"/>
        </w:trPr>
        <w:tc>
          <w:tcPr>
            <w:tcW w:w="879" w:type="dxa"/>
            <w:vAlign w:val="center"/>
          </w:tcPr>
          <w:p w14:paraId="7438D40D"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432BE6E4"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06458F86" w14:textId="5124B378"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359FC13A" w14:textId="2D02FB19"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4CC494BA" w14:textId="695B6C5A"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C8A886D"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1F6E071D" w14:textId="77777777" w:rsidTr="008F7A79">
        <w:trPr>
          <w:jc w:val="center"/>
        </w:trPr>
        <w:tc>
          <w:tcPr>
            <w:tcW w:w="879" w:type="dxa"/>
            <w:vAlign w:val="center"/>
          </w:tcPr>
          <w:p w14:paraId="7DED573D"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1538C476"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3DD59BBD" w14:textId="7A9C6A51"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6C47654" w14:textId="6667A873"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79FC5818" w14:textId="62FDDBEF"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60CC79EB"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279D74EA" w14:textId="77777777" w:rsidTr="008F7A79">
        <w:trPr>
          <w:jc w:val="center"/>
        </w:trPr>
        <w:tc>
          <w:tcPr>
            <w:tcW w:w="879" w:type="dxa"/>
            <w:vAlign w:val="center"/>
          </w:tcPr>
          <w:p w14:paraId="5B1395BC"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196441F7"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36434D17" w14:textId="112B3498" w:rsidR="002D631E" w:rsidRPr="00354A3E" w:rsidRDefault="002D631E"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EF13336" w14:textId="31B630B9"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16467FE1" w14:textId="3DCCAC51"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29A48560"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bl>
    <w:p w14:paraId="0D1DD611" w14:textId="77777777" w:rsidR="002D631E" w:rsidRDefault="002D631E" w:rsidP="00380BFE">
      <w:pPr>
        <w:pStyle w:val="Prrafodelista"/>
        <w:spacing w:line="240" w:lineRule="auto"/>
        <w:ind w:left="357"/>
        <w:rPr>
          <w:rFonts w:ascii="Arial" w:hAnsi="Arial"/>
          <w:sz w:val="18"/>
        </w:rPr>
      </w:pPr>
      <w:r>
        <w:rPr>
          <w:rFonts w:ascii="Arial" w:hAnsi="Arial"/>
          <w:sz w:val="18"/>
        </w:rPr>
        <w:t xml:space="preserve">CL.- Arcilla de baja plasticidad (ligera) con arena    SC.- Arena arcillosa con grava  </w:t>
      </w:r>
    </w:p>
    <w:p w14:paraId="589578DA" w14:textId="333AC166" w:rsidR="00643B49" w:rsidRPr="002D631E" w:rsidRDefault="002D631E" w:rsidP="00380BFE">
      <w:pPr>
        <w:pStyle w:val="Prrafodelista"/>
        <w:spacing w:line="240" w:lineRule="auto"/>
        <w:ind w:left="357"/>
        <w:rPr>
          <w:rFonts w:ascii="Arial" w:hAnsi="Arial" w:cs="Arial"/>
          <w:b/>
          <w:sz w:val="12"/>
        </w:rPr>
      </w:pPr>
      <w:r>
        <w:rPr>
          <w:rFonts w:ascii="Arial" w:hAnsi="Arial"/>
          <w:sz w:val="18"/>
        </w:rPr>
        <w:t xml:space="preserve">SC-SM.- Arena limosa arcillosa con grava    </w:t>
      </w:r>
      <w:r>
        <w:rPr>
          <w:rFonts w:ascii="Arial" w:hAnsi="Arial"/>
          <w:sz w:val="18"/>
        </w:rPr>
        <w:br/>
      </w:r>
    </w:p>
    <w:p w14:paraId="7AC2532E" w14:textId="4E8D753D" w:rsidR="00E61BED" w:rsidRPr="009A5E6D" w:rsidRDefault="00E61BED" w:rsidP="00380BFE">
      <w:pPr>
        <w:pStyle w:val="Prrafodelista"/>
        <w:spacing w:line="240" w:lineRule="auto"/>
        <w:ind w:left="357"/>
        <w:jc w:val="center"/>
        <w:rPr>
          <w:rFonts w:ascii="Arial" w:hAnsi="Arial" w:cs="Arial"/>
          <w:b/>
        </w:rPr>
      </w:pPr>
      <w:r>
        <w:rPr>
          <w:rFonts w:ascii="Arial" w:hAnsi="Arial" w:cs="Arial"/>
          <w:b/>
        </w:rPr>
        <w:t>PMR-07</w:t>
      </w:r>
    </w:p>
    <w:p w14:paraId="5A2C90F8" w14:textId="5FC63B9F" w:rsidR="00E61BED" w:rsidRDefault="00E61BED" w:rsidP="00380BFE">
      <w:pPr>
        <w:pStyle w:val="Prrafodelista"/>
        <w:spacing w:line="240" w:lineRule="auto"/>
        <w:ind w:left="357"/>
        <w:jc w:val="center"/>
        <w:rPr>
          <w:rFonts w:ascii="Arial" w:hAnsi="Arial" w:cs="Arial"/>
          <w:b/>
        </w:rPr>
      </w:pPr>
      <w:r w:rsidRPr="00E61BED">
        <w:rPr>
          <w:rFonts w:ascii="Arial" w:hAnsi="Arial" w:cs="Arial"/>
          <w:lang w:val="en-US"/>
        </w:rPr>
        <w:t>14 R      405394; 3026878</w:t>
      </w:r>
    </w:p>
    <w:tbl>
      <w:tblPr>
        <w:tblStyle w:val="Tablaconcuadrcula"/>
        <w:tblW w:w="8558" w:type="dxa"/>
        <w:jc w:val="center"/>
        <w:tblLayout w:type="fixed"/>
        <w:tblLook w:val="04A0" w:firstRow="1" w:lastRow="0" w:firstColumn="1" w:lastColumn="0" w:noHBand="0" w:noVBand="1"/>
      </w:tblPr>
      <w:tblGrid>
        <w:gridCol w:w="879"/>
        <w:gridCol w:w="1441"/>
        <w:gridCol w:w="1276"/>
        <w:gridCol w:w="1560"/>
        <w:gridCol w:w="1701"/>
        <w:gridCol w:w="1701"/>
      </w:tblGrid>
      <w:tr w:rsidR="003E623F" w:rsidRPr="00AE1113" w14:paraId="4E134204" w14:textId="77777777" w:rsidTr="008F7A79">
        <w:trPr>
          <w:jc w:val="center"/>
        </w:trPr>
        <w:tc>
          <w:tcPr>
            <w:tcW w:w="879" w:type="dxa"/>
            <w:vAlign w:val="center"/>
          </w:tcPr>
          <w:p w14:paraId="3C210ACB"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Prof.</w:t>
            </w:r>
          </w:p>
          <w:p w14:paraId="5AA7DDD8"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(m)</w:t>
            </w:r>
          </w:p>
        </w:tc>
        <w:tc>
          <w:tcPr>
            <w:tcW w:w="1441" w:type="dxa"/>
            <w:vAlign w:val="center"/>
          </w:tcPr>
          <w:p w14:paraId="74F687F9"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sz w:val="18"/>
                <w:szCs w:val="18"/>
              </w:rPr>
              <w:t>)</w:t>
            </w:r>
          </w:p>
        </w:tc>
        <w:tc>
          <w:tcPr>
            <w:tcW w:w="1276" w:type="dxa"/>
            <w:vAlign w:val="center"/>
          </w:tcPr>
          <w:p w14:paraId="30CB59DD"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Numero de golpes (</w:t>
            </w:r>
            <w:r w:rsidRPr="00354A3E">
              <w:rPr>
                <w:rFonts w:ascii="Arial" w:hAnsi="Arial" w:cs="Arial"/>
                <w:i/>
                <w:sz w:val="18"/>
                <w:szCs w:val="18"/>
              </w:rPr>
              <w:t>N</w:t>
            </w:r>
            <w:r w:rsidRPr="00354A3E">
              <w:rPr>
                <w:rFonts w:ascii="Arial" w:hAnsi="Arial" w:cs="Arial"/>
                <w:i/>
                <w:sz w:val="18"/>
                <w:szCs w:val="18"/>
                <w:vertAlign w:val="subscript"/>
              </w:rPr>
              <w:t>60</w:t>
            </w:r>
            <w:r w:rsidRPr="00354A3E">
              <w:rPr>
                <w:rFonts w:ascii="Arial" w:hAnsi="Arial" w:cs="Arial"/>
                <w:sz w:val="18"/>
                <w:szCs w:val="18"/>
              </w:rPr>
              <w:t>)</w:t>
            </w:r>
          </w:p>
        </w:tc>
        <w:tc>
          <w:tcPr>
            <w:tcW w:w="1560" w:type="dxa"/>
            <w:vAlign w:val="center"/>
          </w:tcPr>
          <w:p w14:paraId="04433740"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Clasificación del suelo (SUCS)</w:t>
            </w:r>
          </w:p>
        </w:tc>
        <w:tc>
          <w:tcPr>
            <w:tcW w:w="1701" w:type="dxa"/>
            <w:vAlign w:val="center"/>
          </w:tcPr>
          <w:p w14:paraId="21AB3C10" w14:textId="77777777" w:rsidR="003E623F" w:rsidRPr="00354A3E" w:rsidRDefault="003E623F" w:rsidP="008F7A79">
            <w:pPr>
              <w:contextualSpacing/>
              <w:jc w:val="center"/>
              <w:rPr>
                <w:rFonts w:ascii="Arial" w:hAnsi="Arial" w:cs="Arial"/>
                <w:sz w:val="18"/>
                <w:szCs w:val="18"/>
              </w:rPr>
            </w:pPr>
            <w:r w:rsidRPr="00354A3E">
              <w:rPr>
                <w:rFonts w:ascii="Arial" w:hAnsi="Arial"/>
                <w:sz w:val="18"/>
              </w:rPr>
              <w:t>Cohesión ultima (kg/cm²)</w:t>
            </w:r>
          </w:p>
        </w:tc>
        <w:tc>
          <w:tcPr>
            <w:tcW w:w="1701" w:type="dxa"/>
            <w:vAlign w:val="center"/>
          </w:tcPr>
          <w:p w14:paraId="412BF2ED"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Angulo de fricción interna (Φ)</w:t>
            </w:r>
          </w:p>
        </w:tc>
      </w:tr>
      <w:tr w:rsidR="003E623F" w:rsidRPr="00AE1113" w14:paraId="72E1C72A" w14:textId="77777777" w:rsidTr="008F7A79">
        <w:trPr>
          <w:jc w:val="center"/>
        </w:trPr>
        <w:tc>
          <w:tcPr>
            <w:tcW w:w="879" w:type="dxa"/>
            <w:vAlign w:val="center"/>
          </w:tcPr>
          <w:p w14:paraId="53D87E13"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1,00</w:t>
            </w:r>
          </w:p>
        </w:tc>
        <w:tc>
          <w:tcPr>
            <w:tcW w:w="1441" w:type="dxa"/>
            <w:vAlign w:val="center"/>
          </w:tcPr>
          <w:p w14:paraId="33698AF3" w14:textId="1F737A55" w:rsidR="003E623F" w:rsidRPr="00354A3E" w:rsidRDefault="003E623F" w:rsidP="008F7A79">
            <w:pPr>
              <w:jc w:val="center"/>
              <w:rPr>
                <w:rFonts w:ascii="Arial" w:hAnsi="Arial" w:cs="Arial"/>
                <w:sz w:val="18"/>
                <w:szCs w:val="18"/>
              </w:rPr>
            </w:pPr>
            <w:r>
              <w:rPr>
                <w:rFonts w:ascii="Arial" w:hAnsi="Arial" w:cs="Arial"/>
                <w:sz w:val="18"/>
                <w:szCs w:val="18"/>
              </w:rPr>
              <w:t>16</w:t>
            </w:r>
          </w:p>
        </w:tc>
        <w:tc>
          <w:tcPr>
            <w:tcW w:w="1276" w:type="dxa"/>
            <w:vAlign w:val="center"/>
          </w:tcPr>
          <w:p w14:paraId="73046344" w14:textId="4C4788E1" w:rsidR="003E623F" w:rsidRPr="00354A3E" w:rsidRDefault="008F7A79" w:rsidP="008F7A79">
            <w:pPr>
              <w:contextualSpacing/>
              <w:jc w:val="center"/>
              <w:rPr>
                <w:rFonts w:ascii="Arial" w:hAnsi="Arial" w:cs="Arial"/>
                <w:sz w:val="18"/>
                <w:szCs w:val="18"/>
              </w:rPr>
            </w:pPr>
            <w:r>
              <w:rPr>
                <w:rFonts w:ascii="Arial" w:hAnsi="Arial" w:cs="Arial"/>
                <w:sz w:val="18"/>
                <w:szCs w:val="18"/>
              </w:rPr>
              <w:t>12</w:t>
            </w:r>
          </w:p>
        </w:tc>
        <w:tc>
          <w:tcPr>
            <w:tcW w:w="1560" w:type="dxa"/>
            <w:vAlign w:val="center"/>
          </w:tcPr>
          <w:p w14:paraId="0A61237D" w14:textId="701A2AFC" w:rsidR="003E623F"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4B9B2895" w14:textId="17B2EA5A" w:rsidR="003E623F" w:rsidRPr="00354A3E" w:rsidRDefault="002D631E" w:rsidP="008F7A79">
            <w:pPr>
              <w:contextualSpacing/>
              <w:jc w:val="center"/>
              <w:rPr>
                <w:rFonts w:ascii="Arial" w:hAnsi="Arial" w:cs="Arial"/>
                <w:sz w:val="18"/>
                <w:szCs w:val="18"/>
              </w:rPr>
            </w:pPr>
            <w:r>
              <w:rPr>
                <w:rFonts w:ascii="Arial" w:hAnsi="Arial" w:cs="Arial"/>
                <w:sz w:val="18"/>
                <w:szCs w:val="18"/>
              </w:rPr>
              <w:t>0,78</w:t>
            </w:r>
          </w:p>
        </w:tc>
        <w:tc>
          <w:tcPr>
            <w:tcW w:w="1701" w:type="dxa"/>
            <w:vAlign w:val="center"/>
          </w:tcPr>
          <w:p w14:paraId="1A70C27C"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w:t>
            </w:r>
          </w:p>
        </w:tc>
      </w:tr>
      <w:tr w:rsidR="003E623F" w:rsidRPr="00AE1113" w14:paraId="58485DA1" w14:textId="77777777" w:rsidTr="008F7A79">
        <w:trPr>
          <w:jc w:val="center"/>
        </w:trPr>
        <w:tc>
          <w:tcPr>
            <w:tcW w:w="879" w:type="dxa"/>
            <w:vAlign w:val="center"/>
          </w:tcPr>
          <w:p w14:paraId="5AA29855"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2,00</w:t>
            </w:r>
          </w:p>
        </w:tc>
        <w:tc>
          <w:tcPr>
            <w:tcW w:w="1441" w:type="dxa"/>
            <w:vAlign w:val="center"/>
          </w:tcPr>
          <w:p w14:paraId="2ABADB4F" w14:textId="1EC16DB2" w:rsidR="003E623F" w:rsidRPr="00354A3E" w:rsidRDefault="003E623F" w:rsidP="008F7A79">
            <w:pPr>
              <w:jc w:val="center"/>
              <w:rPr>
                <w:rFonts w:ascii="Arial" w:hAnsi="Arial" w:cs="Arial"/>
                <w:sz w:val="18"/>
                <w:szCs w:val="18"/>
              </w:rPr>
            </w:pPr>
            <w:r>
              <w:rPr>
                <w:rFonts w:ascii="Arial" w:hAnsi="Arial" w:cs="Arial"/>
                <w:sz w:val="18"/>
                <w:szCs w:val="18"/>
              </w:rPr>
              <w:t>14</w:t>
            </w:r>
          </w:p>
        </w:tc>
        <w:tc>
          <w:tcPr>
            <w:tcW w:w="1276" w:type="dxa"/>
            <w:vAlign w:val="center"/>
          </w:tcPr>
          <w:p w14:paraId="5D7C24CA" w14:textId="6F5B00D8" w:rsidR="003E623F" w:rsidRPr="00354A3E" w:rsidRDefault="008F7A79" w:rsidP="008F7A79">
            <w:pPr>
              <w:contextualSpacing/>
              <w:jc w:val="center"/>
              <w:rPr>
                <w:rFonts w:ascii="Arial" w:hAnsi="Arial" w:cs="Arial"/>
                <w:sz w:val="18"/>
                <w:szCs w:val="18"/>
              </w:rPr>
            </w:pPr>
            <w:r>
              <w:rPr>
                <w:rFonts w:ascii="Arial" w:hAnsi="Arial" w:cs="Arial"/>
                <w:sz w:val="18"/>
                <w:szCs w:val="18"/>
              </w:rPr>
              <w:t>11</w:t>
            </w:r>
          </w:p>
        </w:tc>
        <w:tc>
          <w:tcPr>
            <w:tcW w:w="1560" w:type="dxa"/>
            <w:vAlign w:val="center"/>
          </w:tcPr>
          <w:p w14:paraId="7E9C30F8" w14:textId="36F009F2" w:rsidR="003E623F"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490FA742" w14:textId="45D52CDA" w:rsidR="003E623F" w:rsidRPr="00354A3E" w:rsidRDefault="002D631E" w:rsidP="008F7A79">
            <w:pPr>
              <w:contextualSpacing/>
              <w:jc w:val="center"/>
              <w:rPr>
                <w:rFonts w:ascii="Arial" w:hAnsi="Arial" w:cs="Arial"/>
                <w:sz w:val="18"/>
                <w:szCs w:val="18"/>
              </w:rPr>
            </w:pPr>
            <w:r>
              <w:rPr>
                <w:rFonts w:ascii="Arial" w:hAnsi="Arial" w:cs="Arial"/>
                <w:sz w:val="18"/>
                <w:szCs w:val="18"/>
              </w:rPr>
              <w:t>0,68</w:t>
            </w:r>
          </w:p>
        </w:tc>
        <w:tc>
          <w:tcPr>
            <w:tcW w:w="1701" w:type="dxa"/>
            <w:vAlign w:val="center"/>
          </w:tcPr>
          <w:p w14:paraId="789070E8" w14:textId="77777777" w:rsidR="003E623F" w:rsidRPr="00354A3E" w:rsidRDefault="003E623F"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001EFCDD" w14:textId="77777777" w:rsidTr="008F7A79">
        <w:trPr>
          <w:jc w:val="center"/>
        </w:trPr>
        <w:tc>
          <w:tcPr>
            <w:tcW w:w="879" w:type="dxa"/>
            <w:vAlign w:val="center"/>
          </w:tcPr>
          <w:p w14:paraId="6B3CD250"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3,00</w:t>
            </w:r>
          </w:p>
        </w:tc>
        <w:tc>
          <w:tcPr>
            <w:tcW w:w="1441" w:type="dxa"/>
            <w:vAlign w:val="center"/>
          </w:tcPr>
          <w:p w14:paraId="175D2553" w14:textId="06ED8B0D" w:rsidR="002D631E" w:rsidRPr="00354A3E" w:rsidRDefault="002D631E" w:rsidP="008F7A79">
            <w:pPr>
              <w:jc w:val="center"/>
              <w:rPr>
                <w:rFonts w:ascii="Arial" w:hAnsi="Arial" w:cs="Arial"/>
                <w:sz w:val="18"/>
                <w:szCs w:val="18"/>
              </w:rPr>
            </w:pPr>
            <w:r>
              <w:rPr>
                <w:rFonts w:ascii="Arial" w:hAnsi="Arial" w:cs="Arial"/>
                <w:sz w:val="18"/>
                <w:szCs w:val="18"/>
              </w:rPr>
              <w:t>12</w:t>
            </w:r>
          </w:p>
        </w:tc>
        <w:tc>
          <w:tcPr>
            <w:tcW w:w="1276" w:type="dxa"/>
            <w:vAlign w:val="center"/>
          </w:tcPr>
          <w:p w14:paraId="6B6DA81B" w14:textId="113C47E5" w:rsidR="002D631E" w:rsidRPr="00354A3E" w:rsidRDefault="002D631E" w:rsidP="008F7A79">
            <w:pPr>
              <w:contextualSpacing/>
              <w:jc w:val="center"/>
              <w:rPr>
                <w:rFonts w:ascii="Arial" w:hAnsi="Arial" w:cs="Arial"/>
                <w:sz w:val="18"/>
                <w:szCs w:val="18"/>
              </w:rPr>
            </w:pPr>
            <w:r>
              <w:rPr>
                <w:rFonts w:ascii="Arial" w:hAnsi="Arial" w:cs="Arial"/>
                <w:sz w:val="18"/>
                <w:szCs w:val="18"/>
              </w:rPr>
              <w:t>9</w:t>
            </w:r>
          </w:p>
        </w:tc>
        <w:tc>
          <w:tcPr>
            <w:tcW w:w="1560" w:type="dxa"/>
            <w:vAlign w:val="center"/>
          </w:tcPr>
          <w:p w14:paraId="68D71489" w14:textId="31BA6141"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1E3BA802" w14:textId="73986A32"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71A91F34" w14:textId="0096EF1B"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5976A810" w14:textId="77777777" w:rsidTr="008F7A79">
        <w:trPr>
          <w:jc w:val="center"/>
        </w:trPr>
        <w:tc>
          <w:tcPr>
            <w:tcW w:w="879" w:type="dxa"/>
            <w:vAlign w:val="center"/>
          </w:tcPr>
          <w:p w14:paraId="3FD75E36"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4,00</w:t>
            </w:r>
          </w:p>
        </w:tc>
        <w:tc>
          <w:tcPr>
            <w:tcW w:w="1441" w:type="dxa"/>
            <w:vAlign w:val="center"/>
          </w:tcPr>
          <w:p w14:paraId="444612BD" w14:textId="2D0721B7" w:rsidR="002D631E" w:rsidRPr="00354A3E" w:rsidRDefault="002D631E" w:rsidP="008F7A79">
            <w:pPr>
              <w:jc w:val="center"/>
              <w:rPr>
                <w:rFonts w:ascii="Arial" w:hAnsi="Arial" w:cs="Arial"/>
                <w:sz w:val="18"/>
                <w:szCs w:val="18"/>
              </w:rPr>
            </w:pPr>
            <w:r>
              <w:rPr>
                <w:rFonts w:ascii="Arial" w:hAnsi="Arial" w:cs="Arial"/>
                <w:sz w:val="18"/>
                <w:szCs w:val="18"/>
              </w:rPr>
              <w:t>14</w:t>
            </w:r>
          </w:p>
        </w:tc>
        <w:tc>
          <w:tcPr>
            <w:tcW w:w="1276" w:type="dxa"/>
            <w:vAlign w:val="center"/>
          </w:tcPr>
          <w:p w14:paraId="4F49ABB5" w14:textId="509EE58C" w:rsidR="002D631E" w:rsidRPr="00354A3E" w:rsidRDefault="002D631E" w:rsidP="008F7A79">
            <w:pPr>
              <w:contextualSpacing/>
              <w:jc w:val="center"/>
              <w:rPr>
                <w:rFonts w:ascii="Arial" w:hAnsi="Arial" w:cs="Arial"/>
                <w:sz w:val="18"/>
                <w:szCs w:val="18"/>
              </w:rPr>
            </w:pPr>
            <w:r>
              <w:rPr>
                <w:rFonts w:ascii="Arial" w:hAnsi="Arial" w:cs="Arial"/>
                <w:sz w:val="18"/>
                <w:szCs w:val="18"/>
              </w:rPr>
              <w:t>11</w:t>
            </w:r>
          </w:p>
        </w:tc>
        <w:tc>
          <w:tcPr>
            <w:tcW w:w="1560" w:type="dxa"/>
            <w:vAlign w:val="center"/>
          </w:tcPr>
          <w:p w14:paraId="584D30CB" w14:textId="5631DA5F"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2455C71F" w14:textId="392EE77E"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09C4AEE8" w14:textId="61F89FDD"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7AA3F629" w14:textId="77777777" w:rsidTr="008F7A79">
        <w:trPr>
          <w:jc w:val="center"/>
        </w:trPr>
        <w:tc>
          <w:tcPr>
            <w:tcW w:w="879" w:type="dxa"/>
            <w:vAlign w:val="center"/>
          </w:tcPr>
          <w:p w14:paraId="381A46FA"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5,00</w:t>
            </w:r>
          </w:p>
        </w:tc>
        <w:tc>
          <w:tcPr>
            <w:tcW w:w="1441" w:type="dxa"/>
            <w:vAlign w:val="center"/>
          </w:tcPr>
          <w:p w14:paraId="6321C480"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217C60FB" w14:textId="09514156" w:rsidR="002D631E" w:rsidRPr="00354A3E" w:rsidRDefault="00382BF4"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3BA1480A" w14:textId="3F9FE38D" w:rsidR="002D631E" w:rsidRPr="00354A3E" w:rsidRDefault="002D631E" w:rsidP="008F7A79">
            <w:pPr>
              <w:jc w:val="center"/>
              <w:rPr>
                <w:rFonts w:ascii="Arial" w:hAnsi="Arial" w:cs="Arial"/>
                <w:sz w:val="18"/>
                <w:szCs w:val="18"/>
              </w:rPr>
            </w:pPr>
            <w:r>
              <w:rPr>
                <w:rFonts w:ascii="Arial" w:hAnsi="Arial" w:cs="Arial"/>
                <w:sz w:val="18"/>
                <w:szCs w:val="18"/>
              </w:rPr>
              <w:t>SM</w:t>
            </w:r>
          </w:p>
        </w:tc>
        <w:tc>
          <w:tcPr>
            <w:tcW w:w="1701" w:type="dxa"/>
            <w:vAlign w:val="center"/>
          </w:tcPr>
          <w:p w14:paraId="35556CB8" w14:textId="577392D5"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29389474" w14:textId="1245808A" w:rsidR="002D631E" w:rsidRPr="00354A3E" w:rsidRDefault="001246AA" w:rsidP="008F7A79">
            <w:pPr>
              <w:contextualSpacing/>
              <w:jc w:val="center"/>
              <w:rPr>
                <w:rFonts w:ascii="Arial" w:hAnsi="Arial" w:cs="Arial"/>
                <w:sz w:val="18"/>
                <w:szCs w:val="18"/>
              </w:rPr>
            </w:pPr>
            <w:r>
              <w:rPr>
                <w:rFonts w:ascii="Arial" w:hAnsi="Arial" w:cs="Arial"/>
                <w:sz w:val="18"/>
                <w:szCs w:val="18"/>
              </w:rPr>
              <w:t>30</w:t>
            </w:r>
            <w:r w:rsidR="002D631E">
              <w:rPr>
                <w:rFonts w:ascii="Arial" w:hAnsi="Arial" w:cs="Arial"/>
                <w:sz w:val="18"/>
                <w:szCs w:val="18"/>
              </w:rPr>
              <w:t>°</w:t>
            </w:r>
          </w:p>
        </w:tc>
      </w:tr>
      <w:tr w:rsidR="002D631E" w:rsidRPr="00AE1113" w14:paraId="78711346" w14:textId="77777777" w:rsidTr="008F7A79">
        <w:trPr>
          <w:jc w:val="center"/>
        </w:trPr>
        <w:tc>
          <w:tcPr>
            <w:tcW w:w="879" w:type="dxa"/>
            <w:vAlign w:val="center"/>
          </w:tcPr>
          <w:p w14:paraId="7F2782CB"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6,00</w:t>
            </w:r>
          </w:p>
        </w:tc>
        <w:tc>
          <w:tcPr>
            <w:tcW w:w="1441" w:type="dxa"/>
            <w:vAlign w:val="center"/>
          </w:tcPr>
          <w:p w14:paraId="29D1A859"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6B3428E2" w14:textId="4A16D692" w:rsidR="002D631E" w:rsidRPr="00354A3E" w:rsidRDefault="00382BF4" w:rsidP="008F7A79">
            <w:pPr>
              <w:contextualSpacing/>
              <w:jc w:val="center"/>
              <w:rPr>
                <w:rFonts w:ascii="Arial" w:hAnsi="Arial" w:cs="Arial"/>
                <w:sz w:val="18"/>
                <w:szCs w:val="18"/>
              </w:rPr>
            </w:pPr>
            <w:r>
              <w:rPr>
                <w:rFonts w:ascii="Arial" w:hAnsi="Arial" w:cs="Arial"/>
                <w:sz w:val="18"/>
                <w:szCs w:val="18"/>
              </w:rPr>
              <w:t>39</w:t>
            </w:r>
          </w:p>
        </w:tc>
        <w:tc>
          <w:tcPr>
            <w:tcW w:w="1560" w:type="dxa"/>
            <w:vAlign w:val="center"/>
          </w:tcPr>
          <w:p w14:paraId="4B115C0A" w14:textId="74EB85DD" w:rsidR="002D631E" w:rsidRPr="00354A3E" w:rsidRDefault="002D631E" w:rsidP="008F7A79">
            <w:pPr>
              <w:jc w:val="center"/>
              <w:rPr>
                <w:rFonts w:ascii="Arial" w:hAnsi="Arial" w:cs="Arial"/>
                <w:sz w:val="18"/>
                <w:szCs w:val="18"/>
              </w:rPr>
            </w:pPr>
            <w:r>
              <w:rPr>
                <w:rFonts w:ascii="Arial" w:hAnsi="Arial" w:cs="Arial"/>
                <w:sz w:val="18"/>
                <w:szCs w:val="18"/>
              </w:rPr>
              <w:t>CL</w:t>
            </w:r>
          </w:p>
        </w:tc>
        <w:tc>
          <w:tcPr>
            <w:tcW w:w="1701" w:type="dxa"/>
            <w:vAlign w:val="center"/>
          </w:tcPr>
          <w:p w14:paraId="7404C1DF" w14:textId="1FD1B8A6" w:rsidR="002D631E" w:rsidRPr="00354A3E" w:rsidRDefault="002D631E" w:rsidP="008F7A79">
            <w:pPr>
              <w:contextualSpacing/>
              <w:jc w:val="center"/>
              <w:rPr>
                <w:rFonts w:ascii="Arial" w:hAnsi="Arial" w:cs="Arial"/>
                <w:sz w:val="18"/>
                <w:szCs w:val="18"/>
              </w:rPr>
            </w:pPr>
            <w:r>
              <w:rPr>
                <w:rFonts w:ascii="Arial" w:hAnsi="Arial" w:cs="Arial"/>
                <w:sz w:val="18"/>
                <w:szCs w:val="18"/>
              </w:rPr>
              <w:t>2,50</w:t>
            </w:r>
          </w:p>
        </w:tc>
        <w:tc>
          <w:tcPr>
            <w:tcW w:w="1701" w:type="dxa"/>
            <w:vAlign w:val="center"/>
          </w:tcPr>
          <w:p w14:paraId="758E8AD5" w14:textId="77777777"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r>
      <w:tr w:rsidR="002D631E" w:rsidRPr="00AE1113" w14:paraId="52099EEB" w14:textId="77777777" w:rsidTr="008F7A79">
        <w:trPr>
          <w:jc w:val="center"/>
        </w:trPr>
        <w:tc>
          <w:tcPr>
            <w:tcW w:w="879" w:type="dxa"/>
            <w:vAlign w:val="center"/>
          </w:tcPr>
          <w:p w14:paraId="24FD550D"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7,50</w:t>
            </w:r>
          </w:p>
        </w:tc>
        <w:tc>
          <w:tcPr>
            <w:tcW w:w="1441" w:type="dxa"/>
            <w:vAlign w:val="center"/>
          </w:tcPr>
          <w:p w14:paraId="25B48780"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19BF00AF" w14:textId="5944C488" w:rsidR="002D631E" w:rsidRPr="00354A3E" w:rsidRDefault="00382BF4"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4F8A027B" w14:textId="5A1607B5" w:rsidR="002D631E" w:rsidRPr="00354A3E" w:rsidRDefault="002D631E" w:rsidP="008F7A79">
            <w:pPr>
              <w:jc w:val="center"/>
              <w:rPr>
                <w:rFonts w:ascii="Arial" w:hAnsi="Arial" w:cs="Arial"/>
                <w:sz w:val="18"/>
                <w:szCs w:val="18"/>
              </w:rPr>
            </w:pPr>
            <w:r>
              <w:rPr>
                <w:rFonts w:ascii="Arial" w:hAnsi="Arial" w:cs="Arial"/>
                <w:sz w:val="18"/>
                <w:szCs w:val="18"/>
              </w:rPr>
              <w:t>SC</w:t>
            </w:r>
          </w:p>
        </w:tc>
        <w:tc>
          <w:tcPr>
            <w:tcW w:w="1701" w:type="dxa"/>
            <w:vAlign w:val="center"/>
          </w:tcPr>
          <w:p w14:paraId="7C8DF867" w14:textId="38CB2AD4"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6D7F91CF" w14:textId="1F6CA4D3" w:rsidR="002D631E" w:rsidRPr="00655E80" w:rsidRDefault="001246AA" w:rsidP="008F7A79">
            <w:pPr>
              <w:contextualSpacing/>
              <w:jc w:val="center"/>
              <w:rPr>
                <w:rFonts w:ascii="Arial" w:hAnsi="Arial" w:cs="Arial"/>
                <w:sz w:val="18"/>
                <w:szCs w:val="18"/>
              </w:rPr>
            </w:pPr>
            <w:r>
              <w:rPr>
                <w:rFonts w:ascii="Arial" w:hAnsi="Arial" w:cs="Arial"/>
                <w:sz w:val="18"/>
                <w:szCs w:val="18"/>
              </w:rPr>
              <w:t>35</w:t>
            </w:r>
            <w:r w:rsidR="002D631E" w:rsidRPr="00655E80">
              <w:rPr>
                <w:rFonts w:ascii="Arial" w:hAnsi="Arial" w:cs="Arial"/>
                <w:sz w:val="18"/>
                <w:szCs w:val="18"/>
              </w:rPr>
              <w:t>°</w:t>
            </w:r>
          </w:p>
        </w:tc>
      </w:tr>
      <w:tr w:rsidR="002D631E" w:rsidRPr="00AE1113" w14:paraId="047598E1" w14:textId="77777777" w:rsidTr="008F7A79">
        <w:trPr>
          <w:jc w:val="center"/>
        </w:trPr>
        <w:tc>
          <w:tcPr>
            <w:tcW w:w="879" w:type="dxa"/>
            <w:vAlign w:val="center"/>
          </w:tcPr>
          <w:p w14:paraId="56228CCA" w14:textId="77777777" w:rsidR="002D631E" w:rsidRPr="00354A3E" w:rsidRDefault="002D631E" w:rsidP="008F7A79">
            <w:pPr>
              <w:contextualSpacing/>
              <w:jc w:val="center"/>
              <w:rPr>
                <w:rFonts w:ascii="Arial" w:hAnsi="Arial" w:cs="Arial"/>
                <w:sz w:val="18"/>
                <w:szCs w:val="18"/>
              </w:rPr>
            </w:pPr>
            <w:r>
              <w:rPr>
                <w:rFonts w:ascii="Arial" w:hAnsi="Arial" w:cs="Arial"/>
                <w:sz w:val="18"/>
                <w:szCs w:val="18"/>
              </w:rPr>
              <w:t>9,00</w:t>
            </w:r>
          </w:p>
        </w:tc>
        <w:tc>
          <w:tcPr>
            <w:tcW w:w="1441" w:type="dxa"/>
            <w:vAlign w:val="center"/>
          </w:tcPr>
          <w:p w14:paraId="067FFF0C" w14:textId="77777777" w:rsidR="002D631E" w:rsidRPr="00354A3E" w:rsidRDefault="002D631E" w:rsidP="008F7A79">
            <w:pPr>
              <w:jc w:val="center"/>
              <w:rPr>
                <w:rFonts w:ascii="Arial" w:hAnsi="Arial" w:cs="Arial"/>
                <w:sz w:val="18"/>
                <w:szCs w:val="18"/>
              </w:rPr>
            </w:pPr>
            <w:r w:rsidRPr="00354A3E">
              <w:rPr>
                <w:rFonts w:ascii="Arial" w:hAnsi="Arial" w:cs="Arial"/>
                <w:sz w:val="18"/>
                <w:szCs w:val="18"/>
              </w:rPr>
              <w:t>&gt;50</w:t>
            </w:r>
          </w:p>
        </w:tc>
        <w:tc>
          <w:tcPr>
            <w:tcW w:w="1276" w:type="dxa"/>
            <w:vAlign w:val="center"/>
          </w:tcPr>
          <w:p w14:paraId="776824C8" w14:textId="1E418573" w:rsidR="002D631E" w:rsidRPr="00354A3E" w:rsidRDefault="00382BF4"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7157FA0D" w14:textId="750FC4E4" w:rsidR="002D631E" w:rsidRPr="00354A3E" w:rsidRDefault="002D631E" w:rsidP="008F7A79">
            <w:pPr>
              <w:jc w:val="center"/>
              <w:rPr>
                <w:rFonts w:ascii="Arial" w:hAnsi="Arial" w:cs="Arial"/>
                <w:sz w:val="18"/>
                <w:szCs w:val="18"/>
              </w:rPr>
            </w:pPr>
            <w:r>
              <w:rPr>
                <w:rFonts w:ascii="Arial" w:hAnsi="Arial" w:cs="Arial"/>
                <w:sz w:val="18"/>
                <w:szCs w:val="18"/>
              </w:rPr>
              <w:t>SC</w:t>
            </w:r>
          </w:p>
        </w:tc>
        <w:tc>
          <w:tcPr>
            <w:tcW w:w="1701" w:type="dxa"/>
            <w:vAlign w:val="center"/>
          </w:tcPr>
          <w:p w14:paraId="5720A60E" w14:textId="6536E32D"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1A8F3F21" w14:textId="420DF364" w:rsidR="002D631E" w:rsidRPr="00655E80" w:rsidRDefault="001246AA" w:rsidP="008F7A79">
            <w:pPr>
              <w:contextualSpacing/>
              <w:jc w:val="center"/>
              <w:rPr>
                <w:rFonts w:ascii="Arial" w:hAnsi="Arial" w:cs="Arial"/>
                <w:sz w:val="18"/>
                <w:szCs w:val="18"/>
              </w:rPr>
            </w:pPr>
            <w:r>
              <w:rPr>
                <w:rFonts w:ascii="Arial" w:hAnsi="Arial" w:cs="Arial"/>
                <w:sz w:val="18"/>
                <w:szCs w:val="18"/>
              </w:rPr>
              <w:t>35</w:t>
            </w:r>
            <w:r w:rsidR="002D631E" w:rsidRPr="00655E80">
              <w:rPr>
                <w:rFonts w:ascii="Arial" w:hAnsi="Arial" w:cs="Arial"/>
                <w:sz w:val="18"/>
                <w:szCs w:val="18"/>
              </w:rPr>
              <w:t>°</w:t>
            </w:r>
          </w:p>
        </w:tc>
      </w:tr>
      <w:tr w:rsidR="002D631E" w:rsidRPr="00AE1113" w14:paraId="4DB8CF2A" w14:textId="77777777" w:rsidTr="008F7A79">
        <w:trPr>
          <w:jc w:val="center"/>
        </w:trPr>
        <w:tc>
          <w:tcPr>
            <w:tcW w:w="879" w:type="dxa"/>
            <w:vAlign w:val="center"/>
          </w:tcPr>
          <w:p w14:paraId="0EEDC757" w14:textId="45F050D4" w:rsidR="002D631E" w:rsidRDefault="002D631E" w:rsidP="008F7A79">
            <w:pPr>
              <w:contextualSpacing/>
              <w:jc w:val="center"/>
              <w:rPr>
                <w:rFonts w:ascii="Arial" w:hAnsi="Arial" w:cs="Arial"/>
                <w:sz w:val="18"/>
                <w:szCs w:val="18"/>
              </w:rPr>
            </w:pPr>
            <w:r>
              <w:rPr>
                <w:rFonts w:ascii="Arial" w:hAnsi="Arial" w:cs="Arial"/>
                <w:sz w:val="18"/>
                <w:szCs w:val="18"/>
              </w:rPr>
              <w:t>10,00</w:t>
            </w:r>
          </w:p>
        </w:tc>
        <w:tc>
          <w:tcPr>
            <w:tcW w:w="1441" w:type="dxa"/>
            <w:vAlign w:val="center"/>
          </w:tcPr>
          <w:p w14:paraId="53050156" w14:textId="1F8D0E1C" w:rsidR="002D631E" w:rsidRPr="00354A3E" w:rsidRDefault="002D631E" w:rsidP="008F7A79">
            <w:pPr>
              <w:jc w:val="center"/>
              <w:rPr>
                <w:rFonts w:ascii="Arial" w:hAnsi="Arial" w:cs="Arial"/>
                <w:sz w:val="18"/>
                <w:szCs w:val="18"/>
              </w:rPr>
            </w:pPr>
            <w:r>
              <w:rPr>
                <w:rFonts w:ascii="Arial" w:hAnsi="Arial" w:cs="Arial"/>
                <w:sz w:val="18"/>
                <w:szCs w:val="18"/>
              </w:rPr>
              <w:t>&gt;50</w:t>
            </w:r>
          </w:p>
        </w:tc>
        <w:tc>
          <w:tcPr>
            <w:tcW w:w="1276" w:type="dxa"/>
            <w:vAlign w:val="center"/>
          </w:tcPr>
          <w:p w14:paraId="02112AF2" w14:textId="2F743969" w:rsidR="002D631E" w:rsidRPr="00354A3E" w:rsidRDefault="00382BF4" w:rsidP="008F7A79">
            <w:pPr>
              <w:contextualSpacing/>
              <w:jc w:val="center"/>
              <w:rPr>
                <w:rFonts w:ascii="Arial" w:hAnsi="Arial" w:cs="Arial"/>
                <w:sz w:val="18"/>
                <w:szCs w:val="18"/>
              </w:rPr>
            </w:pPr>
            <w:r>
              <w:rPr>
                <w:rFonts w:ascii="Arial" w:hAnsi="Arial" w:cs="Arial"/>
                <w:sz w:val="18"/>
                <w:szCs w:val="18"/>
              </w:rPr>
              <w:t>38</w:t>
            </w:r>
          </w:p>
        </w:tc>
        <w:tc>
          <w:tcPr>
            <w:tcW w:w="1560" w:type="dxa"/>
            <w:vAlign w:val="center"/>
          </w:tcPr>
          <w:p w14:paraId="67A92C33" w14:textId="3ABE1ED2" w:rsidR="002D631E" w:rsidRPr="00354A3E" w:rsidRDefault="002D631E" w:rsidP="008F7A79">
            <w:pPr>
              <w:jc w:val="center"/>
              <w:rPr>
                <w:rFonts w:ascii="Arial" w:hAnsi="Arial" w:cs="Arial"/>
                <w:sz w:val="18"/>
                <w:szCs w:val="18"/>
              </w:rPr>
            </w:pPr>
            <w:r>
              <w:rPr>
                <w:rFonts w:ascii="Arial" w:hAnsi="Arial" w:cs="Arial"/>
                <w:sz w:val="18"/>
                <w:szCs w:val="18"/>
              </w:rPr>
              <w:t>SC</w:t>
            </w:r>
          </w:p>
        </w:tc>
        <w:tc>
          <w:tcPr>
            <w:tcW w:w="1701" w:type="dxa"/>
            <w:vAlign w:val="center"/>
          </w:tcPr>
          <w:p w14:paraId="601199C3" w14:textId="05B61F3A" w:rsidR="002D631E" w:rsidRPr="00354A3E" w:rsidRDefault="002D631E" w:rsidP="008F7A79">
            <w:pPr>
              <w:contextualSpacing/>
              <w:jc w:val="center"/>
              <w:rPr>
                <w:rFonts w:ascii="Arial" w:hAnsi="Arial" w:cs="Arial"/>
                <w:sz w:val="18"/>
                <w:szCs w:val="18"/>
              </w:rPr>
            </w:pPr>
            <w:r w:rsidRPr="00354A3E">
              <w:rPr>
                <w:rFonts w:ascii="Arial" w:hAnsi="Arial" w:cs="Arial"/>
                <w:sz w:val="18"/>
                <w:szCs w:val="18"/>
              </w:rPr>
              <w:t>----</w:t>
            </w:r>
          </w:p>
        </w:tc>
        <w:tc>
          <w:tcPr>
            <w:tcW w:w="1701" w:type="dxa"/>
            <w:vAlign w:val="center"/>
          </w:tcPr>
          <w:p w14:paraId="1E44BAA3" w14:textId="7ACF9DA4" w:rsidR="002D631E" w:rsidRPr="00655E80" w:rsidRDefault="001246AA" w:rsidP="008F7A79">
            <w:pPr>
              <w:contextualSpacing/>
              <w:jc w:val="center"/>
              <w:rPr>
                <w:rFonts w:ascii="Arial" w:hAnsi="Arial" w:cs="Arial"/>
                <w:sz w:val="18"/>
                <w:szCs w:val="18"/>
              </w:rPr>
            </w:pPr>
            <w:r>
              <w:rPr>
                <w:rFonts w:ascii="Arial" w:hAnsi="Arial" w:cs="Arial"/>
                <w:sz w:val="18"/>
                <w:szCs w:val="18"/>
              </w:rPr>
              <w:t>35</w:t>
            </w:r>
            <w:r w:rsidR="002D631E" w:rsidRPr="00655E80">
              <w:rPr>
                <w:rFonts w:ascii="Arial" w:hAnsi="Arial" w:cs="Arial"/>
                <w:sz w:val="18"/>
                <w:szCs w:val="18"/>
              </w:rPr>
              <w:t>°</w:t>
            </w:r>
          </w:p>
        </w:tc>
      </w:tr>
    </w:tbl>
    <w:p w14:paraId="794A19BC" w14:textId="34836394" w:rsidR="00643B49" w:rsidRDefault="002D631E" w:rsidP="00643B49">
      <w:pPr>
        <w:pStyle w:val="Prrafodelista"/>
        <w:ind w:left="360"/>
        <w:rPr>
          <w:rFonts w:ascii="Arial" w:hAnsi="Arial" w:cs="Arial"/>
          <w:b/>
        </w:rPr>
      </w:pPr>
      <w:r>
        <w:rPr>
          <w:rFonts w:ascii="Arial" w:hAnsi="Arial"/>
          <w:sz w:val="18"/>
        </w:rPr>
        <w:t xml:space="preserve">CL.- Arcilla de baja plasticidad (ligera) con arena    </w:t>
      </w:r>
      <w:r w:rsidRPr="002D631E">
        <w:rPr>
          <w:rFonts w:ascii="Arial" w:hAnsi="Arial"/>
          <w:sz w:val="18"/>
        </w:rPr>
        <w:t xml:space="preserve">SM.- Arena limosa  </w:t>
      </w:r>
      <w:r>
        <w:rPr>
          <w:rFonts w:ascii="Arial" w:hAnsi="Arial"/>
          <w:sz w:val="18"/>
        </w:rPr>
        <w:t xml:space="preserve">SC.- Arena arcillosa con grava  </w:t>
      </w:r>
    </w:p>
    <w:p w14:paraId="4C2FEDA9" w14:textId="77777777" w:rsidR="00533323" w:rsidRPr="005C26FC" w:rsidRDefault="00533323" w:rsidP="00533323">
      <w:pPr>
        <w:spacing w:line="240" w:lineRule="auto"/>
        <w:rPr>
          <w:rFonts w:ascii="Arial" w:hAnsi="Arial" w:cs="Arial"/>
          <w:sz w:val="18"/>
          <w:szCs w:val="20"/>
        </w:rPr>
      </w:pPr>
      <w:r w:rsidRPr="005C26FC">
        <w:rPr>
          <w:rFonts w:ascii="Arial" w:hAnsi="Arial" w:cs="Arial"/>
          <w:sz w:val="18"/>
          <w:szCs w:val="20"/>
        </w:rPr>
        <w:t>Profundidad de desplante medida a partir del nivel del terreno natural presente a la fecha de exploración.</w:t>
      </w:r>
    </w:p>
    <w:p w14:paraId="6304D611" w14:textId="6A5521D6" w:rsidR="00643B49" w:rsidRPr="00506801" w:rsidRDefault="002D631E" w:rsidP="00506801">
      <w:pPr>
        <w:spacing w:line="240" w:lineRule="auto"/>
        <w:jc w:val="both"/>
        <w:rPr>
          <w:rFonts w:ascii="Arial" w:hAnsi="Arial" w:cs="Arial"/>
        </w:rPr>
      </w:pPr>
      <w:r>
        <w:rPr>
          <w:rFonts w:ascii="Arial" w:hAnsi="Arial" w:cs="Arial"/>
        </w:rPr>
        <w:t xml:space="preserve">Para este análisis consideraremos a la </w:t>
      </w:r>
      <w:proofErr w:type="spellStart"/>
      <w:r>
        <w:rPr>
          <w:rFonts w:ascii="Arial" w:hAnsi="Arial" w:cs="Arial"/>
        </w:rPr>
        <w:t>lutita</w:t>
      </w:r>
      <w:proofErr w:type="spellEnd"/>
      <w:r>
        <w:rPr>
          <w:rFonts w:ascii="Arial" w:hAnsi="Arial" w:cs="Arial"/>
        </w:rPr>
        <w:t xml:space="preserve"> arcillosa que aparece entre 3,00/4,00/6,00 a 10,50 m como un suelo muy </w:t>
      </w:r>
      <w:r w:rsidR="00506801">
        <w:rPr>
          <w:rFonts w:ascii="Arial" w:hAnsi="Arial" w:cs="Arial"/>
        </w:rPr>
        <w:t xml:space="preserve">duro, continuando con una roca </w:t>
      </w:r>
      <w:proofErr w:type="spellStart"/>
      <w:r w:rsidR="00506801">
        <w:rPr>
          <w:rFonts w:ascii="Arial" w:hAnsi="Arial" w:cs="Arial"/>
        </w:rPr>
        <w:t>l</w:t>
      </w:r>
      <w:r>
        <w:rPr>
          <w:rFonts w:ascii="Arial" w:hAnsi="Arial" w:cs="Arial"/>
        </w:rPr>
        <w:t>utita</w:t>
      </w:r>
      <w:proofErr w:type="spellEnd"/>
      <w:r>
        <w:rPr>
          <w:rFonts w:ascii="Arial" w:hAnsi="Arial" w:cs="Arial"/>
        </w:rPr>
        <w:t xml:space="preserve"> </w:t>
      </w:r>
      <w:r w:rsidR="00506801">
        <w:rPr>
          <w:rFonts w:ascii="Arial" w:hAnsi="Arial" w:cs="Arial"/>
        </w:rPr>
        <w:t xml:space="preserve">verdosa a </w:t>
      </w:r>
      <w:r>
        <w:rPr>
          <w:rFonts w:ascii="Arial" w:hAnsi="Arial" w:cs="Arial"/>
        </w:rPr>
        <w:t xml:space="preserve">gris verdosa </w:t>
      </w:r>
      <w:proofErr w:type="spellStart"/>
      <w:r>
        <w:rPr>
          <w:rFonts w:ascii="Arial" w:hAnsi="Arial" w:cs="Arial"/>
        </w:rPr>
        <w:t>intemperizada</w:t>
      </w:r>
      <w:proofErr w:type="spellEnd"/>
      <w:r>
        <w:rPr>
          <w:rFonts w:ascii="Arial" w:hAnsi="Arial" w:cs="Arial"/>
        </w:rPr>
        <w:t xml:space="preserve"> con intercalaciones de arcilla </w:t>
      </w:r>
      <w:r w:rsidR="00506801">
        <w:rPr>
          <w:rFonts w:ascii="Arial" w:hAnsi="Arial" w:cs="Arial"/>
        </w:rPr>
        <w:t xml:space="preserve">y </w:t>
      </w:r>
      <w:proofErr w:type="spellStart"/>
      <w:r w:rsidR="00506801">
        <w:rPr>
          <w:rFonts w:ascii="Arial" w:hAnsi="Arial" w:cs="Arial"/>
        </w:rPr>
        <w:t>lutita</w:t>
      </w:r>
      <w:proofErr w:type="spellEnd"/>
      <w:r w:rsidR="00506801">
        <w:rPr>
          <w:rFonts w:ascii="Arial" w:hAnsi="Arial" w:cs="Arial"/>
        </w:rPr>
        <w:t xml:space="preserve"> gris a gris verdoso, </w:t>
      </w:r>
      <w:r>
        <w:rPr>
          <w:rFonts w:ascii="Arial" w:hAnsi="Arial" w:cs="Arial"/>
        </w:rPr>
        <w:t>donde el ensaye de penetración estándar presento valores de rechazo (rebote), por lo que las propiedades fueron seleccionadas en base a esta condición, apoyándonos en la tabla D.23, cuadro 3.10 y tabla 2.0 se considera a la roca muy blanda, hasta los 10/15 m.</w:t>
      </w:r>
    </w:p>
    <w:p w14:paraId="0CC110EF" w14:textId="1589B2F9" w:rsidR="005C26FC" w:rsidRDefault="00D12CA4" w:rsidP="005C26FC">
      <w:pPr>
        <w:pStyle w:val="Prrafodelista"/>
        <w:numPr>
          <w:ilvl w:val="0"/>
          <w:numId w:val="14"/>
        </w:numPr>
        <w:rPr>
          <w:rFonts w:ascii="Arial" w:hAnsi="Arial" w:cs="Arial"/>
          <w:b/>
        </w:rPr>
      </w:pPr>
      <w:r w:rsidRPr="001E6BEB">
        <w:rPr>
          <w:rFonts w:ascii="Arial" w:hAnsi="Arial" w:cs="Arial"/>
          <w:b/>
        </w:rPr>
        <w:lastRenderedPageBreak/>
        <w:t>Conclusiones</w:t>
      </w:r>
    </w:p>
    <w:p w14:paraId="0C43CC8A" w14:textId="77777777" w:rsidR="005C26FC" w:rsidRDefault="00B310CC" w:rsidP="005633DF">
      <w:pPr>
        <w:spacing w:line="240" w:lineRule="auto"/>
        <w:contextualSpacing/>
        <w:jc w:val="both"/>
        <w:rPr>
          <w:rFonts w:ascii="Arial" w:hAnsi="Arial" w:cs="Arial"/>
        </w:rPr>
      </w:pPr>
      <w:r w:rsidRPr="005C26FC">
        <w:rPr>
          <w:rFonts w:ascii="Arial" w:hAnsi="Arial" w:cs="Arial"/>
        </w:rPr>
        <w:t>Basado en los resultados obtenidos en campo y las pruebas en laboratorio concluimos lo siguiente</w:t>
      </w:r>
      <w:r w:rsidR="002157EE" w:rsidRPr="005C26FC">
        <w:rPr>
          <w:rFonts w:ascii="Arial" w:hAnsi="Arial" w:cs="Arial"/>
        </w:rPr>
        <w:t>:</w:t>
      </w:r>
    </w:p>
    <w:p w14:paraId="6FE9F8C8" w14:textId="77777777" w:rsidR="005633DF" w:rsidRDefault="005633DF" w:rsidP="005633DF">
      <w:pPr>
        <w:spacing w:line="240" w:lineRule="auto"/>
        <w:contextualSpacing/>
        <w:jc w:val="both"/>
        <w:rPr>
          <w:rFonts w:ascii="Arial" w:hAnsi="Arial" w:cs="Arial"/>
          <w:b/>
        </w:rPr>
      </w:pPr>
    </w:p>
    <w:p w14:paraId="7309A12C" w14:textId="1EE8422E" w:rsidR="005633DF" w:rsidRPr="00430F6D" w:rsidRDefault="005633DF" w:rsidP="005633DF">
      <w:pPr>
        <w:spacing w:line="240" w:lineRule="auto"/>
        <w:contextualSpacing/>
        <w:jc w:val="both"/>
        <w:rPr>
          <w:rFonts w:ascii="Arial" w:hAnsi="Arial" w:cs="Arial"/>
          <w:bCs/>
        </w:rPr>
      </w:pPr>
      <w:r>
        <w:rPr>
          <w:rFonts w:ascii="Arial" w:hAnsi="Arial" w:cs="Arial"/>
          <w:bCs/>
        </w:rPr>
        <w:t>De acuerdo a sus valores obtenidos de plasticidad en cada uno de los materiales encontrados en los sondeos r</w:t>
      </w:r>
      <w:r w:rsidR="00506801">
        <w:rPr>
          <w:rFonts w:ascii="Arial" w:hAnsi="Arial" w:cs="Arial"/>
          <w:bCs/>
        </w:rPr>
        <w:t>ealizados a una profundidad de 10</w:t>
      </w:r>
      <w:r>
        <w:rPr>
          <w:rFonts w:ascii="Arial" w:hAnsi="Arial" w:cs="Arial"/>
          <w:bCs/>
        </w:rPr>
        <w:t>,00</w:t>
      </w:r>
      <w:r w:rsidR="00506801">
        <w:rPr>
          <w:rFonts w:ascii="Arial" w:hAnsi="Arial" w:cs="Arial"/>
          <w:bCs/>
        </w:rPr>
        <w:t xml:space="preserve"> a 16,50</w:t>
      </w:r>
      <w:r>
        <w:rPr>
          <w:rFonts w:ascii="Arial" w:hAnsi="Arial" w:cs="Arial"/>
          <w:bCs/>
        </w:rPr>
        <w:t xml:space="preserve"> m, tenemos que en la mayoría el valor máximo de límite líquido es menor a un 50% y el índice de plas</w:t>
      </w:r>
      <w:r w:rsidR="00506801">
        <w:rPr>
          <w:rFonts w:ascii="Arial" w:hAnsi="Arial" w:cs="Arial"/>
          <w:bCs/>
        </w:rPr>
        <w:t>ticidad máximo es de 30</w:t>
      </w:r>
      <w:r>
        <w:rPr>
          <w:rFonts w:ascii="Arial" w:hAnsi="Arial" w:cs="Arial"/>
          <w:bCs/>
        </w:rPr>
        <w:t xml:space="preserve">%, por lo que de acuerdo a la tabla antes mencionada (tabla 13.5) se clasificaría con un potencial de expansión &lt; 0.5 </w:t>
      </w:r>
      <w:r w:rsidR="00506801">
        <w:rPr>
          <w:rFonts w:ascii="Arial" w:hAnsi="Arial" w:cs="Arial"/>
          <w:bCs/>
        </w:rPr>
        <w:t>y 0,50 – 1,50</w:t>
      </w:r>
      <w:r>
        <w:rPr>
          <w:rFonts w:ascii="Arial" w:hAnsi="Arial" w:cs="Arial"/>
          <w:bCs/>
        </w:rPr>
        <w:t>% es decir bajo</w:t>
      </w:r>
      <w:r w:rsidR="00506801">
        <w:rPr>
          <w:rFonts w:ascii="Arial" w:hAnsi="Arial" w:cs="Arial"/>
          <w:bCs/>
        </w:rPr>
        <w:t xml:space="preserve"> a marginal.</w:t>
      </w:r>
    </w:p>
    <w:p w14:paraId="537904B4" w14:textId="77777777" w:rsidR="005633DF" w:rsidRDefault="005633DF" w:rsidP="005633DF">
      <w:pPr>
        <w:spacing w:line="240" w:lineRule="auto"/>
        <w:contextualSpacing/>
        <w:jc w:val="both"/>
        <w:rPr>
          <w:rFonts w:ascii="Arial" w:hAnsi="Arial"/>
        </w:rPr>
      </w:pPr>
    </w:p>
    <w:p w14:paraId="64B640A2" w14:textId="1CFC0A61" w:rsidR="005633DF" w:rsidRDefault="005633DF" w:rsidP="005633DF">
      <w:pPr>
        <w:spacing w:line="240" w:lineRule="auto"/>
        <w:contextualSpacing/>
        <w:jc w:val="both"/>
        <w:rPr>
          <w:rFonts w:ascii="Arial" w:hAnsi="Arial" w:cs="Arial"/>
          <w:highlight w:val="yellow"/>
        </w:rPr>
      </w:pPr>
      <w:r w:rsidRPr="005879B4">
        <w:rPr>
          <w:rFonts w:ascii="Arial" w:hAnsi="Arial"/>
        </w:rPr>
        <w:t xml:space="preserve">En cuanto a su potencial de colapso, podemos mencionar, en base a los resultados obtenidos de peso específico seco y el Limite Liquido de las muestras, los gráficos y tablas, que los suelos detectados presentan características físicas que los </w:t>
      </w:r>
      <w:r>
        <w:rPr>
          <w:rFonts w:ascii="Arial" w:hAnsi="Arial"/>
        </w:rPr>
        <w:t>clasifican</w:t>
      </w:r>
      <w:r w:rsidRPr="005879B4">
        <w:rPr>
          <w:rFonts w:ascii="Arial" w:hAnsi="Arial"/>
        </w:rPr>
        <w:t xml:space="preserve"> como mate</w:t>
      </w:r>
      <w:r w:rsidR="00506801">
        <w:rPr>
          <w:rFonts w:ascii="Arial" w:hAnsi="Arial"/>
        </w:rPr>
        <w:t>riales con un grado de colapso b</w:t>
      </w:r>
      <w:r w:rsidRPr="005879B4">
        <w:rPr>
          <w:rFonts w:ascii="Arial" w:hAnsi="Arial"/>
        </w:rPr>
        <w:t>ajo</w:t>
      </w:r>
    </w:p>
    <w:p w14:paraId="342E608A" w14:textId="77777777" w:rsidR="005633DF" w:rsidRDefault="005633DF" w:rsidP="005633DF">
      <w:pPr>
        <w:spacing w:line="240" w:lineRule="auto"/>
        <w:contextualSpacing/>
        <w:jc w:val="both"/>
        <w:rPr>
          <w:rFonts w:ascii="Arial" w:hAnsi="Arial" w:cs="Arial"/>
        </w:rPr>
      </w:pPr>
    </w:p>
    <w:p w14:paraId="3681D41F" w14:textId="2FA9DAA3" w:rsidR="00506801" w:rsidRDefault="00334138" w:rsidP="005633DF">
      <w:pPr>
        <w:spacing w:line="240" w:lineRule="auto"/>
        <w:contextualSpacing/>
        <w:jc w:val="both"/>
        <w:rPr>
          <w:rFonts w:ascii="Arial" w:hAnsi="Arial" w:cs="Arial"/>
        </w:rPr>
      </w:pPr>
      <w:r>
        <w:rPr>
          <w:rFonts w:ascii="Arial" w:hAnsi="Arial" w:cs="Arial"/>
        </w:rPr>
        <w:t xml:space="preserve">El material predominante de manera superficial está conformado por </w:t>
      </w:r>
      <w:r w:rsidR="00643B49">
        <w:rPr>
          <w:rFonts w:ascii="Arial" w:hAnsi="Arial" w:cs="Arial"/>
        </w:rPr>
        <w:t>arcilla</w:t>
      </w:r>
      <w:r w:rsidR="00506801">
        <w:rPr>
          <w:rFonts w:ascii="Arial" w:hAnsi="Arial" w:cs="Arial"/>
        </w:rPr>
        <w:t xml:space="preserve"> / arcillosa</w:t>
      </w:r>
      <w:r w:rsidR="00643B49">
        <w:rPr>
          <w:rFonts w:ascii="Arial" w:hAnsi="Arial" w:cs="Arial"/>
        </w:rPr>
        <w:t xml:space="preserve"> </w:t>
      </w:r>
      <w:r>
        <w:rPr>
          <w:rFonts w:ascii="Arial" w:hAnsi="Arial" w:cs="Arial"/>
        </w:rPr>
        <w:t>limo</w:t>
      </w:r>
      <w:r w:rsidR="00643B49">
        <w:rPr>
          <w:rFonts w:ascii="Arial" w:hAnsi="Arial" w:cs="Arial"/>
        </w:rPr>
        <w:t>sa</w:t>
      </w:r>
      <w:r>
        <w:rPr>
          <w:rFonts w:ascii="Arial" w:hAnsi="Arial" w:cs="Arial"/>
        </w:rPr>
        <w:t xml:space="preserve"> </w:t>
      </w:r>
      <w:r w:rsidR="00506801">
        <w:rPr>
          <w:rFonts w:ascii="Arial" w:hAnsi="Arial" w:cs="Arial"/>
        </w:rPr>
        <w:t xml:space="preserve">y arena limosa en tonalidades </w:t>
      </w:r>
      <w:r>
        <w:rPr>
          <w:rFonts w:ascii="Arial" w:hAnsi="Arial" w:cs="Arial"/>
        </w:rPr>
        <w:t>café</w:t>
      </w:r>
      <w:r w:rsidR="00506801">
        <w:rPr>
          <w:rFonts w:ascii="Arial" w:hAnsi="Arial" w:cs="Arial"/>
        </w:rPr>
        <w:t xml:space="preserve">, café claro, café verdoso a verdoso, siguiendo con </w:t>
      </w:r>
      <w:r>
        <w:rPr>
          <w:rFonts w:ascii="Arial" w:hAnsi="Arial" w:cs="Arial"/>
        </w:rPr>
        <w:t xml:space="preserve">estratos </w:t>
      </w:r>
      <w:r w:rsidR="00506801">
        <w:rPr>
          <w:rFonts w:ascii="Arial" w:hAnsi="Arial" w:cs="Arial"/>
        </w:rPr>
        <w:t xml:space="preserve">de estos mismos materiales intercalados hasta el fondo de las exploraciones a excepción de los sondeos PMR-01, PMR-02 y PMR-04 en donde se encontraron estratos de material sedimentario tipo </w:t>
      </w:r>
      <w:proofErr w:type="spellStart"/>
      <w:r w:rsidR="00506801">
        <w:rPr>
          <w:rFonts w:ascii="Arial" w:hAnsi="Arial" w:cs="Arial"/>
        </w:rPr>
        <w:t>lutita</w:t>
      </w:r>
      <w:proofErr w:type="spellEnd"/>
      <w:r w:rsidR="00506801">
        <w:rPr>
          <w:rFonts w:ascii="Arial" w:hAnsi="Arial" w:cs="Arial"/>
        </w:rPr>
        <w:t xml:space="preserve"> arcillosa verdosa </w:t>
      </w:r>
      <w:proofErr w:type="spellStart"/>
      <w:r w:rsidR="00506801">
        <w:rPr>
          <w:rFonts w:ascii="Arial" w:hAnsi="Arial" w:cs="Arial"/>
        </w:rPr>
        <w:t>intemperizada</w:t>
      </w:r>
      <w:proofErr w:type="spellEnd"/>
      <w:r w:rsidR="00506801">
        <w:rPr>
          <w:rFonts w:ascii="Arial" w:hAnsi="Arial" w:cs="Arial"/>
        </w:rPr>
        <w:t xml:space="preserve"> / </w:t>
      </w:r>
      <w:proofErr w:type="spellStart"/>
      <w:r w:rsidR="00506801">
        <w:rPr>
          <w:rFonts w:ascii="Arial" w:hAnsi="Arial" w:cs="Arial"/>
        </w:rPr>
        <w:t>lutita</w:t>
      </w:r>
      <w:proofErr w:type="spellEnd"/>
      <w:r w:rsidR="00506801">
        <w:rPr>
          <w:rFonts w:ascii="Arial" w:hAnsi="Arial" w:cs="Arial"/>
        </w:rPr>
        <w:t xml:space="preserve"> </w:t>
      </w:r>
      <w:proofErr w:type="spellStart"/>
      <w:r w:rsidR="00506801">
        <w:rPr>
          <w:rFonts w:ascii="Arial" w:hAnsi="Arial" w:cs="Arial"/>
        </w:rPr>
        <w:t>intemperizada</w:t>
      </w:r>
      <w:proofErr w:type="spellEnd"/>
      <w:r w:rsidR="00506801">
        <w:rPr>
          <w:rFonts w:ascii="Arial" w:hAnsi="Arial" w:cs="Arial"/>
        </w:rPr>
        <w:t xml:space="preserve"> con intercalaciones de arcilla a </w:t>
      </w:r>
      <w:proofErr w:type="spellStart"/>
      <w:r w:rsidR="00506801">
        <w:rPr>
          <w:rFonts w:ascii="Arial" w:hAnsi="Arial" w:cs="Arial"/>
        </w:rPr>
        <w:t>lutita</w:t>
      </w:r>
      <w:proofErr w:type="spellEnd"/>
      <w:r w:rsidR="00506801">
        <w:rPr>
          <w:rFonts w:ascii="Arial" w:hAnsi="Arial" w:cs="Arial"/>
        </w:rPr>
        <w:t xml:space="preserve"> en una condición más sana en tonalidad gris verdoso.</w:t>
      </w:r>
    </w:p>
    <w:p w14:paraId="5857E988" w14:textId="77777777" w:rsidR="00506801" w:rsidRDefault="00506801" w:rsidP="005633DF">
      <w:pPr>
        <w:spacing w:line="240" w:lineRule="auto"/>
        <w:contextualSpacing/>
        <w:jc w:val="both"/>
        <w:rPr>
          <w:rFonts w:ascii="Arial" w:hAnsi="Arial" w:cs="Arial"/>
        </w:rPr>
      </w:pPr>
    </w:p>
    <w:p w14:paraId="050D9D6F" w14:textId="77777777" w:rsidR="00643B49" w:rsidRDefault="00643B49" w:rsidP="00643B49">
      <w:pPr>
        <w:spacing w:line="240" w:lineRule="auto"/>
        <w:contextualSpacing/>
        <w:jc w:val="both"/>
        <w:rPr>
          <w:rFonts w:ascii="Arial" w:hAnsi="Arial" w:cs="Arial"/>
        </w:rPr>
      </w:pPr>
      <w:r>
        <w:rPr>
          <w:rFonts w:ascii="Arial" w:hAnsi="Arial" w:cs="Arial"/>
        </w:rPr>
        <w:t>Las condiciones mecánicas que presentan los estratos, desde la perspectiva de la prueba de penetración estándar, evidencia una capacidad portante de los suelos de tal magnitud que los hace competentes como para estimar desde la aplicación de un sistema de cimentación superficial o un sistema de cimentación profundo, siendo los niveles de proyecto lo que regirá entre la selección de un  sistema u otro sistema, ya que de tenerse espesores considerables de relleno, es posible que constructivamente sea más factible emplear pilas coladas en sitio en lugar de zapatas llevadas a este nivel de desplante propuesto.</w:t>
      </w:r>
    </w:p>
    <w:p w14:paraId="015448D4" w14:textId="77777777" w:rsidR="005161F1" w:rsidRDefault="005161F1" w:rsidP="00B70FC8">
      <w:pPr>
        <w:spacing w:line="240" w:lineRule="auto"/>
        <w:contextualSpacing/>
        <w:jc w:val="both"/>
        <w:rPr>
          <w:rFonts w:ascii="Arial" w:hAnsi="Arial" w:cs="Arial"/>
        </w:rPr>
      </w:pPr>
    </w:p>
    <w:p w14:paraId="75D9FDDA" w14:textId="08BB86FB" w:rsidR="00643B49" w:rsidRDefault="00643B49" w:rsidP="00643B49">
      <w:pPr>
        <w:spacing w:line="240" w:lineRule="auto"/>
        <w:contextualSpacing/>
        <w:jc w:val="both"/>
        <w:rPr>
          <w:rFonts w:ascii="Arial" w:hAnsi="Arial"/>
        </w:rPr>
      </w:pPr>
      <w:r>
        <w:rPr>
          <w:rFonts w:ascii="Arial" w:hAnsi="Arial"/>
        </w:rPr>
        <w:t xml:space="preserve">En los sondeos realizados hasta la profundidad máxima de exploración </w:t>
      </w:r>
      <w:r w:rsidR="00C5564F">
        <w:rPr>
          <w:rFonts w:ascii="Arial" w:hAnsi="Arial"/>
        </w:rPr>
        <w:t>solo en el sondeo PMR-03, se detectó el nivel de aguas freáticas (NAF) a una profundidad de 6,0 m</w:t>
      </w:r>
      <w:r>
        <w:rPr>
          <w:rFonts w:ascii="Arial" w:hAnsi="Arial"/>
        </w:rPr>
        <w:t>. Los perfiles generados se muestran en el anexo 2.</w:t>
      </w:r>
    </w:p>
    <w:p w14:paraId="5B5CE904" w14:textId="77777777" w:rsidR="00962508" w:rsidRDefault="00962508" w:rsidP="00B70FC8">
      <w:pPr>
        <w:spacing w:line="240" w:lineRule="auto"/>
        <w:contextualSpacing/>
        <w:jc w:val="both"/>
        <w:rPr>
          <w:rFonts w:ascii="Arial" w:hAnsi="Arial" w:cs="Arial"/>
        </w:rPr>
      </w:pPr>
    </w:p>
    <w:p w14:paraId="5CF5AC1A" w14:textId="77777777" w:rsidR="00C5564F" w:rsidRDefault="00C5564F" w:rsidP="00B70FC8">
      <w:pPr>
        <w:spacing w:line="240" w:lineRule="auto"/>
        <w:contextualSpacing/>
        <w:jc w:val="both"/>
        <w:rPr>
          <w:rFonts w:ascii="Arial" w:hAnsi="Arial" w:cs="Arial"/>
        </w:rPr>
      </w:pPr>
    </w:p>
    <w:p w14:paraId="57D84240" w14:textId="77777777" w:rsidR="00C5564F" w:rsidRDefault="00C5564F" w:rsidP="00B70FC8">
      <w:pPr>
        <w:spacing w:line="240" w:lineRule="auto"/>
        <w:contextualSpacing/>
        <w:jc w:val="both"/>
        <w:rPr>
          <w:rFonts w:ascii="Arial" w:hAnsi="Arial" w:cs="Arial"/>
        </w:rPr>
      </w:pPr>
    </w:p>
    <w:p w14:paraId="1E72852B" w14:textId="77777777" w:rsidR="00C5564F" w:rsidRDefault="00C5564F" w:rsidP="00B70FC8">
      <w:pPr>
        <w:spacing w:line="240" w:lineRule="auto"/>
        <w:contextualSpacing/>
        <w:jc w:val="both"/>
        <w:rPr>
          <w:rFonts w:ascii="Arial" w:hAnsi="Arial" w:cs="Arial"/>
        </w:rPr>
      </w:pPr>
    </w:p>
    <w:p w14:paraId="2A6B7606" w14:textId="77777777" w:rsidR="00C5564F" w:rsidRDefault="00C5564F" w:rsidP="00B70FC8">
      <w:pPr>
        <w:spacing w:line="240" w:lineRule="auto"/>
        <w:contextualSpacing/>
        <w:jc w:val="both"/>
        <w:rPr>
          <w:rFonts w:ascii="Arial" w:hAnsi="Arial" w:cs="Arial"/>
        </w:rPr>
      </w:pPr>
    </w:p>
    <w:p w14:paraId="22357396" w14:textId="77777777" w:rsidR="00506801" w:rsidRDefault="00506801" w:rsidP="00B70FC8">
      <w:pPr>
        <w:spacing w:line="240" w:lineRule="auto"/>
        <w:contextualSpacing/>
        <w:jc w:val="both"/>
        <w:rPr>
          <w:rFonts w:ascii="Arial" w:hAnsi="Arial" w:cs="Arial"/>
        </w:rPr>
      </w:pPr>
    </w:p>
    <w:p w14:paraId="77A00932" w14:textId="77777777" w:rsidR="00506801" w:rsidRDefault="00506801" w:rsidP="00B70FC8">
      <w:pPr>
        <w:spacing w:line="240" w:lineRule="auto"/>
        <w:contextualSpacing/>
        <w:jc w:val="both"/>
        <w:rPr>
          <w:rFonts w:ascii="Arial" w:hAnsi="Arial" w:cs="Arial"/>
        </w:rPr>
      </w:pPr>
    </w:p>
    <w:p w14:paraId="518DBCD9" w14:textId="77777777" w:rsidR="00506801" w:rsidRDefault="00506801" w:rsidP="00B70FC8">
      <w:pPr>
        <w:spacing w:line="240" w:lineRule="auto"/>
        <w:contextualSpacing/>
        <w:jc w:val="both"/>
        <w:rPr>
          <w:rFonts w:ascii="Arial" w:hAnsi="Arial" w:cs="Arial"/>
        </w:rPr>
      </w:pPr>
    </w:p>
    <w:p w14:paraId="4592AA12" w14:textId="77777777" w:rsidR="00506801" w:rsidRDefault="00506801" w:rsidP="00B70FC8">
      <w:pPr>
        <w:spacing w:line="240" w:lineRule="auto"/>
        <w:contextualSpacing/>
        <w:jc w:val="both"/>
        <w:rPr>
          <w:rFonts w:ascii="Arial" w:hAnsi="Arial" w:cs="Arial"/>
        </w:rPr>
      </w:pPr>
    </w:p>
    <w:p w14:paraId="26935B31" w14:textId="77777777" w:rsidR="00506801" w:rsidRDefault="00506801" w:rsidP="00B70FC8">
      <w:pPr>
        <w:spacing w:line="240" w:lineRule="auto"/>
        <w:contextualSpacing/>
        <w:jc w:val="both"/>
        <w:rPr>
          <w:rFonts w:ascii="Arial" w:hAnsi="Arial" w:cs="Arial"/>
        </w:rPr>
      </w:pPr>
    </w:p>
    <w:p w14:paraId="7E1E3ACB" w14:textId="77777777" w:rsidR="00506801" w:rsidRDefault="00506801" w:rsidP="00B70FC8">
      <w:pPr>
        <w:spacing w:line="240" w:lineRule="auto"/>
        <w:contextualSpacing/>
        <w:jc w:val="both"/>
        <w:rPr>
          <w:rFonts w:ascii="Arial" w:hAnsi="Arial" w:cs="Arial"/>
        </w:rPr>
      </w:pPr>
    </w:p>
    <w:p w14:paraId="68C26F56" w14:textId="77777777" w:rsidR="00506801" w:rsidRDefault="00506801" w:rsidP="00B70FC8">
      <w:pPr>
        <w:spacing w:line="240" w:lineRule="auto"/>
        <w:contextualSpacing/>
        <w:jc w:val="both"/>
        <w:rPr>
          <w:rFonts w:ascii="Arial" w:hAnsi="Arial" w:cs="Arial"/>
        </w:rPr>
      </w:pPr>
    </w:p>
    <w:p w14:paraId="06361E2C" w14:textId="77777777" w:rsidR="00506801" w:rsidRDefault="00506801" w:rsidP="00B70FC8">
      <w:pPr>
        <w:spacing w:line="240" w:lineRule="auto"/>
        <w:contextualSpacing/>
        <w:jc w:val="both"/>
        <w:rPr>
          <w:rFonts w:ascii="Arial" w:hAnsi="Arial" w:cs="Arial"/>
        </w:rPr>
      </w:pPr>
    </w:p>
    <w:p w14:paraId="65302EFC" w14:textId="77777777" w:rsidR="00506801" w:rsidRDefault="00506801" w:rsidP="00B70FC8">
      <w:pPr>
        <w:spacing w:line="240" w:lineRule="auto"/>
        <w:contextualSpacing/>
        <w:jc w:val="both"/>
        <w:rPr>
          <w:rFonts w:ascii="Arial" w:hAnsi="Arial" w:cs="Arial"/>
        </w:rPr>
      </w:pPr>
    </w:p>
    <w:p w14:paraId="6826B2C3" w14:textId="77777777" w:rsidR="00B70FC8" w:rsidRDefault="00461793" w:rsidP="00F26120">
      <w:pPr>
        <w:pStyle w:val="Prrafodelista"/>
        <w:numPr>
          <w:ilvl w:val="0"/>
          <w:numId w:val="14"/>
        </w:numPr>
        <w:spacing w:line="240" w:lineRule="auto"/>
        <w:jc w:val="both"/>
        <w:rPr>
          <w:rFonts w:ascii="Arial" w:hAnsi="Arial" w:cs="Arial"/>
          <w:b/>
        </w:rPr>
      </w:pPr>
      <w:r w:rsidRPr="001E6BEB">
        <w:rPr>
          <w:rFonts w:ascii="Arial" w:hAnsi="Arial" w:cs="Arial"/>
          <w:b/>
        </w:rPr>
        <w:lastRenderedPageBreak/>
        <w:t>Análisis</w:t>
      </w:r>
      <w:r w:rsidR="005F2AC1" w:rsidRPr="001E6BEB">
        <w:rPr>
          <w:rFonts w:ascii="Arial" w:hAnsi="Arial" w:cs="Arial"/>
          <w:b/>
        </w:rPr>
        <w:t xml:space="preserve"> de construcciones y diseño </w:t>
      </w:r>
      <w:r w:rsidRPr="001E6BEB">
        <w:rPr>
          <w:rFonts w:ascii="Arial" w:hAnsi="Arial" w:cs="Arial"/>
          <w:b/>
        </w:rPr>
        <w:t>geotécnico</w:t>
      </w:r>
    </w:p>
    <w:p w14:paraId="2FA4C78B" w14:textId="77777777" w:rsidR="008C790D" w:rsidRPr="001E6BEB" w:rsidRDefault="008C790D" w:rsidP="002F1A1D">
      <w:pPr>
        <w:pStyle w:val="Prrafodelista"/>
        <w:spacing w:line="240" w:lineRule="auto"/>
        <w:ind w:left="360"/>
        <w:jc w:val="both"/>
        <w:rPr>
          <w:rFonts w:ascii="Arial" w:hAnsi="Arial" w:cs="Arial"/>
          <w:b/>
        </w:rPr>
      </w:pPr>
    </w:p>
    <w:p w14:paraId="5F87FE21" w14:textId="77777777" w:rsidR="007A3D03" w:rsidRPr="002F1A1D" w:rsidRDefault="002F1A1D" w:rsidP="00643B49">
      <w:pPr>
        <w:pStyle w:val="Prrafodelista"/>
        <w:numPr>
          <w:ilvl w:val="1"/>
          <w:numId w:val="14"/>
        </w:numPr>
        <w:spacing w:line="240" w:lineRule="auto"/>
        <w:jc w:val="both"/>
        <w:rPr>
          <w:rFonts w:ascii="Arial" w:hAnsi="Arial" w:cs="Arial"/>
          <w:b/>
        </w:rPr>
      </w:pPr>
      <w:r w:rsidRPr="002F1A1D">
        <w:rPr>
          <w:rFonts w:ascii="Arial" w:hAnsi="Arial" w:cs="Arial"/>
          <w:b/>
        </w:rPr>
        <w:t>Tipo de cimentación y profundidad de desplante</w:t>
      </w:r>
    </w:p>
    <w:p w14:paraId="54A79F6B" w14:textId="77777777" w:rsidR="00643B49" w:rsidRDefault="00643B49" w:rsidP="00643B49">
      <w:pPr>
        <w:spacing w:line="240" w:lineRule="auto"/>
        <w:contextualSpacing/>
        <w:jc w:val="both"/>
        <w:rPr>
          <w:rFonts w:ascii="Arial" w:hAnsi="Arial" w:cs="Arial"/>
        </w:rPr>
      </w:pPr>
      <w:r w:rsidRPr="00643B49">
        <w:rPr>
          <w:rFonts w:ascii="Arial" w:hAnsi="Arial" w:cs="Arial"/>
        </w:rPr>
        <w:t xml:space="preserve">La proyección geotécnica estará basada en el tipo de construcción a llevar a cabo y los niveles topográficos de Proyecto, para enseguida proceder a seleccionar el estrato de suelo más competente para el nivel de cargas que le serán transmitidas, entrando en función determinante la profundidad a la cual se localiza dicho estrato, para seleccionar entre una cimentación superficial o una cimentación profunda. </w:t>
      </w:r>
    </w:p>
    <w:p w14:paraId="0A981E44" w14:textId="77777777" w:rsidR="00643B49" w:rsidRPr="00643B49" w:rsidRDefault="00643B49" w:rsidP="00643B49">
      <w:pPr>
        <w:spacing w:line="240" w:lineRule="auto"/>
        <w:contextualSpacing/>
        <w:jc w:val="both"/>
        <w:rPr>
          <w:rFonts w:ascii="Arial" w:hAnsi="Arial" w:cs="Arial"/>
        </w:rPr>
      </w:pPr>
    </w:p>
    <w:p w14:paraId="3FF7E47E" w14:textId="3D9BB9CB" w:rsidR="0059680C" w:rsidRPr="00643B49" w:rsidRDefault="00643B49" w:rsidP="00643B49">
      <w:pPr>
        <w:spacing w:after="0" w:line="240" w:lineRule="auto"/>
        <w:contextualSpacing/>
        <w:jc w:val="both"/>
        <w:rPr>
          <w:rFonts w:ascii="Arial" w:hAnsi="Arial"/>
        </w:rPr>
      </w:pPr>
      <w:r w:rsidRPr="00643B49">
        <w:rPr>
          <w:rFonts w:ascii="Arial" w:hAnsi="Arial" w:cs="Arial"/>
        </w:rPr>
        <w:t>Para este proyecto en particular, se contemplará utilizar desde un sistema de cimentación de tipo superficial hasta un sistema de cimentación profundo, en cualquiera de los dos casos estos serán desplantados sobre el estrato que se juzgue competente, el cual deberá de ser capaz de soportar el nivel de cargas que le sean transmitidas por la superestructura</w:t>
      </w:r>
      <w:r w:rsidR="0059680C" w:rsidRPr="00643B49">
        <w:rPr>
          <w:rFonts w:ascii="Arial" w:hAnsi="Arial"/>
        </w:rPr>
        <w:t>.</w:t>
      </w:r>
    </w:p>
    <w:p w14:paraId="05E47A62" w14:textId="77777777" w:rsidR="0059680C" w:rsidRDefault="0059680C" w:rsidP="0059680C">
      <w:pPr>
        <w:pStyle w:val="Prrafodelista"/>
        <w:spacing w:line="240" w:lineRule="auto"/>
        <w:ind w:left="360"/>
        <w:jc w:val="both"/>
        <w:rPr>
          <w:rFonts w:ascii="Arial" w:hAnsi="Arial" w:cs="Arial"/>
          <w:b/>
        </w:rPr>
      </w:pPr>
    </w:p>
    <w:p w14:paraId="2DA6B40B" w14:textId="28647411" w:rsidR="0059680C" w:rsidRDefault="0059680C" w:rsidP="0014578A">
      <w:pPr>
        <w:pStyle w:val="Prrafodelista"/>
        <w:numPr>
          <w:ilvl w:val="1"/>
          <w:numId w:val="14"/>
        </w:numPr>
        <w:spacing w:after="0" w:line="240" w:lineRule="auto"/>
        <w:jc w:val="both"/>
        <w:rPr>
          <w:rFonts w:ascii="Arial" w:hAnsi="Arial"/>
          <w:b/>
        </w:rPr>
      </w:pPr>
      <w:r>
        <w:rPr>
          <w:rFonts w:ascii="Arial" w:hAnsi="Arial"/>
          <w:b/>
        </w:rPr>
        <w:t>C</w:t>
      </w:r>
      <w:r w:rsidR="00FB4881">
        <w:rPr>
          <w:rFonts w:ascii="Arial" w:hAnsi="Arial"/>
          <w:b/>
        </w:rPr>
        <w:t>imentación profunda por medio de pilas coladas en sitio</w:t>
      </w:r>
    </w:p>
    <w:p w14:paraId="6F55D00D" w14:textId="77777777" w:rsidR="0059680C" w:rsidRDefault="0059680C" w:rsidP="0059680C">
      <w:pPr>
        <w:pStyle w:val="Prrafodelista"/>
        <w:spacing w:after="0" w:line="240" w:lineRule="auto"/>
        <w:jc w:val="both"/>
        <w:rPr>
          <w:rFonts w:ascii="Arial" w:hAnsi="Arial"/>
          <w:b/>
        </w:rPr>
      </w:pPr>
    </w:p>
    <w:p w14:paraId="4A1B7C8E" w14:textId="622D5A94" w:rsidR="0059680C" w:rsidRDefault="0059680C" w:rsidP="0059680C">
      <w:pPr>
        <w:numPr>
          <w:ilvl w:val="12"/>
          <w:numId w:val="0"/>
        </w:numPr>
        <w:overflowPunct w:val="0"/>
        <w:autoSpaceDE w:val="0"/>
        <w:autoSpaceDN w:val="0"/>
        <w:adjustRightInd w:val="0"/>
        <w:spacing w:after="0" w:line="240" w:lineRule="auto"/>
        <w:contextualSpacing/>
        <w:jc w:val="both"/>
        <w:textAlignment w:val="baseline"/>
        <w:rPr>
          <w:rFonts w:ascii="Arial" w:eastAsia="Times New Roman" w:hAnsi="Arial" w:cs="Times New Roman"/>
          <w:szCs w:val="20"/>
          <w:lang w:eastAsia="es-ES"/>
        </w:rPr>
      </w:pPr>
      <w:r>
        <w:rPr>
          <w:rFonts w:ascii="Arial" w:eastAsia="Times New Roman" w:hAnsi="Arial" w:cs="Times New Roman"/>
          <w:szCs w:val="20"/>
          <w:lang w:eastAsia="es-ES"/>
        </w:rPr>
        <w:t>Se analizará la solución de cimentación por medio de pilas coladas en sitio, esto tomando en cuenta el nivel de cargas que transmitirá la estructura proyectada, la topografía del sitio, la profundidad a la cual se encuentra el estrato competente y la profundidad del nivel freático</w:t>
      </w:r>
      <w:r w:rsidR="0014578A">
        <w:rPr>
          <w:rFonts w:ascii="Arial" w:eastAsia="Times New Roman" w:hAnsi="Arial" w:cs="Times New Roman"/>
          <w:szCs w:val="20"/>
          <w:lang w:eastAsia="es-ES"/>
        </w:rPr>
        <w:t>, en caso de presentarse</w:t>
      </w:r>
      <w:r>
        <w:rPr>
          <w:rFonts w:ascii="Arial" w:eastAsia="Times New Roman" w:hAnsi="Arial" w:cs="Times New Roman"/>
          <w:szCs w:val="20"/>
          <w:lang w:eastAsia="es-ES"/>
        </w:rPr>
        <w:t>.</w:t>
      </w:r>
    </w:p>
    <w:p w14:paraId="1B863AEA" w14:textId="77777777" w:rsidR="0059680C" w:rsidRDefault="0059680C" w:rsidP="0059680C">
      <w:pPr>
        <w:numPr>
          <w:ilvl w:val="12"/>
          <w:numId w:val="0"/>
        </w:numPr>
        <w:overflowPunct w:val="0"/>
        <w:autoSpaceDE w:val="0"/>
        <w:autoSpaceDN w:val="0"/>
        <w:adjustRightInd w:val="0"/>
        <w:spacing w:after="0"/>
        <w:contextualSpacing/>
        <w:jc w:val="both"/>
        <w:textAlignment w:val="baseline"/>
        <w:rPr>
          <w:rFonts w:ascii="Arial" w:eastAsia="Times New Roman" w:hAnsi="Arial" w:cs="Times New Roman"/>
          <w:szCs w:val="20"/>
          <w:lang w:eastAsia="es-ES"/>
        </w:rPr>
      </w:pPr>
    </w:p>
    <w:p w14:paraId="078EE8FF" w14:textId="77777777" w:rsidR="0059680C" w:rsidRDefault="0059680C" w:rsidP="0059680C">
      <w:pPr>
        <w:numPr>
          <w:ilvl w:val="12"/>
          <w:numId w:val="0"/>
        </w:numPr>
        <w:overflowPunct w:val="0"/>
        <w:autoSpaceDE w:val="0"/>
        <w:autoSpaceDN w:val="0"/>
        <w:adjustRightInd w:val="0"/>
        <w:spacing w:after="0"/>
        <w:contextualSpacing/>
        <w:jc w:val="both"/>
        <w:textAlignment w:val="baseline"/>
        <w:rPr>
          <w:rFonts w:ascii="Arial" w:eastAsia="Times New Roman" w:hAnsi="Arial" w:cs="Times New Roman"/>
          <w:sz w:val="2"/>
          <w:szCs w:val="20"/>
          <w:lang w:eastAsia="es-ES"/>
        </w:rPr>
      </w:pPr>
    </w:p>
    <w:p w14:paraId="108D24C7" w14:textId="25638C18" w:rsidR="0059680C" w:rsidRDefault="0059680C" w:rsidP="0014578A">
      <w:pPr>
        <w:pStyle w:val="Prrafodelista"/>
        <w:numPr>
          <w:ilvl w:val="2"/>
          <w:numId w:val="14"/>
        </w:numPr>
        <w:spacing w:after="0" w:line="240" w:lineRule="auto"/>
        <w:jc w:val="both"/>
        <w:rPr>
          <w:rFonts w:ascii="Arial" w:hAnsi="Arial"/>
          <w:b/>
        </w:rPr>
      </w:pPr>
      <w:r>
        <w:rPr>
          <w:rFonts w:ascii="Arial" w:hAnsi="Arial"/>
          <w:b/>
        </w:rPr>
        <w:t>A</w:t>
      </w:r>
      <w:r w:rsidR="00FB4881">
        <w:rPr>
          <w:rFonts w:ascii="Arial" w:hAnsi="Arial"/>
          <w:b/>
        </w:rPr>
        <w:t>nálisis de capacidad de carga admisible de pilas coladas en sitio</w:t>
      </w:r>
    </w:p>
    <w:p w14:paraId="11C8AB3B" w14:textId="77777777" w:rsidR="0059680C" w:rsidRDefault="0059680C" w:rsidP="0059680C">
      <w:pPr>
        <w:pStyle w:val="Prrafodelista"/>
        <w:spacing w:after="0" w:line="240" w:lineRule="auto"/>
        <w:jc w:val="both"/>
        <w:rPr>
          <w:rFonts w:ascii="Arial" w:hAnsi="Arial"/>
          <w:b/>
        </w:rPr>
      </w:pPr>
    </w:p>
    <w:p w14:paraId="5A5DAE1B" w14:textId="47BA3730" w:rsidR="0059680C" w:rsidRDefault="0059680C" w:rsidP="0059680C">
      <w:pPr>
        <w:numPr>
          <w:ilvl w:val="12"/>
          <w:numId w:val="0"/>
        </w:numPr>
        <w:overflowPunct w:val="0"/>
        <w:autoSpaceDE w:val="0"/>
        <w:autoSpaceDN w:val="0"/>
        <w:adjustRightInd w:val="0"/>
        <w:spacing w:after="0"/>
        <w:contextualSpacing/>
        <w:jc w:val="both"/>
        <w:textAlignment w:val="baseline"/>
        <w:rPr>
          <w:rFonts w:ascii="Arial" w:eastAsia="Times New Roman" w:hAnsi="Arial" w:cs="Times New Roman"/>
          <w:szCs w:val="20"/>
          <w:lang w:eastAsia="es-ES"/>
        </w:rPr>
      </w:pPr>
      <w:r>
        <w:rPr>
          <w:rFonts w:ascii="Arial" w:eastAsia="Times New Roman" w:hAnsi="Arial" w:cs="Times New Roman"/>
          <w:szCs w:val="20"/>
          <w:lang w:eastAsia="es-ES"/>
        </w:rPr>
        <w:t>Para este caso se tomó como hipótesis que l</w:t>
      </w:r>
      <w:r w:rsidR="00CD2D69">
        <w:rPr>
          <w:rFonts w:ascii="Arial" w:eastAsia="Times New Roman" w:hAnsi="Arial" w:cs="Times New Roman"/>
          <w:szCs w:val="20"/>
          <w:lang w:eastAsia="es-ES"/>
        </w:rPr>
        <w:t>a</w:t>
      </w:r>
      <w:r>
        <w:rPr>
          <w:rFonts w:ascii="Arial" w:eastAsia="Times New Roman" w:hAnsi="Arial" w:cs="Times New Roman"/>
          <w:szCs w:val="20"/>
          <w:lang w:eastAsia="es-ES"/>
        </w:rPr>
        <w:t>s pil</w:t>
      </w:r>
      <w:r w:rsidR="00CD2D69">
        <w:rPr>
          <w:rFonts w:ascii="Arial" w:eastAsia="Times New Roman" w:hAnsi="Arial" w:cs="Times New Roman"/>
          <w:szCs w:val="20"/>
          <w:lang w:eastAsia="es-ES"/>
        </w:rPr>
        <w:t>a</w:t>
      </w:r>
      <w:r>
        <w:rPr>
          <w:rFonts w:ascii="Arial" w:eastAsia="Times New Roman" w:hAnsi="Arial" w:cs="Times New Roman"/>
          <w:szCs w:val="20"/>
          <w:lang w:eastAsia="es-ES"/>
        </w:rPr>
        <w:t>s trabajarán por punta penetrando en el estrato de competente de 1,0 a 1,5 veces el diámetro de</w:t>
      </w:r>
      <w:r w:rsidR="00CD2D69">
        <w:rPr>
          <w:rFonts w:ascii="Arial" w:eastAsia="Times New Roman" w:hAnsi="Arial" w:cs="Times New Roman"/>
          <w:szCs w:val="20"/>
          <w:lang w:eastAsia="es-ES"/>
        </w:rPr>
        <w:t xml:space="preserve"> </w:t>
      </w:r>
      <w:r>
        <w:rPr>
          <w:rFonts w:ascii="Arial" w:eastAsia="Times New Roman" w:hAnsi="Arial" w:cs="Times New Roman"/>
          <w:szCs w:val="20"/>
          <w:lang w:eastAsia="es-ES"/>
        </w:rPr>
        <w:t>l</w:t>
      </w:r>
      <w:r w:rsidR="00CD2D69">
        <w:rPr>
          <w:rFonts w:ascii="Arial" w:eastAsia="Times New Roman" w:hAnsi="Arial" w:cs="Times New Roman"/>
          <w:szCs w:val="20"/>
          <w:lang w:eastAsia="es-ES"/>
        </w:rPr>
        <w:t>a</w:t>
      </w:r>
      <w:r>
        <w:rPr>
          <w:rFonts w:ascii="Arial" w:eastAsia="Times New Roman" w:hAnsi="Arial" w:cs="Times New Roman"/>
          <w:szCs w:val="20"/>
          <w:lang w:eastAsia="es-ES"/>
        </w:rPr>
        <w:t xml:space="preserve"> pil</w:t>
      </w:r>
      <w:r w:rsidR="00CD2D69">
        <w:rPr>
          <w:rFonts w:ascii="Arial" w:eastAsia="Times New Roman" w:hAnsi="Arial" w:cs="Times New Roman"/>
          <w:szCs w:val="20"/>
          <w:lang w:eastAsia="es-ES"/>
        </w:rPr>
        <w:t>a</w:t>
      </w:r>
      <w:r>
        <w:rPr>
          <w:rFonts w:ascii="Arial" w:eastAsia="Times New Roman" w:hAnsi="Arial" w:cs="Times New Roman"/>
          <w:szCs w:val="20"/>
          <w:lang w:eastAsia="es-ES"/>
        </w:rPr>
        <w:t>, esto condicionado a la acción de oposición que presente el estrato contra el equipo de perforación.</w:t>
      </w:r>
    </w:p>
    <w:p w14:paraId="56ED1A13" w14:textId="77777777" w:rsidR="0059680C" w:rsidRDefault="0059680C" w:rsidP="0059680C">
      <w:pPr>
        <w:numPr>
          <w:ilvl w:val="12"/>
          <w:numId w:val="0"/>
        </w:numPr>
        <w:overflowPunct w:val="0"/>
        <w:autoSpaceDE w:val="0"/>
        <w:autoSpaceDN w:val="0"/>
        <w:adjustRightInd w:val="0"/>
        <w:spacing w:after="0"/>
        <w:jc w:val="both"/>
        <w:textAlignment w:val="baseline"/>
        <w:rPr>
          <w:rFonts w:ascii="Arial" w:eastAsia="Times New Roman" w:hAnsi="Arial" w:cs="Times New Roman"/>
          <w:sz w:val="20"/>
          <w:szCs w:val="20"/>
          <w:lang w:eastAsia="es-ES"/>
        </w:rPr>
      </w:pPr>
    </w:p>
    <w:p w14:paraId="610E23B1" w14:textId="77777777" w:rsidR="0059680C" w:rsidRDefault="0059680C" w:rsidP="0059680C">
      <w:pPr>
        <w:overflowPunct w:val="0"/>
        <w:autoSpaceDE w:val="0"/>
        <w:autoSpaceDN w:val="0"/>
        <w:adjustRightInd w:val="0"/>
        <w:spacing w:after="0" w:line="240" w:lineRule="auto"/>
        <w:jc w:val="both"/>
        <w:textAlignment w:val="baseline"/>
        <w:rPr>
          <w:rFonts w:ascii="Arial" w:eastAsia="Times New Roman" w:hAnsi="Arial" w:cs="Times New Roman"/>
          <w:szCs w:val="20"/>
          <w:lang w:eastAsia="es-ES"/>
        </w:rPr>
      </w:pPr>
      <w:r>
        <w:rPr>
          <w:rFonts w:ascii="Arial" w:eastAsia="Times New Roman" w:hAnsi="Arial" w:cs="Times New Roman"/>
          <w:szCs w:val="20"/>
          <w:lang w:eastAsia="es-ES"/>
        </w:rPr>
        <w:t>Para el cálculo de la capacidad de carga admisible seleccionaremos las siguientes profundidades de desplante, las cuales son medidas a partir del nivel topográfico presente a la fecha de realización de las exploraciones, por lo que se verían afectadas por los rellenos o cortes que así se indique en el proyecto final de rasantes.</w:t>
      </w:r>
    </w:p>
    <w:p w14:paraId="00F8CDEA" w14:textId="77777777" w:rsidR="0014578A" w:rsidRDefault="0014578A" w:rsidP="0014578A">
      <w:pPr>
        <w:pStyle w:val="Prrafodelista"/>
        <w:overflowPunct w:val="0"/>
        <w:autoSpaceDE w:val="0"/>
        <w:autoSpaceDN w:val="0"/>
        <w:adjustRightInd w:val="0"/>
        <w:spacing w:after="0" w:line="240" w:lineRule="auto"/>
        <w:jc w:val="center"/>
        <w:textAlignment w:val="baseline"/>
        <w:rPr>
          <w:rFonts w:ascii="Arial" w:eastAsia="Times New Roman" w:hAnsi="Arial" w:cs="Times New Roman"/>
          <w:b/>
          <w:lang w:eastAsia="es-ES"/>
        </w:rPr>
      </w:pPr>
    </w:p>
    <w:p w14:paraId="12F7E196" w14:textId="7E29F31D" w:rsidR="0059680C" w:rsidRPr="00C37085" w:rsidRDefault="00A63C48" w:rsidP="0014578A">
      <w:pPr>
        <w:overflowPunct w:val="0"/>
        <w:autoSpaceDE w:val="0"/>
        <w:autoSpaceDN w:val="0"/>
        <w:adjustRightInd w:val="0"/>
        <w:spacing w:after="0" w:line="240" w:lineRule="auto"/>
        <w:jc w:val="center"/>
        <w:textAlignment w:val="baseline"/>
        <w:rPr>
          <w:rFonts w:ascii="Arial" w:eastAsia="Times New Roman" w:hAnsi="Arial" w:cs="Times New Roman"/>
          <w:b/>
          <w:sz w:val="10"/>
          <w:lang w:eastAsia="es-ES"/>
        </w:rPr>
      </w:pPr>
      <w:r>
        <w:rPr>
          <w:rFonts w:ascii="Arial" w:eastAsia="Times New Roman" w:hAnsi="Arial" w:cs="Times New Roman"/>
          <w:b/>
          <w:lang w:eastAsia="es-ES"/>
        </w:rPr>
        <w:t>Tabla 5</w:t>
      </w:r>
      <w:r w:rsidR="0059680C" w:rsidRPr="0014578A">
        <w:rPr>
          <w:rFonts w:ascii="Arial" w:eastAsia="Times New Roman" w:hAnsi="Arial" w:cs="Times New Roman"/>
          <w:b/>
          <w:lang w:eastAsia="es-ES"/>
        </w:rPr>
        <w:t>.0.</w:t>
      </w:r>
      <w:r w:rsidR="00C37085">
        <w:rPr>
          <w:rFonts w:ascii="Arial" w:eastAsia="Times New Roman" w:hAnsi="Arial" w:cs="Times New Roman"/>
          <w:b/>
          <w:lang w:eastAsia="es-ES"/>
        </w:rPr>
        <w:br/>
      </w:r>
    </w:p>
    <w:tbl>
      <w:tblPr>
        <w:tblStyle w:val="Tablaconcuadrcula10"/>
        <w:tblW w:w="10968" w:type="dxa"/>
        <w:jc w:val="center"/>
        <w:tblLook w:val="04A0" w:firstRow="1" w:lastRow="0" w:firstColumn="1" w:lastColumn="0" w:noHBand="0" w:noVBand="1"/>
      </w:tblPr>
      <w:tblGrid>
        <w:gridCol w:w="977"/>
        <w:gridCol w:w="1552"/>
        <w:gridCol w:w="1388"/>
        <w:gridCol w:w="1323"/>
        <w:gridCol w:w="2261"/>
        <w:gridCol w:w="1901"/>
        <w:gridCol w:w="1566"/>
      </w:tblGrid>
      <w:tr w:rsidR="005B2ECC" w14:paraId="10964B8C" w14:textId="77777777" w:rsidTr="0012278A">
        <w:trPr>
          <w:trHeight w:val="428"/>
          <w:jc w:val="center"/>
        </w:trPr>
        <w:tc>
          <w:tcPr>
            <w:tcW w:w="977" w:type="dxa"/>
            <w:vMerge w:val="restart"/>
            <w:tcBorders>
              <w:top w:val="single" w:sz="4" w:space="0" w:color="auto"/>
              <w:left w:val="single" w:sz="4" w:space="0" w:color="auto"/>
              <w:bottom w:val="single" w:sz="4" w:space="0" w:color="auto"/>
              <w:right w:val="single" w:sz="4" w:space="0" w:color="auto"/>
            </w:tcBorders>
            <w:vAlign w:val="center"/>
            <w:hideMark/>
          </w:tcPr>
          <w:p w14:paraId="4A96008C" w14:textId="77777777" w:rsidR="005B2ECC" w:rsidRDefault="005B2ECC">
            <w:pPr>
              <w:contextualSpacing/>
              <w:jc w:val="center"/>
              <w:rPr>
                <w:rFonts w:ascii="Arial" w:hAnsi="Arial" w:cs="Arial"/>
                <w:b/>
                <w:sz w:val="18"/>
                <w:szCs w:val="18"/>
              </w:rPr>
            </w:pPr>
            <w:r>
              <w:rPr>
                <w:rFonts w:ascii="Arial" w:hAnsi="Arial" w:cs="Arial"/>
                <w:b/>
                <w:sz w:val="18"/>
                <w:szCs w:val="18"/>
              </w:rPr>
              <w:t>Sondeos</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779FD884" w14:textId="77777777" w:rsidR="005B2ECC" w:rsidRDefault="005B2ECC">
            <w:pPr>
              <w:contextualSpacing/>
              <w:jc w:val="center"/>
              <w:rPr>
                <w:rFonts w:ascii="Arial" w:hAnsi="Arial" w:cs="Arial"/>
                <w:b/>
                <w:sz w:val="18"/>
                <w:szCs w:val="18"/>
              </w:rPr>
            </w:pPr>
            <w:r>
              <w:rPr>
                <w:rFonts w:ascii="Arial" w:hAnsi="Arial" w:cs="Arial"/>
                <w:b/>
                <w:sz w:val="18"/>
                <w:szCs w:val="18"/>
              </w:rPr>
              <w:t>Coordenadas UTM (zona 14R)</w:t>
            </w:r>
          </w:p>
        </w:tc>
        <w:tc>
          <w:tcPr>
            <w:tcW w:w="1323" w:type="dxa"/>
            <w:vMerge w:val="restart"/>
            <w:tcBorders>
              <w:top w:val="single" w:sz="4" w:space="0" w:color="auto"/>
              <w:left w:val="single" w:sz="4" w:space="0" w:color="auto"/>
              <w:bottom w:val="single" w:sz="4" w:space="0" w:color="auto"/>
              <w:right w:val="single" w:sz="4" w:space="0" w:color="auto"/>
            </w:tcBorders>
            <w:vAlign w:val="center"/>
            <w:hideMark/>
          </w:tcPr>
          <w:p w14:paraId="4A42421A" w14:textId="77777777" w:rsidR="005B2ECC" w:rsidRDefault="005B2ECC">
            <w:pPr>
              <w:contextualSpacing/>
              <w:jc w:val="center"/>
              <w:rPr>
                <w:rFonts w:ascii="Arial" w:hAnsi="Arial" w:cs="Arial"/>
                <w:b/>
                <w:sz w:val="18"/>
                <w:szCs w:val="18"/>
              </w:rPr>
            </w:pPr>
            <w:r>
              <w:rPr>
                <w:rFonts w:ascii="Arial" w:hAnsi="Arial" w:cs="Arial"/>
                <w:b/>
                <w:sz w:val="18"/>
                <w:szCs w:val="18"/>
              </w:rPr>
              <w:t>Profundidad de desplante (m)</w:t>
            </w:r>
          </w:p>
        </w:tc>
        <w:tc>
          <w:tcPr>
            <w:tcW w:w="2261" w:type="dxa"/>
            <w:vMerge w:val="restart"/>
            <w:tcBorders>
              <w:top w:val="single" w:sz="4" w:space="0" w:color="auto"/>
              <w:left w:val="single" w:sz="4" w:space="0" w:color="auto"/>
              <w:right w:val="single" w:sz="4" w:space="0" w:color="auto"/>
            </w:tcBorders>
            <w:vAlign w:val="center"/>
          </w:tcPr>
          <w:p w14:paraId="0FF6E07D" w14:textId="21DB2762" w:rsidR="005B2ECC" w:rsidRDefault="005B2ECC" w:rsidP="0012278A">
            <w:pPr>
              <w:contextualSpacing/>
              <w:jc w:val="center"/>
              <w:rPr>
                <w:rFonts w:ascii="Arial" w:hAnsi="Arial" w:cs="Arial"/>
                <w:b/>
                <w:sz w:val="18"/>
                <w:szCs w:val="18"/>
              </w:rPr>
            </w:pPr>
            <w:r>
              <w:rPr>
                <w:rFonts w:ascii="Arial" w:hAnsi="Arial" w:cs="Arial"/>
                <w:b/>
                <w:sz w:val="18"/>
                <w:szCs w:val="18"/>
              </w:rPr>
              <w:t>Descripción del material</w:t>
            </w:r>
          </w:p>
        </w:tc>
        <w:tc>
          <w:tcPr>
            <w:tcW w:w="1901" w:type="dxa"/>
            <w:vMerge w:val="restart"/>
            <w:tcBorders>
              <w:top w:val="single" w:sz="4" w:space="0" w:color="auto"/>
              <w:left w:val="single" w:sz="4" w:space="0" w:color="auto"/>
              <w:bottom w:val="single" w:sz="4" w:space="0" w:color="auto"/>
              <w:right w:val="single" w:sz="4" w:space="0" w:color="auto"/>
            </w:tcBorders>
            <w:vAlign w:val="center"/>
            <w:hideMark/>
          </w:tcPr>
          <w:p w14:paraId="6AEECCEA" w14:textId="4018BC26" w:rsidR="005B2ECC" w:rsidRDefault="005B2ECC">
            <w:pPr>
              <w:contextualSpacing/>
              <w:jc w:val="center"/>
              <w:rPr>
                <w:rFonts w:ascii="Arial" w:hAnsi="Arial" w:cs="Arial"/>
                <w:b/>
                <w:sz w:val="18"/>
                <w:szCs w:val="18"/>
              </w:rPr>
            </w:pPr>
            <w:r>
              <w:rPr>
                <w:rFonts w:ascii="Arial" w:hAnsi="Arial" w:cs="Arial"/>
                <w:b/>
                <w:sz w:val="18"/>
                <w:szCs w:val="18"/>
              </w:rPr>
              <w:t>Descripción del material (SUCS)</w:t>
            </w:r>
          </w:p>
        </w:tc>
        <w:tc>
          <w:tcPr>
            <w:tcW w:w="1566" w:type="dxa"/>
            <w:vMerge w:val="restart"/>
            <w:tcBorders>
              <w:top w:val="single" w:sz="4" w:space="0" w:color="auto"/>
              <w:left w:val="single" w:sz="4" w:space="0" w:color="auto"/>
              <w:bottom w:val="single" w:sz="4" w:space="0" w:color="auto"/>
              <w:right w:val="single" w:sz="4" w:space="0" w:color="auto"/>
            </w:tcBorders>
            <w:vAlign w:val="center"/>
            <w:hideMark/>
          </w:tcPr>
          <w:p w14:paraId="6638154E" w14:textId="77777777" w:rsidR="005B2ECC" w:rsidRDefault="005B2ECC">
            <w:pPr>
              <w:contextualSpacing/>
              <w:jc w:val="center"/>
              <w:rPr>
                <w:rFonts w:ascii="Arial" w:hAnsi="Arial" w:cs="Arial"/>
                <w:b/>
                <w:sz w:val="18"/>
                <w:szCs w:val="18"/>
              </w:rPr>
            </w:pPr>
            <w:r>
              <w:rPr>
                <w:rFonts w:ascii="Arial" w:hAnsi="Arial" w:cs="Arial"/>
                <w:b/>
                <w:sz w:val="18"/>
                <w:szCs w:val="18"/>
              </w:rPr>
              <w:t>Clasificación conforme a su composición</w:t>
            </w:r>
          </w:p>
        </w:tc>
      </w:tr>
      <w:tr w:rsidR="005B2ECC" w14:paraId="0A2C211F" w14:textId="77777777" w:rsidTr="0012278A">
        <w:trPr>
          <w:trHeight w:hRule="exac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CF726" w14:textId="77777777" w:rsidR="005B2ECC" w:rsidRDefault="005B2ECC">
            <w:pPr>
              <w:rPr>
                <w:rFonts w:ascii="Arial" w:hAnsi="Arial" w:cs="Arial"/>
                <w:b/>
                <w:sz w:val="18"/>
                <w:szCs w:val="18"/>
              </w:rPr>
            </w:pPr>
          </w:p>
        </w:tc>
        <w:tc>
          <w:tcPr>
            <w:tcW w:w="1552" w:type="dxa"/>
            <w:tcBorders>
              <w:top w:val="single" w:sz="4" w:space="0" w:color="auto"/>
              <w:left w:val="single" w:sz="4" w:space="0" w:color="auto"/>
              <w:bottom w:val="single" w:sz="4" w:space="0" w:color="auto"/>
              <w:right w:val="single" w:sz="4" w:space="0" w:color="auto"/>
            </w:tcBorders>
            <w:vAlign w:val="center"/>
            <w:hideMark/>
          </w:tcPr>
          <w:p w14:paraId="68025CF8" w14:textId="77777777" w:rsidR="005B2ECC" w:rsidRDefault="005B2ECC">
            <w:pPr>
              <w:contextualSpacing/>
              <w:jc w:val="center"/>
              <w:rPr>
                <w:rFonts w:ascii="Arial" w:hAnsi="Arial" w:cs="Arial"/>
                <w:b/>
                <w:sz w:val="18"/>
                <w:szCs w:val="18"/>
              </w:rPr>
            </w:pPr>
            <w:r>
              <w:rPr>
                <w:rFonts w:ascii="Arial" w:hAnsi="Arial" w:cs="Arial"/>
                <w:b/>
                <w:sz w:val="18"/>
                <w:szCs w:val="18"/>
              </w:rPr>
              <w:t>Este</w:t>
            </w:r>
          </w:p>
        </w:tc>
        <w:tc>
          <w:tcPr>
            <w:tcW w:w="1388" w:type="dxa"/>
            <w:tcBorders>
              <w:top w:val="single" w:sz="4" w:space="0" w:color="auto"/>
              <w:left w:val="single" w:sz="4" w:space="0" w:color="auto"/>
              <w:bottom w:val="single" w:sz="4" w:space="0" w:color="auto"/>
              <w:right w:val="single" w:sz="4" w:space="0" w:color="auto"/>
            </w:tcBorders>
            <w:vAlign w:val="center"/>
            <w:hideMark/>
          </w:tcPr>
          <w:p w14:paraId="3DB59326" w14:textId="77777777" w:rsidR="005B2ECC" w:rsidRDefault="005B2ECC">
            <w:pPr>
              <w:contextualSpacing/>
              <w:jc w:val="center"/>
              <w:rPr>
                <w:rFonts w:ascii="Arial" w:hAnsi="Arial" w:cs="Arial"/>
                <w:b/>
                <w:sz w:val="18"/>
                <w:szCs w:val="18"/>
              </w:rPr>
            </w:pPr>
            <w:r>
              <w:rPr>
                <w:rFonts w:ascii="Arial" w:hAnsi="Arial" w:cs="Arial"/>
                <w:b/>
                <w:sz w:val="18"/>
                <w:szCs w:val="18"/>
              </w:rPr>
              <w:t>Norte</w:t>
            </w:r>
          </w:p>
        </w:tc>
        <w:tc>
          <w:tcPr>
            <w:tcW w:w="1323" w:type="dxa"/>
            <w:vMerge/>
            <w:tcBorders>
              <w:top w:val="single" w:sz="4" w:space="0" w:color="auto"/>
              <w:left w:val="single" w:sz="4" w:space="0" w:color="auto"/>
              <w:bottom w:val="single" w:sz="4" w:space="0" w:color="auto"/>
              <w:right w:val="single" w:sz="4" w:space="0" w:color="auto"/>
            </w:tcBorders>
            <w:vAlign w:val="center"/>
            <w:hideMark/>
          </w:tcPr>
          <w:p w14:paraId="79DAF8B6" w14:textId="77777777" w:rsidR="005B2ECC" w:rsidRDefault="005B2ECC">
            <w:pPr>
              <w:rPr>
                <w:rFonts w:ascii="Arial" w:hAnsi="Arial" w:cs="Arial"/>
                <w:b/>
                <w:sz w:val="18"/>
                <w:szCs w:val="18"/>
              </w:rPr>
            </w:pPr>
          </w:p>
        </w:tc>
        <w:tc>
          <w:tcPr>
            <w:tcW w:w="2261" w:type="dxa"/>
            <w:vMerge/>
            <w:tcBorders>
              <w:left w:val="single" w:sz="4" w:space="0" w:color="auto"/>
              <w:bottom w:val="single" w:sz="4" w:space="0" w:color="auto"/>
              <w:right w:val="single" w:sz="4" w:space="0" w:color="auto"/>
            </w:tcBorders>
          </w:tcPr>
          <w:p w14:paraId="0D687D87" w14:textId="77777777" w:rsidR="005B2ECC" w:rsidRDefault="005B2ECC">
            <w:pPr>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44B23" w14:textId="0D0ED75B" w:rsidR="005B2ECC" w:rsidRDefault="005B2ECC">
            <w:pPr>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362A5" w14:textId="77777777" w:rsidR="005B2ECC" w:rsidRDefault="005B2ECC">
            <w:pPr>
              <w:rPr>
                <w:rFonts w:ascii="Arial" w:hAnsi="Arial" w:cs="Arial"/>
                <w:b/>
                <w:sz w:val="18"/>
                <w:szCs w:val="18"/>
              </w:rPr>
            </w:pPr>
          </w:p>
        </w:tc>
      </w:tr>
      <w:tr w:rsidR="005B2ECC" w14:paraId="0CE45298" w14:textId="77777777" w:rsidTr="00BF4801">
        <w:trPr>
          <w:trHeight w:hRule="exact" w:val="680"/>
          <w:jc w:val="center"/>
        </w:trPr>
        <w:tc>
          <w:tcPr>
            <w:tcW w:w="977" w:type="dxa"/>
            <w:tcBorders>
              <w:top w:val="single" w:sz="4" w:space="0" w:color="auto"/>
              <w:left w:val="single" w:sz="4" w:space="0" w:color="auto"/>
              <w:bottom w:val="single" w:sz="4" w:space="0" w:color="auto"/>
              <w:right w:val="single" w:sz="4" w:space="0" w:color="auto"/>
            </w:tcBorders>
            <w:vAlign w:val="center"/>
          </w:tcPr>
          <w:p w14:paraId="59FF592F" w14:textId="5D9514B4" w:rsidR="005B2ECC" w:rsidRDefault="001D71B0">
            <w:pPr>
              <w:contextualSpacing/>
              <w:jc w:val="center"/>
              <w:rPr>
                <w:rFonts w:ascii="Arial" w:hAnsi="Arial" w:cs="Arial"/>
                <w:sz w:val="18"/>
                <w:szCs w:val="18"/>
              </w:rPr>
            </w:pPr>
            <w:r>
              <w:rPr>
                <w:rFonts w:ascii="Arial" w:hAnsi="Arial" w:cs="Arial"/>
                <w:sz w:val="18"/>
                <w:szCs w:val="18"/>
              </w:rPr>
              <w:t>PMR-01</w:t>
            </w:r>
          </w:p>
        </w:tc>
        <w:tc>
          <w:tcPr>
            <w:tcW w:w="1552" w:type="dxa"/>
            <w:tcBorders>
              <w:top w:val="single" w:sz="4" w:space="0" w:color="auto"/>
              <w:left w:val="single" w:sz="4" w:space="0" w:color="auto"/>
              <w:bottom w:val="single" w:sz="4" w:space="0" w:color="auto"/>
              <w:right w:val="single" w:sz="4" w:space="0" w:color="auto"/>
            </w:tcBorders>
            <w:vAlign w:val="center"/>
          </w:tcPr>
          <w:p w14:paraId="340D3F62" w14:textId="3D599271" w:rsidR="005B2ECC" w:rsidRDefault="001D71B0">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405950</w:t>
            </w:r>
          </w:p>
        </w:tc>
        <w:tc>
          <w:tcPr>
            <w:tcW w:w="1388" w:type="dxa"/>
            <w:tcBorders>
              <w:top w:val="single" w:sz="4" w:space="0" w:color="auto"/>
              <w:left w:val="single" w:sz="4" w:space="0" w:color="auto"/>
              <w:bottom w:val="single" w:sz="4" w:space="0" w:color="auto"/>
              <w:right w:val="single" w:sz="4" w:space="0" w:color="auto"/>
            </w:tcBorders>
            <w:vAlign w:val="center"/>
          </w:tcPr>
          <w:p w14:paraId="7B456E3C" w14:textId="3053C7A7" w:rsidR="005B2ECC" w:rsidRDefault="001D71B0">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3025905</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1A2F99F" w14:textId="6BDEC0DB" w:rsidR="005B2ECC" w:rsidRDefault="00C37085" w:rsidP="00BF2815">
            <w:pPr>
              <w:jc w:val="center"/>
              <w:rPr>
                <w:rFonts w:ascii="Arial" w:hAnsi="Arial" w:cs="Arial"/>
                <w:sz w:val="18"/>
                <w:szCs w:val="18"/>
              </w:rPr>
            </w:pPr>
            <w:r>
              <w:rPr>
                <w:rFonts w:ascii="Arial" w:hAnsi="Arial" w:cs="Arial"/>
                <w:sz w:val="18"/>
                <w:szCs w:val="18"/>
              </w:rPr>
              <w:t>12</w:t>
            </w:r>
            <w:r w:rsidR="005B2ECC">
              <w:rPr>
                <w:rFonts w:ascii="Arial" w:hAnsi="Arial" w:cs="Arial"/>
                <w:sz w:val="18"/>
                <w:szCs w:val="18"/>
              </w:rPr>
              <w:t>,00</w:t>
            </w:r>
          </w:p>
        </w:tc>
        <w:tc>
          <w:tcPr>
            <w:tcW w:w="2261" w:type="dxa"/>
            <w:tcBorders>
              <w:top w:val="single" w:sz="4" w:space="0" w:color="auto"/>
              <w:left w:val="single" w:sz="4" w:space="0" w:color="auto"/>
              <w:bottom w:val="single" w:sz="4" w:space="0" w:color="auto"/>
              <w:right w:val="single" w:sz="4" w:space="0" w:color="auto"/>
            </w:tcBorders>
            <w:vAlign w:val="center"/>
          </w:tcPr>
          <w:p w14:paraId="40AB5B6A" w14:textId="77777777" w:rsidR="005B2ECC" w:rsidRDefault="00C37085" w:rsidP="00BF4801">
            <w:pPr>
              <w:jc w:val="center"/>
              <w:rPr>
                <w:rFonts w:ascii="Arial" w:hAnsi="Arial" w:cs="Arial"/>
                <w:sz w:val="18"/>
                <w:szCs w:val="18"/>
              </w:rPr>
            </w:pPr>
            <w:proofErr w:type="spellStart"/>
            <w:r>
              <w:rPr>
                <w:rFonts w:ascii="Arial" w:hAnsi="Arial" w:cs="Arial"/>
                <w:sz w:val="18"/>
                <w:szCs w:val="18"/>
              </w:rPr>
              <w:t>Lutita</w:t>
            </w:r>
            <w:proofErr w:type="spellEnd"/>
            <w:r>
              <w:rPr>
                <w:rFonts w:ascii="Arial" w:hAnsi="Arial" w:cs="Arial"/>
                <w:sz w:val="18"/>
                <w:szCs w:val="18"/>
              </w:rPr>
              <w:t xml:space="preserve"> </w:t>
            </w:r>
            <w:proofErr w:type="spellStart"/>
            <w:r w:rsidR="00BF4801" w:rsidRPr="00BF4801">
              <w:rPr>
                <w:rFonts w:ascii="Arial" w:hAnsi="Arial" w:cs="Arial"/>
                <w:sz w:val="18"/>
                <w:szCs w:val="18"/>
              </w:rPr>
              <w:t>intemperizada</w:t>
            </w:r>
            <w:proofErr w:type="spellEnd"/>
            <w:r w:rsidR="00BF4801" w:rsidRPr="00BF4801">
              <w:rPr>
                <w:rFonts w:ascii="Arial" w:hAnsi="Arial" w:cs="Arial"/>
                <w:sz w:val="18"/>
                <w:szCs w:val="18"/>
              </w:rPr>
              <w:t xml:space="preserve"> con intercalaciones de arcilla gris verdosa</w:t>
            </w:r>
          </w:p>
          <w:p w14:paraId="08DED8D6" w14:textId="77777777" w:rsidR="00BF4801" w:rsidRDefault="00BF4801" w:rsidP="00BF4801">
            <w:pPr>
              <w:jc w:val="center"/>
              <w:rPr>
                <w:rFonts w:ascii="Arial" w:hAnsi="Arial" w:cs="Arial"/>
                <w:sz w:val="18"/>
                <w:szCs w:val="18"/>
              </w:rPr>
            </w:pPr>
          </w:p>
          <w:p w14:paraId="46E104F2" w14:textId="70EFF588" w:rsidR="00BF4801" w:rsidRDefault="00BF4801" w:rsidP="00BF4801">
            <w:pPr>
              <w:jc w:val="center"/>
              <w:rPr>
                <w:rFonts w:ascii="Arial" w:hAnsi="Arial" w:cs="Arial"/>
                <w:sz w:val="18"/>
                <w:szCs w:val="18"/>
                <w:highlight w:val="yellow"/>
              </w:rPr>
            </w:pPr>
          </w:p>
        </w:tc>
        <w:tc>
          <w:tcPr>
            <w:tcW w:w="1901" w:type="dxa"/>
            <w:tcBorders>
              <w:top w:val="single" w:sz="4" w:space="0" w:color="auto"/>
              <w:left w:val="single" w:sz="4" w:space="0" w:color="auto"/>
              <w:bottom w:val="single" w:sz="4" w:space="0" w:color="auto"/>
              <w:right w:val="single" w:sz="4" w:space="0" w:color="auto"/>
            </w:tcBorders>
            <w:vAlign w:val="center"/>
          </w:tcPr>
          <w:p w14:paraId="544F0C1F" w14:textId="4EBD1DC6" w:rsidR="005B2ECC" w:rsidRPr="00152507" w:rsidRDefault="00A124DF">
            <w:pPr>
              <w:jc w:val="center"/>
              <w:rPr>
                <w:rFonts w:ascii="Arial" w:hAnsi="Arial" w:cs="Arial"/>
                <w:sz w:val="18"/>
                <w:szCs w:val="18"/>
              </w:rPr>
            </w:pPr>
            <w:r>
              <w:rPr>
                <w:rFonts w:ascii="Arial" w:hAnsi="Arial" w:cs="Arial"/>
                <w:sz w:val="18"/>
                <w:szCs w:val="18"/>
              </w:rPr>
              <w:t>RS</w:t>
            </w:r>
          </w:p>
        </w:tc>
        <w:tc>
          <w:tcPr>
            <w:tcW w:w="1566" w:type="dxa"/>
            <w:tcBorders>
              <w:top w:val="single" w:sz="4" w:space="0" w:color="auto"/>
              <w:left w:val="single" w:sz="4" w:space="0" w:color="auto"/>
              <w:bottom w:val="single" w:sz="4" w:space="0" w:color="auto"/>
              <w:right w:val="single" w:sz="4" w:space="0" w:color="auto"/>
            </w:tcBorders>
            <w:vAlign w:val="center"/>
          </w:tcPr>
          <w:p w14:paraId="7790E669" w14:textId="11280703" w:rsidR="005B2ECC" w:rsidRPr="00152507" w:rsidRDefault="008F7A79">
            <w:pPr>
              <w:jc w:val="center"/>
              <w:rPr>
                <w:rFonts w:ascii="Arial" w:hAnsi="Arial" w:cs="Arial"/>
                <w:sz w:val="18"/>
                <w:szCs w:val="18"/>
              </w:rPr>
            </w:pPr>
            <w:r>
              <w:rPr>
                <w:rFonts w:ascii="Arial" w:hAnsi="Arial" w:cs="Arial"/>
                <w:sz w:val="18"/>
                <w:szCs w:val="18"/>
              </w:rPr>
              <w:t>Cohesivo</w:t>
            </w:r>
          </w:p>
        </w:tc>
      </w:tr>
      <w:tr w:rsidR="005B2ECC" w14:paraId="04ECCB68" w14:textId="77777777" w:rsidTr="00BF4801">
        <w:trPr>
          <w:trHeight w:hRule="exact" w:val="680"/>
          <w:jc w:val="center"/>
        </w:trPr>
        <w:tc>
          <w:tcPr>
            <w:tcW w:w="977" w:type="dxa"/>
            <w:tcBorders>
              <w:top w:val="single" w:sz="4" w:space="0" w:color="auto"/>
              <w:left w:val="single" w:sz="4" w:space="0" w:color="auto"/>
              <w:bottom w:val="single" w:sz="4" w:space="0" w:color="auto"/>
              <w:right w:val="single" w:sz="4" w:space="0" w:color="auto"/>
            </w:tcBorders>
            <w:vAlign w:val="center"/>
          </w:tcPr>
          <w:p w14:paraId="2E413BDB" w14:textId="570C2B7A" w:rsidR="005B2ECC" w:rsidRDefault="001D71B0">
            <w:pPr>
              <w:contextualSpacing/>
              <w:jc w:val="center"/>
              <w:rPr>
                <w:rFonts w:ascii="Arial" w:hAnsi="Arial" w:cs="Arial"/>
                <w:sz w:val="18"/>
                <w:szCs w:val="18"/>
              </w:rPr>
            </w:pPr>
            <w:r>
              <w:rPr>
                <w:rFonts w:ascii="Arial" w:hAnsi="Arial" w:cs="Arial"/>
                <w:sz w:val="18"/>
                <w:szCs w:val="18"/>
              </w:rPr>
              <w:t>PMR-02</w:t>
            </w:r>
          </w:p>
        </w:tc>
        <w:tc>
          <w:tcPr>
            <w:tcW w:w="1552" w:type="dxa"/>
            <w:tcBorders>
              <w:top w:val="single" w:sz="4" w:space="0" w:color="auto"/>
              <w:left w:val="single" w:sz="4" w:space="0" w:color="auto"/>
              <w:bottom w:val="single" w:sz="4" w:space="0" w:color="auto"/>
              <w:right w:val="single" w:sz="4" w:space="0" w:color="auto"/>
            </w:tcBorders>
            <w:vAlign w:val="center"/>
          </w:tcPr>
          <w:p w14:paraId="17A20199" w14:textId="191F19E7" w:rsidR="005B2ECC" w:rsidRDefault="001D71B0">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405942</w:t>
            </w:r>
          </w:p>
        </w:tc>
        <w:tc>
          <w:tcPr>
            <w:tcW w:w="1388" w:type="dxa"/>
            <w:tcBorders>
              <w:top w:val="single" w:sz="4" w:space="0" w:color="auto"/>
              <w:left w:val="single" w:sz="4" w:space="0" w:color="auto"/>
              <w:bottom w:val="single" w:sz="4" w:space="0" w:color="auto"/>
              <w:right w:val="single" w:sz="4" w:space="0" w:color="auto"/>
            </w:tcBorders>
            <w:vAlign w:val="center"/>
          </w:tcPr>
          <w:p w14:paraId="3D241789" w14:textId="59316A4A" w:rsidR="005B2ECC" w:rsidRDefault="001D71B0">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3025992</w:t>
            </w:r>
          </w:p>
        </w:tc>
        <w:tc>
          <w:tcPr>
            <w:tcW w:w="1323" w:type="dxa"/>
            <w:tcBorders>
              <w:top w:val="single" w:sz="4" w:space="0" w:color="auto"/>
              <w:left w:val="single" w:sz="4" w:space="0" w:color="auto"/>
              <w:bottom w:val="single" w:sz="4" w:space="0" w:color="auto"/>
              <w:right w:val="single" w:sz="4" w:space="0" w:color="auto"/>
            </w:tcBorders>
            <w:vAlign w:val="center"/>
            <w:hideMark/>
          </w:tcPr>
          <w:p w14:paraId="2CA7AB27" w14:textId="2D96764B" w:rsidR="005B2ECC" w:rsidRDefault="00C37085">
            <w:pPr>
              <w:jc w:val="center"/>
              <w:rPr>
                <w:sz w:val="18"/>
                <w:szCs w:val="18"/>
              </w:rPr>
            </w:pPr>
            <w:r>
              <w:rPr>
                <w:rFonts w:ascii="Arial" w:hAnsi="Arial" w:cs="Arial"/>
                <w:sz w:val="18"/>
                <w:szCs w:val="18"/>
              </w:rPr>
              <w:t>12</w:t>
            </w:r>
            <w:r w:rsidR="005B2ECC">
              <w:rPr>
                <w:rFonts w:ascii="Arial" w:hAnsi="Arial" w:cs="Arial"/>
                <w:sz w:val="18"/>
                <w:szCs w:val="18"/>
              </w:rPr>
              <w:t>,00</w:t>
            </w:r>
          </w:p>
        </w:tc>
        <w:tc>
          <w:tcPr>
            <w:tcW w:w="2261" w:type="dxa"/>
            <w:tcBorders>
              <w:top w:val="single" w:sz="4" w:space="0" w:color="auto"/>
              <w:left w:val="single" w:sz="4" w:space="0" w:color="auto"/>
              <w:bottom w:val="single" w:sz="4" w:space="0" w:color="auto"/>
              <w:right w:val="single" w:sz="4" w:space="0" w:color="auto"/>
            </w:tcBorders>
            <w:vAlign w:val="center"/>
          </w:tcPr>
          <w:p w14:paraId="1AC08FC8" w14:textId="77777777" w:rsidR="00BF4801" w:rsidRDefault="00BF4801" w:rsidP="00BF4801">
            <w:pPr>
              <w:jc w:val="center"/>
              <w:rPr>
                <w:rFonts w:ascii="Arial" w:hAnsi="Arial" w:cs="Arial"/>
                <w:sz w:val="18"/>
                <w:szCs w:val="18"/>
              </w:rPr>
            </w:pPr>
            <w:proofErr w:type="spellStart"/>
            <w:r>
              <w:rPr>
                <w:rFonts w:ascii="Arial" w:hAnsi="Arial" w:cs="Arial"/>
                <w:sz w:val="18"/>
                <w:szCs w:val="18"/>
              </w:rPr>
              <w:t>Lutita</w:t>
            </w:r>
            <w:proofErr w:type="spellEnd"/>
            <w:r>
              <w:rPr>
                <w:rFonts w:ascii="Arial" w:hAnsi="Arial" w:cs="Arial"/>
                <w:sz w:val="18"/>
                <w:szCs w:val="18"/>
              </w:rPr>
              <w:t xml:space="preserve"> </w:t>
            </w:r>
            <w:proofErr w:type="spellStart"/>
            <w:r w:rsidRPr="00BF4801">
              <w:rPr>
                <w:rFonts w:ascii="Arial" w:hAnsi="Arial" w:cs="Arial"/>
                <w:sz w:val="18"/>
                <w:szCs w:val="18"/>
              </w:rPr>
              <w:t>intemperizada</w:t>
            </w:r>
            <w:proofErr w:type="spellEnd"/>
            <w:r w:rsidRPr="00BF4801">
              <w:rPr>
                <w:rFonts w:ascii="Arial" w:hAnsi="Arial" w:cs="Arial"/>
                <w:sz w:val="18"/>
                <w:szCs w:val="18"/>
              </w:rPr>
              <w:t xml:space="preserve"> con intercalaciones de arcilla gris verdosa</w:t>
            </w:r>
          </w:p>
          <w:p w14:paraId="0A709976" w14:textId="296820D7" w:rsidR="005B2ECC" w:rsidRDefault="005B2ECC" w:rsidP="00C37085">
            <w:pPr>
              <w:jc w:val="center"/>
              <w:rPr>
                <w:rFonts w:ascii="Arial" w:hAnsi="Arial" w:cs="Arial"/>
                <w:sz w:val="18"/>
                <w:szCs w:val="18"/>
                <w:highlight w:val="yellow"/>
              </w:rPr>
            </w:pPr>
          </w:p>
        </w:tc>
        <w:tc>
          <w:tcPr>
            <w:tcW w:w="1901" w:type="dxa"/>
            <w:tcBorders>
              <w:top w:val="single" w:sz="4" w:space="0" w:color="auto"/>
              <w:left w:val="single" w:sz="4" w:space="0" w:color="auto"/>
              <w:bottom w:val="single" w:sz="4" w:space="0" w:color="auto"/>
              <w:right w:val="single" w:sz="4" w:space="0" w:color="auto"/>
            </w:tcBorders>
            <w:vAlign w:val="center"/>
          </w:tcPr>
          <w:p w14:paraId="375DBC7A" w14:textId="59CE7DCA" w:rsidR="005B2ECC" w:rsidRPr="00152507" w:rsidRDefault="005B2ECC">
            <w:pPr>
              <w:jc w:val="center"/>
              <w:rPr>
                <w:rFonts w:ascii="Arial" w:hAnsi="Arial" w:cs="Arial"/>
                <w:sz w:val="18"/>
                <w:szCs w:val="18"/>
              </w:rPr>
            </w:pPr>
            <w:r w:rsidRPr="00152507">
              <w:rPr>
                <w:rFonts w:ascii="Arial" w:hAnsi="Arial" w:cs="Arial"/>
                <w:sz w:val="18"/>
                <w:szCs w:val="18"/>
              </w:rPr>
              <w:t>RS</w:t>
            </w:r>
          </w:p>
        </w:tc>
        <w:tc>
          <w:tcPr>
            <w:tcW w:w="1566" w:type="dxa"/>
            <w:tcBorders>
              <w:top w:val="single" w:sz="4" w:space="0" w:color="auto"/>
              <w:left w:val="single" w:sz="4" w:space="0" w:color="auto"/>
              <w:bottom w:val="single" w:sz="4" w:space="0" w:color="auto"/>
              <w:right w:val="single" w:sz="4" w:space="0" w:color="auto"/>
            </w:tcBorders>
            <w:vAlign w:val="center"/>
          </w:tcPr>
          <w:p w14:paraId="22146ED6" w14:textId="50E486AB" w:rsidR="005B2ECC" w:rsidRPr="00152507" w:rsidRDefault="005B2ECC">
            <w:pPr>
              <w:jc w:val="center"/>
              <w:rPr>
                <w:rFonts w:ascii="Arial" w:hAnsi="Arial" w:cs="Arial"/>
                <w:sz w:val="18"/>
                <w:szCs w:val="18"/>
              </w:rPr>
            </w:pPr>
            <w:r w:rsidRPr="00152507">
              <w:rPr>
                <w:rFonts w:ascii="Arial" w:hAnsi="Arial" w:cs="Arial"/>
                <w:sz w:val="18"/>
                <w:szCs w:val="18"/>
              </w:rPr>
              <w:t>Cohesivo</w:t>
            </w:r>
          </w:p>
        </w:tc>
      </w:tr>
      <w:tr w:rsidR="00C37085" w14:paraId="56393F09" w14:textId="77777777" w:rsidTr="00C37085">
        <w:trPr>
          <w:trHeight w:hRule="exact" w:val="481"/>
          <w:jc w:val="center"/>
        </w:trPr>
        <w:tc>
          <w:tcPr>
            <w:tcW w:w="977" w:type="dxa"/>
            <w:tcBorders>
              <w:top w:val="single" w:sz="4" w:space="0" w:color="auto"/>
              <w:left w:val="single" w:sz="4" w:space="0" w:color="auto"/>
              <w:bottom w:val="single" w:sz="4" w:space="0" w:color="auto"/>
              <w:right w:val="single" w:sz="4" w:space="0" w:color="auto"/>
            </w:tcBorders>
            <w:vAlign w:val="center"/>
          </w:tcPr>
          <w:p w14:paraId="1F2D7477" w14:textId="6D340DB7" w:rsidR="00C37085" w:rsidRDefault="00C37085">
            <w:pPr>
              <w:contextualSpacing/>
              <w:jc w:val="center"/>
              <w:rPr>
                <w:rFonts w:ascii="Arial" w:hAnsi="Arial" w:cs="Arial"/>
                <w:sz w:val="18"/>
                <w:szCs w:val="18"/>
              </w:rPr>
            </w:pPr>
            <w:r>
              <w:rPr>
                <w:rFonts w:ascii="Arial" w:hAnsi="Arial" w:cs="Arial"/>
                <w:sz w:val="18"/>
                <w:szCs w:val="18"/>
              </w:rPr>
              <w:t>PMR-03</w:t>
            </w:r>
          </w:p>
        </w:tc>
        <w:tc>
          <w:tcPr>
            <w:tcW w:w="1552" w:type="dxa"/>
            <w:tcBorders>
              <w:top w:val="single" w:sz="4" w:space="0" w:color="auto"/>
              <w:left w:val="single" w:sz="4" w:space="0" w:color="auto"/>
              <w:bottom w:val="single" w:sz="4" w:space="0" w:color="auto"/>
              <w:right w:val="single" w:sz="4" w:space="0" w:color="auto"/>
            </w:tcBorders>
            <w:vAlign w:val="center"/>
          </w:tcPr>
          <w:p w14:paraId="2DD9B121" w14:textId="59353632" w:rsidR="00C37085" w:rsidRDefault="00C37085">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405988</w:t>
            </w:r>
          </w:p>
        </w:tc>
        <w:tc>
          <w:tcPr>
            <w:tcW w:w="1388" w:type="dxa"/>
            <w:tcBorders>
              <w:top w:val="single" w:sz="4" w:space="0" w:color="auto"/>
              <w:left w:val="single" w:sz="4" w:space="0" w:color="auto"/>
              <w:bottom w:val="single" w:sz="4" w:space="0" w:color="auto"/>
              <w:right w:val="single" w:sz="4" w:space="0" w:color="auto"/>
            </w:tcBorders>
            <w:vAlign w:val="center"/>
          </w:tcPr>
          <w:p w14:paraId="136D05CC" w14:textId="696D0F67" w:rsidR="00C37085" w:rsidRDefault="00C37085">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3025935</w:t>
            </w:r>
          </w:p>
        </w:tc>
        <w:tc>
          <w:tcPr>
            <w:tcW w:w="1323" w:type="dxa"/>
            <w:tcBorders>
              <w:top w:val="single" w:sz="4" w:space="0" w:color="auto"/>
              <w:left w:val="single" w:sz="4" w:space="0" w:color="auto"/>
              <w:bottom w:val="single" w:sz="4" w:space="0" w:color="auto"/>
              <w:right w:val="single" w:sz="4" w:space="0" w:color="auto"/>
            </w:tcBorders>
            <w:vAlign w:val="center"/>
          </w:tcPr>
          <w:p w14:paraId="58842F89" w14:textId="17F4CA32" w:rsidR="00C37085" w:rsidRDefault="00C37085">
            <w:pPr>
              <w:jc w:val="center"/>
              <w:rPr>
                <w:rFonts w:ascii="Arial" w:hAnsi="Arial" w:cs="Arial"/>
                <w:sz w:val="18"/>
                <w:szCs w:val="18"/>
              </w:rPr>
            </w:pPr>
            <w:r>
              <w:rPr>
                <w:rFonts w:ascii="Arial" w:hAnsi="Arial" w:cs="Arial"/>
                <w:sz w:val="18"/>
                <w:szCs w:val="18"/>
              </w:rPr>
              <w:t>10,00</w:t>
            </w:r>
          </w:p>
        </w:tc>
        <w:tc>
          <w:tcPr>
            <w:tcW w:w="2261" w:type="dxa"/>
            <w:tcBorders>
              <w:top w:val="single" w:sz="4" w:space="0" w:color="auto"/>
              <w:left w:val="single" w:sz="4" w:space="0" w:color="auto"/>
              <w:bottom w:val="single" w:sz="4" w:space="0" w:color="auto"/>
              <w:right w:val="single" w:sz="4" w:space="0" w:color="auto"/>
            </w:tcBorders>
            <w:vAlign w:val="center"/>
          </w:tcPr>
          <w:p w14:paraId="62207F19" w14:textId="3260065C" w:rsidR="00C37085" w:rsidRPr="00C37085" w:rsidRDefault="00C37085" w:rsidP="00C37085">
            <w:pPr>
              <w:jc w:val="center"/>
              <w:rPr>
                <w:rFonts w:ascii="Arial" w:hAnsi="Arial" w:cs="Arial"/>
                <w:sz w:val="18"/>
                <w:szCs w:val="18"/>
              </w:rPr>
            </w:pPr>
            <w:r w:rsidRPr="00C37085">
              <w:rPr>
                <w:rFonts w:ascii="Arial" w:hAnsi="Arial" w:cs="Arial"/>
                <w:sz w:val="18"/>
                <w:szCs w:val="18"/>
              </w:rPr>
              <w:t>Arcilla limosa gris verdosa</w:t>
            </w:r>
          </w:p>
        </w:tc>
        <w:tc>
          <w:tcPr>
            <w:tcW w:w="1901" w:type="dxa"/>
            <w:tcBorders>
              <w:top w:val="single" w:sz="4" w:space="0" w:color="auto"/>
              <w:left w:val="single" w:sz="4" w:space="0" w:color="auto"/>
              <w:bottom w:val="single" w:sz="4" w:space="0" w:color="auto"/>
              <w:right w:val="single" w:sz="4" w:space="0" w:color="auto"/>
            </w:tcBorders>
            <w:vAlign w:val="center"/>
          </w:tcPr>
          <w:p w14:paraId="13B8C43E" w14:textId="50FD0937" w:rsidR="00C37085" w:rsidRPr="00152507" w:rsidRDefault="00C37085">
            <w:pPr>
              <w:jc w:val="center"/>
              <w:rPr>
                <w:rFonts w:ascii="Arial" w:hAnsi="Arial" w:cs="Arial"/>
                <w:sz w:val="18"/>
                <w:szCs w:val="18"/>
              </w:rPr>
            </w:pPr>
            <w:r>
              <w:rPr>
                <w:rFonts w:ascii="Arial" w:hAnsi="Arial" w:cs="Arial"/>
                <w:sz w:val="18"/>
                <w:szCs w:val="18"/>
              </w:rPr>
              <w:t>CL</w:t>
            </w:r>
          </w:p>
        </w:tc>
        <w:tc>
          <w:tcPr>
            <w:tcW w:w="1566" w:type="dxa"/>
            <w:tcBorders>
              <w:top w:val="single" w:sz="4" w:space="0" w:color="auto"/>
              <w:left w:val="single" w:sz="4" w:space="0" w:color="auto"/>
              <w:bottom w:val="single" w:sz="4" w:space="0" w:color="auto"/>
              <w:right w:val="single" w:sz="4" w:space="0" w:color="auto"/>
            </w:tcBorders>
            <w:vAlign w:val="center"/>
          </w:tcPr>
          <w:p w14:paraId="324D300D" w14:textId="137FA085" w:rsidR="00C37085" w:rsidRPr="00152507" w:rsidRDefault="00C37085">
            <w:pPr>
              <w:jc w:val="center"/>
              <w:rPr>
                <w:rFonts w:ascii="Arial" w:hAnsi="Arial" w:cs="Arial"/>
                <w:sz w:val="18"/>
                <w:szCs w:val="18"/>
              </w:rPr>
            </w:pPr>
            <w:r>
              <w:rPr>
                <w:rFonts w:ascii="Arial" w:hAnsi="Arial" w:cs="Arial"/>
                <w:sz w:val="18"/>
                <w:szCs w:val="18"/>
              </w:rPr>
              <w:t>Cohesivo</w:t>
            </w:r>
          </w:p>
        </w:tc>
      </w:tr>
      <w:tr w:rsidR="00C37085" w14:paraId="7ECB1257" w14:textId="77777777" w:rsidTr="00BF4801">
        <w:trPr>
          <w:trHeight w:hRule="exact" w:val="680"/>
          <w:jc w:val="center"/>
        </w:trPr>
        <w:tc>
          <w:tcPr>
            <w:tcW w:w="977" w:type="dxa"/>
            <w:tcBorders>
              <w:top w:val="single" w:sz="4" w:space="0" w:color="auto"/>
              <w:left w:val="single" w:sz="4" w:space="0" w:color="auto"/>
              <w:bottom w:val="single" w:sz="4" w:space="0" w:color="auto"/>
              <w:right w:val="single" w:sz="4" w:space="0" w:color="auto"/>
            </w:tcBorders>
            <w:vAlign w:val="center"/>
          </w:tcPr>
          <w:p w14:paraId="770ECD6F" w14:textId="4F8B807A" w:rsidR="00C37085" w:rsidRDefault="00C37085">
            <w:pPr>
              <w:contextualSpacing/>
              <w:jc w:val="center"/>
              <w:rPr>
                <w:rFonts w:ascii="Arial" w:hAnsi="Arial" w:cs="Arial"/>
                <w:sz w:val="18"/>
                <w:szCs w:val="18"/>
              </w:rPr>
            </w:pPr>
            <w:r>
              <w:rPr>
                <w:rFonts w:ascii="Arial" w:hAnsi="Arial" w:cs="Arial"/>
                <w:sz w:val="18"/>
                <w:szCs w:val="18"/>
              </w:rPr>
              <w:t>PMR-04</w:t>
            </w:r>
          </w:p>
        </w:tc>
        <w:tc>
          <w:tcPr>
            <w:tcW w:w="1552" w:type="dxa"/>
            <w:tcBorders>
              <w:top w:val="single" w:sz="4" w:space="0" w:color="auto"/>
              <w:left w:val="single" w:sz="4" w:space="0" w:color="auto"/>
              <w:bottom w:val="single" w:sz="4" w:space="0" w:color="auto"/>
              <w:right w:val="single" w:sz="4" w:space="0" w:color="auto"/>
            </w:tcBorders>
            <w:vAlign w:val="center"/>
          </w:tcPr>
          <w:p w14:paraId="0DEC10D1" w14:textId="583480B4" w:rsidR="00C37085" w:rsidRDefault="00C37085">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405873</w:t>
            </w:r>
          </w:p>
        </w:tc>
        <w:tc>
          <w:tcPr>
            <w:tcW w:w="1388" w:type="dxa"/>
            <w:tcBorders>
              <w:top w:val="single" w:sz="4" w:space="0" w:color="auto"/>
              <w:left w:val="single" w:sz="4" w:space="0" w:color="auto"/>
              <w:bottom w:val="single" w:sz="4" w:space="0" w:color="auto"/>
              <w:right w:val="single" w:sz="4" w:space="0" w:color="auto"/>
            </w:tcBorders>
            <w:vAlign w:val="center"/>
          </w:tcPr>
          <w:p w14:paraId="344DCE36" w14:textId="713A624A" w:rsidR="00C37085" w:rsidRDefault="00C37085">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3025960</w:t>
            </w:r>
          </w:p>
        </w:tc>
        <w:tc>
          <w:tcPr>
            <w:tcW w:w="1323" w:type="dxa"/>
            <w:tcBorders>
              <w:top w:val="single" w:sz="4" w:space="0" w:color="auto"/>
              <w:left w:val="single" w:sz="4" w:space="0" w:color="auto"/>
              <w:bottom w:val="single" w:sz="4" w:space="0" w:color="auto"/>
              <w:right w:val="single" w:sz="4" w:space="0" w:color="auto"/>
            </w:tcBorders>
            <w:vAlign w:val="center"/>
          </w:tcPr>
          <w:p w14:paraId="27ECAE82" w14:textId="11E5CC62" w:rsidR="00C37085" w:rsidRDefault="00C37085">
            <w:pPr>
              <w:jc w:val="center"/>
              <w:rPr>
                <w:rFonts w:ascii="Arial" w:hAnsi="Arial" w:cs="Arial"/>
                <w:sz w:val="18"/>
                <w:szCs w:val="18"/>
              </w:rPr>
            </w:pPr>
            <w:r>
              <w:rPr>
                <w:rFonts w:ascii="Arial" w:hAnsi="Arial" w:cs="Arial"/>
                <w:sz w:val="18"/>
                <w:szCs w:val="18"/>
              </w:rPr>
              <w:t>10,00</w:t>
            </w:r>
          </w:p>
        </w:tc>
        <w:tc>
          <w:tcPr>
            <w:tcW w:w="2261" w:type="dxa"/>
            <w:tcBorders>
              <w:top w:val="single" w:sz="4" w:space="0" w:color="auto"/>
              <w:left w:val="single" w:sz="4" w:space="0" w:color="auto"/>
              <w:bottom w:val="single" w:sz="4" w:space="0" w:color="auto"/>
              <w:right w:val="single" w:sz="4" w:space="0" w:color="auto"/>
            </w:tcBorders>
            <w:vAlign w:val="center"/>
          </w:tcPr>
          <w:p w14:paraId="2AA14FBE" w14:textId="77777777" w:rsidR="00BF4801" w:rsidRDefault="00BF4801" w:rsidP="00BF4801">
            <w:pPr>
              <w:jc w:val="center"/>
              <w:rPr>
                <w:rFonts w:ascii="Arial" w:hAnsi="Arial" w:cs="Arial"/>
                <w:sz w:val="18"/>
                <w:szCs w:val="18"/>
              </w:rPr>
            </w:pPr>
            <w:proofErr w:type="spellStart"/>
            <w:r>
              <w:rPr>
                <w:rFonts w:ascii="Arial" w:hAnsi="Arial" w:cs="Arial"/>
                <w:sz w:val="18"/>
                <w:szCs w:val="18"/>
              </w:rPr>
              <w:t>Lutita</w:t>
            </w:r>
            <w:proofErr w:type="spellEnd"/>
            <w:r>
              <w:rPr>
                <w:rFonts w:ascii="Arial" w:hAnsi="Arial" w:cs="Arial"/>
                <w:sz w:val="18"/>
                <w:szCs w:val="18"/>
              </w:rPr>
              <w:t xml:space="preserve"> </w:t>
            </w:r>
            <w:proofErr w:type="spellStart"/>
            <w:r w:rsidRPr="00BF4801">
              <w:rPr>
                <w:rFonts w:ascii="Arial" w:hAnsi="Arial" w:cs="Arial"/>
                <w:sz w:val="18"/>
                <w:szCs w:val="18"/>
              </w:rPr>
              <w:t>intemperizada</w:t>
            </w:r>
            <w:proofErr w:type="spellEnd"/>
            <w:r w:rsidRPr="00BF4801">
              <w:rPr>
                <w:rFonts w:ascii="Arial" w:hAnsi="Arial" w:cs="Arial"/>
                <w:sz w:val="18"/>
                <w:szCs w:val="18"/>
              </w:rPr>
              <w:t xml:space="preserve"> con intercalaciones de arcilla gris verdosa</w:t>
            </w:r>
          </w:p>
          <w:p w14:paraId="3DEF703E" w14:textId="68589D8E" w:rsidR="00C37085" w:rsidRPr="00C37085" w:rsidRDefault="00C37085" w:rsidP="00C37085">
            <w:pPr>
              <w:jc w:val="center"/>
              <w:rPr>
                <w:rFonts w:ascii="Arial" w:hAnsi="Arial" w:cs="Arial"/>
                <w:sz w:val="18"/>
                <w:szCs w:val="18"/>
              </w:rPr>
            </w:pPr>
          </w:p>
        </w:tc>
        <w:tc>
          <w:tcPr>
            <w:tcW w:w="1901" w:type="dxa"/>
            <w:tcBorders>
              <w:top w:val="single" w:sz="4" w:space="0" w:color="auto"/>
              <w:left w:val="single" w:sz="4" w:space="0" w:color="auto"/>
              <w:bottom w:val="single" w:sz="4" w:space="0" w:color="auto"/>
              <w:right w:val="single" w:sz="4" w:space="0" w:color="auto"/>
            </w:tcBorders>
            <w:vAlign w:val="center"/>
          </w:tcPr>
          <w:p w14:paraId="25B1CB26" w14:textId="66E0CF02" w:rsidR="00C37085" w:rsidRDefault="00C37085">
            <w:pPr>
              <w:jc w:val="center"/>
              <w:rPr>
                <w:rFonts w:ascii="Arial" w:hAnsi="Arial" w:cs="Arial"/>
                <w:sz w:val="18"/>
                <w:szCs w:val="18"/>
              </w:rPr>
            </w:pPr>
            <w:r w:rsidRPr="00152507">
              <w:rPr>
                <w:rFonts w:ascii="Arial" w:hAnsi="Arial" w:cs="Arial"/>
                <w:sz w:val="18"/>
                <w:szCs w:val="18"/>
              </w:rPr>
              <w:t>RS</w:t>
            </w:r>
          </w:p>
        </w:tc>
        <w:tc>
          <w:tcPr>
            <w:tcW w:w="1566" w:type="dxa"/>
            <w:tcBorders>
              <w:top w:val="single" w:sz="4" w:space="0" w:color="auto"/>
              <w:left w:val="single" w:sz="4" w:space="0" w:color="auto"/>
              <w:bottom w:val="single" w:sz="4" w:space="0" w:color="auto"/>
              <w:right w:val="single" w:sz="4" w:space="0" w:color="auto"/>
            </w:tcBorders>
            <w:vAlign w:val="center"/>
          </w:tcPr>
          <w:p w14:paraId="30CB355E" w14:textId="59726567" w:rsidR="00C37085" w:rsidRDefault="00C37085">
            <w:pPr>
              <w:jc w:val="center"/>
              <w:rPr>
                <w:rFonts w:ascii="Arial" w:hAnsi="Arial" w:cs="Arial"/>
                <w:sz w:val="18"/>
                <w:szCs w:val="18"/>
              </w:rPr>
            </w:pPr>
            <w:r w:rsidRPr="00152507">
              <w:rPr>
                <w:rFonts w:ascii="Arial" w:hAnsi="Arial" w:cs="Arial"/>
                <w:sz w:val="18"/>
                <w:szCs w:val="18"/>
              </w:rPr>
              <w:t>Cohesivo</w:t>
            </w:r>
          </w:p>
        </w:tc>
      </w:tr>
    </w:tbl>
    <w:p w14:paraId="497B5925" w14:textId="77777777" w:rsidR="00A124DF" w:rsidRPr="00A124DF" w:rsidRDefault="00A124DF" w:rsidP="0059680C">
      <w:pPr>
        <w:numPr>
          <w:ilvl w:val="12"/>
          <w:numId w:val="0"/>
        </w:numPr>
        <w:overflowPunct w:val="0"/>
        <w:autoSpaceDE w:val="0"/>
        <w:autoSpaceDN w:val="0"/>
        <w:adjustRightInd w:val="0"/>
        <w:spacing w:after="0"/>
        <w:jc w:val="both"/>
        <w:textAlignment w:val="baseline"/>
        <w:rPr>
          <w:rFonts w:ascii="Arial" w:hAnsi="Arial" w:cs="Arial"/>
          <w:sz w:val="8"/>
          <w:szCs w:val="18"/>
        </w:rPr>
      </w:pPr>
    </w:p>
    <w:p w14:paraId="289C6978" w14:textId="47A1B1C9" w:rsidR="00DD2C8F" w:rsidRPr="00DD2C8F" w:rsidRDefault="00DD2C8F" w:rsidP="0059680C">
      <w:pPr>
        <w:numPr>
          <w:ilvl w:val="12"/>
          <w:numId w:val="0"/>
        </w:numPr>
        <w:overflowPunct w:val="0"/>
        <w:autoSpaceDE w:val="0"/>
        <w:autoSpaceDN w:val="0"/>
        <w:adjustRightInd w:val="0"/>
        <w:spacing w:after="0"/>
        <w:jc w:val="both"/>
        <w:textAlignment w:val="baseline"/>
        <w:rPr>
          <w:rFonts w:ascii="Arial" w:hAnsi="Arial" w:cs="Arial"/>
          <w:sz w:val="18"/>
          <w:szCs w:val="18"/>
        </w:rPr>
      </w:pPr>
      <w:r w:rsidRPr="00DD2C8F">
        <w:rPr>
          <w:rFonts w:ascii="Arial" w:hAnsi="Arial" w:cs="Arial"/>
          <w:sz w:val="18"/>
          <w:szCs w:val="18"/>
        </w:rPr>
        <w:tab/>
      </w:r>
    </w:p>
    <w:p w14:paraId="5BA8CBC5" w14:textId="77777777" w:rsidR="00272DA6" w:rsidRDefault="00272DA6" w:rsidP="001D71B0">
      <w:pPr>
        <w:overflowPunct w:val="0"/>
        <w:autoSpaceDE w:val="0"/>
        <w:autoSpaceDN w:val="0"/>
        <w:adjustRightInd w:val="0"/>
        <w:spacing w:after="0" w:line="240" w:lineRule="auto"/>
        <w:jc w:val="center"/>
        <w:textAlignment w:val="baseline"/>
        <w:rPr>
          <w:rFonts w:ascii="Arial" w:eastAsia="Times New Roman" w:hAnsi="Arial" w:cs="Times New Roman"/>
          <w:b/>
          <w:lang w:eastAsia="es-ES"/>
        </w:rPr>
      </w:pPr>
    </w:p>
    <w:p w14:paraId="7DC718C0" w14:textId="453D08C1" w:rsidR="001D71B0" w:rsidRDefault="00C37085" w:rsidP="001D71B0">
      <w:pPr>
        <w:overflowPunct w:val="0"/>
        <w:autoSpaceDE w:val="0"/>
        <w:autoSpaceDN w:val="0"/>
        <w:adjustRightInd w:val="0"/>
        <w:spacing w:after="0" w:line="240" w:lineRule="auto"/>
        <w:jc w:val="center"/>
        <w:textAlignment w:val="baseline"/>
        <w:rPr>
          <w:rFonts w:ascii="Arial" w:eastAsia="Times New Roman" w:hAnsi="Arial" w:cs="Times New Roman"/>
          <w:b/>
          <w:lang w:eastAsia="es-ES"/>
        </w:rPr>
      </w:pPr>
      <w:r>
        <w:rPr>
          <w:rFonts w:ascii="Arial" w:eastAsia="Times New Roman" w:hAnsi="Arial" w:cs="Times New Roman"/>
          <w:b/>
          <w:lang w:eastAsia="es-ES"/>
        </w:rPr>
        <w:lastRenderedPageBreak/>
        <w:t xml:space="preserve">Continuación </w:t>
      </w:r>
      <w:r w:rsidR="001D71B0">
        <w:rPr>
          <w:rFonts w:ascii="Arial" w:eastAsia="Times New Roman" w:hAnsi="Arial" w:cs="Times New Roman"/>
          <w:b/>
          <w:lang w:eastAsia="es-ES"/>
        </w:rPr>
        <w:t>Tabl</w:t>
      </w:r>
      <w:r w:rsidR="00A63C48">
        <w:rPr>
          <w:rFonts w:ascii="Arial" w:eastAsia="Times New Roman" w:hAnsi="Arial" w:cs="Times New Roman"/>
          <w:b/>
          <w:lang w:eastAsia="es-ES"/>
        </w:rPr>
        <w:t>a 5</w:t>
      </w:r>
      <w:r w:rsidR="001D71B0" w:rsidRPr="0014578A">
        <w:rPr>
          <w:rFonts w:ascii="Arial" w:eastAsia="Times New Roman" w:hAnsi="Arial" w:cs="Times New Roman"/>
          <w:b/>
          <w:lang w:eastAsia="es-ES"/>
        </w:rPr>
        <w:t>.0.</w:t>
      </w:r>
    </w:p>
    <w:p w14:paraId="2D5F2B10" w14:textId="77777777" w:rsidR="00A124DF" w:rsidRPr="00A124DF" w:rsidRDefault="00A124DF" w:rsidP="001D71B0">
      <w:pPr>
        <w:overflowPunct w:val="0"/>
        <w:autoSpaceDE w:val="0"/>
        <w:autoSpaceDN w:val="0"/>
        <w:adjustRightInd w:val="0"/>
        <w:spacing w:after="0" w:line="240" w:lineRule="auto"/>
        <w:jc w:val="center"/>
        <w:textAlignment w:val="baseline"/>
        <w:rPr>
          <w:rFonts w:ascii="Arial" w:eastAsia="Times New Roman" w:hAnsi="Arial" w:cs="Times New Roman"/>
          <w:b/>
          <w:sz w:val="10"/>
          <w:lang w:eastAsia="es-ES"/>
        </w:rPr>
      </w:pPr>
    </w:p>
    <w:tbl>
      <w:tblPr>
        <w:tblStyle w:val="Tablaconcuadrcula10"/>
        <w:tblW w:w="10968" w:type="dxa"/>
        <w:jc w:val="center"/>
        <w:tblLook w:val="04A0" w:firstRow="1" w:lastRow="0" w:firstColumn="1" w:lastColumn="0" w:noHBand="0" w:noVBand="1"/>
      </w:tblPr>
      <w:tblGrid>
        <w:gridCol w:w="977"/>
        <w:gridCol w:w="1552"/>
        <w:gridCol w:w="1388"/>
        <w:gridCol w:w="1323"/>
        <w:gridCol w:w="2261"/>
        <w:gridCol w:w="1901"/>
        <w:gridCol w:w="1566"/>
      </w:tblGrid>
      <w:tr w:rsidR="001D71B0" w14:paraId="3ED55900" w14:textId="77777777" w:rsidTr="008F7A79">
        <w:trPr>
          <w:trHeight w:val="428"/>
          <w:jc w:val="center"/>
        </w:trPr>
        <w:tc>
          <w:tcPr>
            <w:tcW w:w="977" w:type="dxa"/>
            <w:vMerge w:val="restart"/>
            <w:tcBorders>
              <w:top w:val="single" w:sz="4" w:space="0" w:color="auto"/>
              <w:left w:val="single" w:sz="4" w:space="0" w:color="auto"/>
              <w:bottom w:val="single" w:sz="4" w:space="0" w:color="auto"/>
              <w:right w:val="single" w:sz="4" w:space="0" w:color="auto"/>
            </w:tcBorders>
            <w:vAlign w:val="center"/>
            <w:hideMark/>
          </w:tcPr>
          <w:p w14:paraId="427BC0B7" w14:textId="77777777" w:rsidR="001D71B0" w:rsidRDefault="001D71B0" w:rsidP="008F7A79">
            <w:pPr>
              <w:contextualSpacing/>
              <w:jc w:val="center"/>
              <w:rPr>
                <w:rFonts w:ascii="Arial" w:hAnsi="Arial" w:cs="Arial"/>
                <w:b/>
                <w:sz w:val="18"/>
                <w:szCs w:val="18"/>
              </w:rPr>
            </w:pPr>
            <w:r>
              <w:rPr>
                <w:rFonts w:ascii="Arial" w:hAnsi="Arial" w:cs="Arial"/>
                <w:b/>
                <w:sz w:val="18"/>
                <w:szCs w:val="18"/>
              </w:rPr>
              <w:t>Sondeos</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09CF4A3" w14:textId="77777777" w:rsidR="001D71B0" w:rsidRDefault="001D71B0" w:rsidP="008F7A79">
            <w:pPr>
              <w:contextualSpacing/>
              <w:jc w:val="center"/>
              <w:rPr>
                <w:rFonts w:ascii="Arial" w:hAnsi="Arial" w:cs="Arial"/>
                <w:b/>
                <w:sz w:val="18"/>
                <w:szCs w:val="18"/>
              </w:rPr>
            </w:pPr>
            <w:r>
              <w:rPr>
                <w:rFonts w:ascii="Arial" w:hAnsi="Arial" w:cs="Arial"/>
                <w:b/>
                <w:sz w:val="18"/>
                <w:szCs w:val="18"/>
              </w:rPr>
              <w:t>Coordenadas UTM (zona 14R)</w:t>
            </w:r>
          </w:p>
        </w:tc>
        <w:tc>
          <w:tcPr>
            <w:tcW w:w="1323" w:type="dxa"/>
            <w:vMerge w:val="restart"/>
            <w:tcBorders>
              <w:top w:val="single" w:sz="4" w:space="0" w:color="auto"/>
              <w:left w:val="single" w:sz="4" w:space="0" w:color="auto"/>
              <w:bottom w:val="single" w:sz="4" w:space="0" w:color="auto"/>
              <w:right w:val="single" w:sz="4" w:space="0" w:color="auto"/>
            </w:tcBorders>
            <w:vAlign w:val="center"/>
            <w:hideMark/>
          </w:tcPr>
          <w:p w14:paraId="4061E7FB" w14:textId="77777777" w:rsidR="001D71B0" w:rsidRDefault="001D71B0" w:rsidP="008F7A79">
            <w:pPr>
              <w:contextualSpacing/>
              <w:jc w:val="center"/>
              <w:rPr>
                <w:rFonts w:ascii="Arial" w:hAnsi="Arial" w:cs="Arial"/>
                <w:b/>
                <w:sz w:val="18"/>
                <w:szCs w:val="18"/>
              </w:rPr>
            </w:pPr>
            <w:r>
              <w:rPr>
                <w:rFonts w:ascii="Arial" w:hAnsi="Arial" w:cs="Arial"/>
                <w:b/>
                <w:sz w:val="18"/>
                <w:szCs w:val="18"/>
              </w:rPr>
              <w:t>Profundidad de desplante (m)</w:t>
            </w:r>
          </w:p>
        </w:tc>
        <w:tc>
          <w:tcPr>
            <w:tcW w:w="2261" w:type="dxa"/>
            <w:vMerge w:val="restart"/>
            <w:tcBorders>
              <w:top w:val="single" w:sz="4" w:space="0" w:color="auto"/>
              <w:left w:val="single" w:sz="4" w:space="0" w:color="auto"/>
              <w:right w:val="single" w:sz="4" w:space="0" w:color="auto"/>
            </w:tcBorders>
            <w:vAlign w:val="center"/>
          </w:tcPr>
          <w:p w14:paraId="070D6F10" w14:textId="77777777" w:rsidR="001D71B0" w:rsidRDefault="001D71B0" w:rsidP="008F7A79">
            <w:pPr>
              <w:contextualSpacing/>
              <w:jc w:val="center"/>
              <w:rPr>
                <w:rFonts w:ascii="Arial" w:hAnsi="Arial" w:cs="Arial"/>
                <w:b/>
                <w:sz w:val="18"/>
                <w:szCs w:val="18"/>
              </w:rPr>
            </w:pPr>
            <w:r>
              <w:rPr>
                <w:rFonts w:ascii="Arial" w:hAnsi="Arial" w:cs="Arial"/>
                <w:b/>
                <w:sz w:val="18"/>
                <w:szCs w:val="18"/>
              </w:rPr>
              <w:t>Descripción del material</w:t>
            </w:r>
          </w:p>
        </w:tc>
        <w:tc>
          <w:tcPr>
            <w:tcW w:w="1901" w:type="dxa"/>
            <w:vMerge w:val="restart"/>
            <w:tcBorders>
              <w:top w:val="single" w:sz="4" w:space="0" w:color="auto"/>
              <w:left w:val="single" w:sz="4" w:space="0" w:color="auto"/>
              <w:bottom w:val="single" w:sz="4" w:space="0" w:color="auto"/>
              <w:right w:val="single" w:sz="4" w:space="0" w:color="auto"/>
            </w:tcBorders>
            <w:vAlign w:val="center"/>
            <w:hideMark/>
          </w:tcPr>
          <w:p w14:paraId="296A7B5A" w14:textId="77777777" w:rsidR="001D71B0" w:rsidRDefault="001D71B0" w:rsidP="008F7A79">
            <w:pPr>
              <w:contextualSpacing/>
              <w:jc w:val="center"/>
              <w:rPr>
                <w:rFonts w:ascii="Arial" w:hAnsi="Arial" w:cs="Arial"/>
                <w:b/>
                <w:sz w:val="18"/>
                <w:szCs w:val="18"/>
              </w:rPr>
            </w:pPr>
            <w:r>
              <w:rPr>
                <w:rFonts w:ascii="Arial" w:hAnsi="Arial" w:cs="Arial"/>
                <w:b/>
                <w:sz w:val="18"/>
                <w:szCs w:val="18"/>
              </w:rPr>
              <w:t>Descripción del material (SUCS)</w:t>
            </w:r>
          </w:p>
        </w:tc>
        <w:tc>
          <w:tcPr>
            <w:tcW w:w="1566" w:type="dxa"/>
            <w:vMerge w:val="restart"/>
            <w:tcBorders>
              <w:top w:val="single" w:sz="4" w:space="0" w:color="auto"/>
              <w:left w:val="single" w:sz="4" w:space="0" w:color="auto"/>
              <w:bottom w:val="single" w:sz="4" w:space="0" w:color="auto"/>
              <w:right w:val="single" w:sz="4" w:space="0" w:color="auto"/>
            </w:tcBorders>
            <w:vAlign w:val="center"/>
            <w:hideMark/>
          </w:tcPr>
          <w:p w14:paraId="750AEA8F" w14:textId="77777777" w:rsidR="001D71B0" w:rsidRDefault="001D71B0" w:rsidP="008F7A79">
            <w:pPr>
              <w:contextualSpacing/>
              <w:jc w:val="center"/>
              <w:rPr>
                <w:rFonts w:ascii="Arial" w:hAnsi="Arial" w:cs="Arial"/>
                <w:b/>
                <w:sz w:val="18"/>
                <w:szCs w:val="18"/>
              </w:rPr>
            </w:pPr>
            <w:r>
              <w:rPr>
                <w:rFonts w:ascii="Arial" w:hAnsi="Arial" w:cs="Arial"/>
                <w:b/>
                <w:sz w:val="18"/>
                <w:szCs w:val="18"/>
              </w:rPr>
              <w:t>Clasificación conforme a su composición</w:t>
            </w:r>
          </w:p>
        </w:tc>
      </w:tr>
      <w:tr w:rsidR="001D71B0" w14:paraId="6D742F44" w14:textId="77777777" w:rsidTr="008F7A79">
        <w:trPr>
          <w:trHeight w:hRule="exac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C421F4" w14:textId="77777777" w:rsidR="001D71B0" w:rsidRDefault="001D71B0" w:rsidP="008F7A79">
            <w:pPr>
              <w:rPr>
                <w:rFonts w:ascii="Arial" w:hAnsi="Arial" w:cs="Arial"/>
                <w:b/>
                <w:sz w:val="18"/>
                <w:szCs w:val="18"/>
              </w:rPr>
            </w:pPr>
          </w:p>
        </w:tc>
        <w:tc>
          <w:tcPr>
            <w:tcW w:w="1552" w:type="dxa"/>
            <w:tcBorders>
              <w:top w:val="single" w:sz="4" w:space="0" w:color="auto"/>
              <w:left w:val="single" w:sz="4" w:space="0" w:color="auto"/>
              <w:bottom w:val="single" w:sz="4" w:space="0" w:color="auto"/>
              <w:right w:val="single" w:sz="4" w:space="0" w:color="auto"/>
            </w:tcBorders>
            <w:vAlign w:val="center"/>
            <w:hideMark/>
          </w:tcPr>
          <w:p w14:paraId="14575606" w14:textId="77777777" w:rsidR="001D71B0" w:rsidRDefault="001D71B0" w:rsidP="008F7A79">
            <w:pPr>
              <w:contextualSpacing/>
              <w:jc w:val="center"/>
              <w:rPr>
                <w:rFonts w:ascii="Arial" w:hAnsi="Arial" w:cs="Arial"/>
                <w:b/>
                <w:sz w:val="18"/>
                <w:szCs w:val="18"/>
              </w:rPr>
            </w:pPr>
            <w:r>
              <w:rPr>
                <w:rFonts w:ascii="Arial" w:hAnsi="Arial" w:cs="Arial"/>
                <w:b/>
                <w:sz w:val="18"/>
                <w:szCs w:val="18"/>
              </w:rPr>
              <w:t>Este</w:t>
            </w:r>
          </w:p>
        </w:tc>
        <w:tc>
          <w:tcPr>
            <w:tcW w:w="1388" w:type="dxa"/>
            <w:tcBorders>
              <w:top w:val="single" w:sz="4" w:space="0" w:color="auto"/>
              <w:left w:val="single" w:sz="4" w:space="0" w:color="auto"/>
              <w:bottom w:val="single" w:sz="4" w:space="0" w:color="auto"/>
              <w:right w:val="single" w:sz="4" w:space="0" w:color="auto"/>
            </w:tcBorders>
            <w:vAlign w:val="center"/>
            <w:hideMark/>
          </w:tcPr>
          <w:p w14:paraId="758BE97C" w14:textId="77777777" w:rsidR="001D71B0" w:rsidRDefault="001D71B0" w:rsidP="008F7A79">
            <w:pPr>
              <w:contextualSpacing/>
              <w:jc w:val="center"/>
              <w:rPr>
                <w:rFonts w:ascii="Arial" w:hAnsi="Arial" w:cs="Arial"/>
                <w:b/>
                <w:sz w:val="18"/>
                <w:szCs w:val="18"/>
              </w:rPr>
            </w:pPr>
            <w:r>
              <w:rPr>
                <w:rFonts w:ascii="Arial" w:hAnsi="Arial" w:cs="Arial"/>
                <w:b/>
                <w:sz w:val="18"/>
                <w:szCs w:val="18"/>
              </w:rPr>
              <w:t>Norte</w:t>
            </w:r>
          </w:p>
        </w:tc>
        <w:tc>
          <w:tcPr>
            <w:tcW w:w="1323" w:type="dxa"/>
            <w:vMerge/>
            <w:tcBorders>
              <w:top w:val="single" w:sz="4" w:space="0" w:color="auto"/>
              <w:left w:val="single" w:sz="4" w:space="0" w:color="auto"/>
              <w:bottom w:val="single" w:sz="4" w:space="0" w:color="auto"/>
              <w:right w:val="single" w:sz="4" w:space="0" w:color="auto"/>
            </w:tcBorders>
            <w:vAlign w:val="center"/>
            <w:hideMark/>
          </w:tcPr>
          <w:p w14:paraId="13893AED" w14:textId="77777777" w:rsidR="001D71B0" w:rsidRDefault="001D71B0" w:rsidP="008F7A79">
            <w:pPr>
              <w:rPr>
                <w:rFonts w:ascii="Arial" w:hAnsi="Arial" w:cs="Arial"/>
                <w:b/>
                <w:sz w:val="18"/>
                <w:szCs w:val="18"/>
              </w:rPr>
            </w:pPr>
          </w:p>
        </w:tc>
        <w:tc>
          <w:tcPr>
            <w:tcW w:w="2261" w:type="dxa"/>
            <w:vMerge/>
            <w:tcBorders>
              <w:left w:val="single" w:sz="4" w:space="0" w:color="auto"/>
              <w:bottom w:val="single" w:sz="4" w:space="0" w:color="auto"/>
              <w:right w:val="single" w:sz="4" w:space="0" w:color="auto"/>
            </w:tcBorders>
          </w:tcPr>
          <w:p w14:paraId="12A659C3" w14:textId="77777777" w:rsidR="001D71B0" w:rsidRDefault="001D71B0" w:rsidP="008F7A79">
            <w:pPr>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E4225" w14:textId="77777777" w:rsidR="001D71B0" w:rsidRDefault="001D71B0" w:rsidP="008F7A79">
            <w:pPr>
              <w:rPr>
                <w:rFonts w:ascii="Arial"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C30AE" w14:textId="77777777" w:rsidR="001D71B0" w:rsidRDefault="001D71B0" w:rsidP="008F7A79">
            <w:pPr>
              <w:rPr>
                <w:rFonts w:ascii="Arial" w:hAnsi="Arial" w:cs="Arial"/>
                <w:b/>
                <w:sz w:val="18"/>
                <w:szCs w:val="18"/>
              </w:rPr>
            </w:pPr>
          </w:p>
        </w:tc>
      </w:tr>
      <w:tr w:rsidR="00A60688" w14:paraId="149F3CF0" w14:textId="77777777" w:rsidTr="00BC0AD3">
        <w:trPr>
          <w:trHeight w:hRule="exact" w:val="507"/>
          <w:jc w:val="center"/>
        </w:trPr>
        <w:tc>
          <w:tcPr>
            <w:tcW w:w="977" w:type="dxa"/>
            <w:tcBorders>
              <w:top w:val="single" w:sz="4" w:space="0" w:color="auto"/>
              <w:left w:val="single" w:sz="4" w:space="0" w:color="auto"/>
              <w:bottom w:val="single" w:sz="4" w:space="0" w:color="auto"/>
              <w:right w:val="single" w:sz="4" w:space="0" w:color="auto"/>
            </w:tcBorders>
            <w:vAlign w:val="center"/>
          </w:tcPr>
          <w:p w14:paraId="0FEA85FB" w14:textId="34426EB2" w:rsidR="00A60688" w:rsidRDefault="00A60688" w:rsidP="001D71B0">
            <w:pPr>
              <w:contextualSpacing/>
              <w:jc w:val="center"/>
              <w:rPr>
                <w:rFonts w:ascii="Arial" w:hAnsi="Arial" w:cs="Arial"/>
                <w:sz w:val="18"/>
                <w:szCs w:val="18"/>
              </w:rPr>
            </w:pPr>
            <w:r>
              <w:rPr>
                <w:rFonts w:ascii="Arial" w:hAnsi="Arial" w:cs="Arial"/>
                <w:sz w:val="18"/>
                <w:szCs w:val="18"/>
              </w:rPr>
              <w:t>PMR-05</w:t>
            </w:r>
          </w:p>
        </w:tc>
        <w:tc>
          <w:tcPr>
            <w:tcW w:w="1552" w:type="dxa"/>
            <w:tcBorders>
              <w:top w:val="single" w:sz="4" w:space="0" w:color="auto"/>
              <w:left w:val="single" w:sz="4" w:space="0" w:color="auto"/>
              <w:bottom w:val="single" w:sz="4" w:space="0" w:color="auto"/>
              <w:right w:val="single" w:sz="4" w:space="0" w:color="auto"/>
            </w:tcBorders>
            <w:vAlign w:val="center"/>
          </w:tcPr>
          <w:p w14:paraId="3322AED9" w14:textId="739D632D"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405435</w:t>
            </w:r>
          </w:p>
        </w:tc>
        <w:tc>
          <w:tcPr>
            <w:tcW w:w="1388" w:type="dxa"/>
            <w:tcBorders>
              <w:top w:val="single" w:sz="4" w:space="0" w:color="auto"/>
              <w:left w:val="single" w:sz="4" w:space="0" w:color="auto"/>
              <w:bottom w:val="single" w:sz="4" w:space="0" w:color="auto"/>
              <w:right w:val="single" w:sz="4" w:space="0" w:color="auto"/>
            </w:tcBorders>
            <w:vAlign w:val="center"/>
          </w:tcPr>
          <w:p w14:paraId="549A8B4E" w14:textId="77F29E3F"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3026788</w:t>
            </w:r>
          </w:p>
        </w:tc>
        <w:tc>
          <w:tcPr>
            <w:tcW w:w="1323" w:type="dxa"/>
            <w:vMerge w:val="restart"/>
            <w:tcBorders>
              <w:top w:val="single" w:sz="4" w:space="0" w:color="auto"/>
              <w:left w:val="single" w:sz="4" w:space="0" w:color="auto"/>
              <w:right w:val="single" w:sz="4" w:space="0" w:color="auto"/>
            </w:tcBorders>
            <w:vAlign w:val="center"/>
          </w:tcPr>
          <w:p w14:paraId="47DF0C52" w14:textId="54628F82" w:rsidR="00A60688" w:rsidRDefault="00A60688" w:rsidP="008F7A79">
            <w:pPr>
              <w:jc w:val="center"/>
              <w:rPr>
                <w:rFonts w:ascii="Arial" w:hAnsi="Arial" w:cs="Arial"/>
                <w:sz w:val="18"/>
                <w:szCs w:val="18"/>
              </w:rPr>
            </w:pPr>
            <w:r>
              <w:rPr>
                <w:rFonts w:ascii="Arial" w:hAnsi="Arial" w:cs="Arial"/>
                <w:sz w:val="18"/>
                <w:szCs w:val="18"/>
              </w:rPr>
              <w:t>9,00</w:t>
            </w:r>
          </w:p>
        </w:tc>
        <w:tc>
          <w:tcPr>
            <w:tcW w:w="2261" w:type="dxa"/>
            <w:tcBorders>
              <w:top w:val="single" w:sz="4" w:space="0" w:color="auto"/>
              <w:left w:val="single" w:sz="4" w:space="0" w:color="auto"/>
              <w:bottom w:val="single" w:sz="4" w:space="0" w:color="auto"/>
              <w:right w:val="single" w:sz="4" w:space="0" w:color="auto"/>
            </w:tcBorders>
            <w:vAlign w:val="center"/>
          </w:tcPr>
          <w:p w14:paraId="52E88F96" w14:textId="5DA8EBAB" w:rsidR="00A60688" w:rsidRPr="0012278A" w:rsidRDefault="00A60688" w:rsidP="008F7A79">
            <w:pPr>
              <w:jc w:val="center"/>
              <w:rPr>
                <w:rFonts w:ascii="Arial" w:hAnsi="Arial" w:cs="Arial"/>
                <w:sz w:val="18"/>
                <w:szCs w:val="18"/>
              </w:rPr>
            </w:pPr>
            <w:r w:rsidRPr="00A60688">
              <w:rPr>
                <w:rFonts w:ascii="Arial" w:hAnsi="Arial" w:cs="Arial"/>
                <w:sz w:val="18"/>
                <w:szCs w:val="18"/>
              </w:rPr>
              <w:t>Arcilla limosa café grisáceo</w:t>
            </w:r>
          </w:p>
        </w:tc>
        <w:tc>
          <w:tcPr>
            <w:tcW w:w="1901" w:type="dxa"/>
            <w:tcBorders>
              <w:top w:val="single" w:sz="4" w:space="0" w:color="auto"/>
              <w:left w:val="single" w:sz="4" w:space="0" w:color="auto"/>
              <w:bottom w:val="single" w:sz="4" w:space="0" w:color="auto"/>
              <w:right w:val="single" w:sz="4" w:space="0" w:color="auto"/>
            </w:tcBorders>
            <w:vAlign w:val="center"/>
          </w:tcPr>
          <w:p w14:paraId="3ED9599D" w14:textId="2B116F0F" w:rsidR="00A60688" w:rsidRPr="00152507" w:rsidRDefault="00A60688" w:rsidP="008F7A79">
            <w:pPr>
              <w:jc w:val="center"/>
              <w:rPr>
                <w:rFonts w:ascii="Arial" w:hAnsi="Arial" w:cs="Arial"/>
                <w:sz w:val="18"/>
                <w:szCs w:val="18"/>
              </w:rPr>
            </w:pPr>
            <w:r w:rsidRPr="00152507">
              <w:rPr>
                <w:rFonts w:ascii="Arial" w:hAnsi="Arial" w:cs="Arial"/>
                <w:sz w:val="18"/>
                <w:szCs w:val="18"/>
              </w:rPr>
              <w:t>C</w:t>
            </w:r>
            <w:r>
              <w:rPr>
                <w:rFonts w:ascii="Arial" w:hAnsi="Arial" w:cs="Arial"/>
                <w:sz w:val="18"/>
                <w:szCs w:val="18"/>
              </w:rPr>
              <w:t>L</w:t>
            </w:r>
          </w:p>
        </w:tc>
        <w:tc>
          <w:tcPr>
            <w:tcW w:w="1566" w:type="dxa"/>
            <w:tcBorders>
              <w:top w:val="single" w:sz="4" w:space="0" w:color="auto"/>
              <w:left w:val="single" w:sz="4" w:space="0" w:color="auto"/>
              <w:bottom w:val="single" w:sz="4" w:space="0" w:color="auto"/>
              <w:right w:val="single" w:sz="4" w:space="0" w:color="auto"/>
            </w:tcBorders>
            <w:vAlign w:val="center"/>
          </w:tcPr>
          <w:p w14:paraId="334FB9FF" w14:textId="48EFE713" w:rsidR="00A60688" w:rsidRPr="00152507" w:rsidRDefault="00A60688" w:rsidP="008F7A79">
            <w:pPr>
              <w:jc w:val="center"/>
              <w:rPr>
                <w:rFonts w:ascii="Arial" w:hAnsi="Arial" w:cs="Arial"/>
                <w:sz w:val="18"/>
                <w:szCs w:val="18"/>
              </w:rPr>
            </w:pPr>
            <w:r>
              <w:rPr>
                <w:rFonts w:ascii="Arial" w:hAnsi="Arial" w:cs="Arial"/>
                <w:sz w:val="18"/>
                <w:szCs w:val="18"/>
              </w:rPr>
              <w:t>Cohesivo</w:t>
            </w:r>
          </w:p>
        </w:tc>
      </w:tr>
      <w:tr w:rsidR="00A60688" w14:paraId="50935031" w14:textId="77777777" w:rsidTr="00BC0AD3">
        <w:trPr>
          <w:trHeight w:hRule="exact" w:val="680"/>
          <w:jc w:val="center"/>
        </w:trPr>
        <w:tc>
          <w:tcPr>
            <w:tcW w:w="977" w:type="dxa"/>
            <w:tcBorders>
              <w:top w:val="single" w:sz="4" w:space="0" w:color="auto"/>
              <w:left w:val="single" w:sz="4" w:space="0" w:color="auto"/>
              <w:bottom w:val="single" w:sz="4" w:space="0" w:color="auto"/>
              <w:right w:val="single" w:sz="4" w:space="0" w:color="auto"/>
            </w:tcBorders>
            <w:vAlign w:val="center"/>
          </w:tcPr>
          <w:p w14:paraId="1AF5228C" w14:textId="314828D0" w:rsidR="00A60688" w:rsidRDefault="00A60688" w:rsidP="008F7A79">
            <w:pPr>
              <w:contextualSpacing/>
              <w:jc w:val="center"/>
              <w:rPr>
                <w:rFonts w:ascii="Arial" w:hAnsi="Arial" w:cs="Arial"/>
                <w:sz w:val="18"/>
                <w:szCs w:val="18"/>
              </w:rPr>
            </w:pPr>
            <w:r>
              <w:rPr>
                <w:rFonts w:ascii="Arial" w:hAnsi="Arial" w:cs="Arial"/>
                <w:sz w:val="18"/>
                <w:szCs w:val="18"/>
              </w:rPr>
              <w:t>PMR-06</w:t>
            </w:r>
          </w:p>
        </w:tc>
        <w:tc>
          <w:tcPr>
            <w:tcW w:w="1552" w:type="dxa"/>
            <w:tcBorders>
              <w:top w:val="single" w:sz="4" w:space="0" w:color="auto"/>
              <w:left w:val="single" w:sz="4" w:space="0" w:color="auto"/>
              <w:bottom w:val="single" w:sz="4" w:space="0" w:color="auto"/>
              <w:right w:val="single" w:sz="4" w:space="0" w:color="auto"/>
            </w:tcBorders>
            <w:vAlign w:val="center"/>
          </w:tcPr>
          <w:p w14:paraId="493B2316" w14:textId="768C4894"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405426</w:t>
            </w:r>
          </w:p>
        </w:tc>
        <w:tc>
          <w:tcPr>
            <w:tcW w:w="1388" w:type="dxa"/>
            <w:tcBorders>
              <w:top w:val="single" w:sz="4" w:space="0" w:color="auto"/>
              <w:left w:val="single" w:sz="4" w:space="0" w:color="auto"/>
              <w:bottom w:val="single" w:sz="4" w:space="0" w:color="auto"/>
              <w:right w:val="single" w:sz="4" w:space="0" w:color="auto"/>
            </w:tcBorders>
            <w:vAlign w:val="center"/>
          </w:tcPr>
          <w:p w14:paraId="7CBDCEBE" w14:textId="7EC95FA1"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3026804</w:t>
            </w:r>
          </w:p>
        </w:tc>
        <w:tc>
          <w:tcPr>
            <w:tcW w:w="1323" w:type="dxa"/>
            <w:vMerge/>
            <w:tcBorders>
              <w:left w:val="single" w:sz="4" w:space="0" w:color="auto"/>
              <w:right w:val="single" w:sz="4" w:space="0" w:color="auto"/>
            </w:tcBorders>
            <w:vAlign w:val="center"/>
          </w:tcPr>
          <w:p w14:paraId="18B1415E" w14:textId="4C5879F6" w:rsidR="00A60688" w:rsidRDefault="00A60688" w:rsidP="008F7A79">
            <w:pPr>
              <w:jc w:val="center"/>
              <w:rPr>
                <w:sz w:val="18"/>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63256DD1" w14:textId="3579EFB1" w:rsidR="00A60688" w:rsidRDefault="00A60688" w:rsidP="008F7A79">
            <w:pPr>
              <w:jc w:val="center"/>
              <w:rPr>
                <w:rFonts w:ascii="Arial" w:hAnsi="Arial" w:cs="Arial"/>
                <w:sz w:val="18"/>
                <w:szCs w:val="18"/>
                <w:highlight w:val="yellow"/>
              </w:rPr>
            </w:pPr>
            <w:r>
              <w:rPr>
                <w:rFonts w:ascii="Arial" w:hAnsi="Arial" w:cs="Arial"/>
                <w:sz w:val="18"/>
                <w:szCs w:val="18"/>
              </w:rPr>
              <w:t>Arcilla gris verdosa</w:t>
            </w:r>
          </w:p>
        </w:tc>
        <w:tc>
          <w:tcPr>
            <w:tcW w:w="1901" w:type="dxa"/>
            <w:tcBorders>
              <w:top w:val="single" w:sz="4" w:space="0" w:color="auto"/>
              <w:left w:val="single" w:sz="4" w:space="0" w:color="auto"/>
              <w:bottom w:val="single" w:sz="4" w:space="0" w:color="auto"/>
              <w:right w:val="single" w:sz="4" w:space="0" w:color="auto"/>
            </w:tcBorders>
            <w:vAlign w:val="center"/>
          </w:tcPr>
          <w:p w14:paraId="2DF2CD62" w14:textId="242E997C" w:rsidR="00A60688" w:rsidRPr="00152507" w:rsidRDefault="00A60688" w:rsidP="008F7A79">
            <w:pPr>
              <w:jc w:val="center"/>
              <w:rPr>
                <w:rFonts w:ascii="Arial" w:hAnsi="Arial" w:cs="Arial"/>
                <w:sz w:val="18"/>
                <w:szCs w:val="18"/>
              </w:rPr>
            </w:pPr>
            <w:r>
              <w:rPr>
                <w:rFonts w:ascii="Arial" w:hAnsi="Arial" w:cs="Arial"/>
                <w:sz w:val="18"/>
                <w:szCs w:val="18"/>
              </w:rPr>
              <w:t>CL</w:t>
            </w:r>
          </w:p>
        </w:tc>
        <w:tc>
          <w:tcPr>
            <w:tcW w:w="1566" w:type="dxa"/>
            <w:tcBorders>
              <w:top w:val="single" w:sz="4" w:space="0" w:color="auto"/>
              <w:left w:val="single" w:sz="4" w:space="0" w:color="auto"/>
              <w:bottom w:val="single" w:sz="4" w:space="0" w:color="auto"/>
              <w:right w:val="single" w:sz="4" w:space="0" w:color="auto"/>
            </w:tcBorders>
            <w:vAlign w:val="center"/>
          </w:tcPr>
          <w:p w14:paraId="56BDF600" w14:textId="77777777" w:rsidR="00A60688" w:rsidRPr="00152507" w:rsidRDefault="00A60688" w:rsidP="008F7A79">
            <w:pPr>
              <w:jc w:val="center"/>
              <w:rPr>
                <w:rFonts w:ascii="Arial" w:hAnsi="Arial" w:cs="Arial"/>
                <w:sz w:val="18"/>
                <w:szCs w:val="18"/>
              </w:rPr>
            </w:pPr>
            <w:r w:rsidRPr="00152507">
              <w:rPr>
                <w:rFonts w:ascii="Arial" w:hAnsi="Arial" w:cs="Arial"/>
                <w:sz w:val="18"/>
                <w:szCs w:val="18"/>
              </w:rPr>
              <w:t>Cohesivo</w:t>
            </w:r>
          </w:p>
        </w:tc>
      </w:tr>
      <w:tr w:rsidR="00A60688" w14:paraId="326D06EF" w14:textId="77777777" w:rsidTr="00BC0AD3">
        <w:trPr>
          <w:trHeight w:hRule="exact" w:val="680"/>
          <w:jc w:val="center"/>
        </w:trPr>
        <w:tc>
          <w:tcPr>
            <w:tcW w:w="977" w:type="dxa"/>
            <w:tcBorders>
              <w:top w:val="single" w:sz="4" w:space="0" w:color="auto"/>
              <w:left w:val="single" w:sz="4" w:space="0" w:color="auto"/>
              <w:bottom w:val="single" w:sz="4" w:space="0" w:color="auto"/>
              <w:right w:val="single" w:sz="4" w:space="0" w:color="auto"/>
            </w:tcBorders>
            <w:vAlign w:val="center"/>
          </w:tcPr>
          <w:p w14:paraId="3E783ABF" w14:textId="17E16F3E" w:rsidR="00A60688" w:rsidRDefault="00A60688" w:rsidP="008F7A79">
            <w:pPr>
              <w:contextualSpacing/>
              <w:jc w:val="center"/>
              <w:rPr>
                <w:rFonts w:ascii="Arial" w:hAnsi="Arial" w:cs="Arial"/>
                <w:sz w:val="18"/>
                <w:szCs w:val="18"/>
              </w:rPr>
            </w:pPr>
            <w:r>
              <w:rPr>
                <w:rFonts w:ascii="Arial" w:hAnsi="Arial" w:cs="Arial"/>
                <w:sz w:val="18"/>
                <w:szCs w:val="18"/>
              </w:rPr>
              <w:t>PMR-07</w:t>
            </w:r>
          </w:p>
        </w:tc>
        <w:tc>
          <w:tcPr>
            <w:tcW w:w="1552" w:type="dxa"/>
            <w:tcBorders>
              <w:top w:val="single" w:sz="4" w:space="0" w:color="auto"/>
              <w:left w:val="single" w:sz="4" w:space="0" w:color="auto"/>
              <w:bottom w:val="single" w:sz="4" w:space="0" w:color="auto"/>
              <w:right w:val="single" w:sz="4" w:space="0" w:color="auto"/>
            </w:tcBorders>
            <w:vAlign w:val="center"/>
          </w:tcPr>
          <w:p w14:paraId="25728E26" w14:textId="0E66AC16"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405394</w:t>
            </w:r>
          </w:p>
        </w:tc>
        <w:tc>
          <w:tcPr>
            <w:tcW w:w="1388" w:type="dxa"/>
            <w:tcBorders>
              <w:top w:val="single" w:sz="4" w:space="0" w:color="auto"/>
              <w:left w:val="single" w:sz="4" w:space="0" w:color="auto"/>
              <w:bottom w:val="single" w:sz="4" w:space="0" w:color="auto"/>
              <w:right w:val="single" w:sz="4" w:space="0" w:color="auto"/>
            </w:tcBorders>
            <w:vAlign w:val="center"/>
          </w:tcPr>
          <w:p w14:paraId="36C41CB3" w14:textId="13E48091" w:rsidR="00A60688" w:rsidRDefault="00A60688" w:rsidP="008F7A79">
            <w:pPr>
              <w:jc w:val="center"/>
              <w:rPr>
                <w:rFonts w:ascii="Arial" w:eastAsia="Times New Roman" w:hAnsi="Arial" w:cs="Arial"/>
                <w:color w:val="000000"/>
                <w:sz w:val="18"/>
                <w:szCs w:val="18"/>
                <w:lang w:eastAsia="es-MX"/>
              </w:rPr>
            </w:pPr>
            <w:r>
              <w:rPr>
                <w:rFonts w:ascii="Arial" w:eastAsia="Times New Roman" w:hAnsi="Arial" w:cs="Arial"/>
                <w:color w:val="000000"/>
                <w:sz w:val="18"/>
                <w:szCs w:val="18"/>
                <w:lang w:eastAsia="es-MX"/>
              </w:rPr>
              <w:t>3026878</w:t>
            </w:r>
          </w:p>
        </w:tc>
        <w:tc>
          <w:tcPr>
            <w:tcW w:w="1323" w:type="dxa"/>
            <w:vMerge/>
            <w:tcBorders>
              <w:left w:val="single" w:sz="4" w:space="0" w:color="auto"/>
              <w:bottom w:val="single" w:sz="4" w:space="0" w:color="auto"/>
              <w:right w:val="single" w:sz="4" w:space="0" w:color="auto"/>
            </w:tcBorders>
            <w:vAlign w:val="center"/>
          </w:tcPr>
          <w:p w14:paraId="1C8DD127" w14:textId="794BA802" w:rsidR="00A60688" w:rsidRDefault="00A60688" w:rsidP="008F7A79">
            <w:pPr>
              <w:jc w:val="center"/>
              <w:rPr>
                <w:rFonts w:ascii="Arial" w:hAnsi="Arial" w:cs="Arial"/>
                <w:sz w:val="18"/>
                <w:szCs w:val="18"/>
              </w:rPr>
            </w:pPr>
          </w:p>
        </w:tc>
        <w:tc>
          <w:tcPr>
            <w:tcW w:w="2261" w:type="dxa"/>
            <w:tcBorders>
              <w:top w:val="single" w:sz="4" w:space="0" w:color="auto"/>
              <w:left w:val="single" w:sz="4" w:space="0" w:color="auto"/>
              <w:bottom w:val="single" w:sz="4" w:space="0" w:color="auto"/>
              <w:right w:val="single" w:sz="4" w:space="0" w:color="auto"/>
            </w:tcBorders>
            <w:vAlign w:val="center"/>
          </w:tcPr>
          <w:p w14:paraId="079D7BA5" w14:textId="46FED330" w:rsidR="00A60688" w:rsidRDefault="00A60688" w:rsidP="00A124DF">
            <w:pPr>
              <w:jc w:val="center"/>
              <w:rPr>
                <w:rFonts w:ascii="Arial" w:hAnsi="Arial" w:cs="Arial"/>
                <w:sz w:val="18"/>
                <w:szCs w:val="18"/>
                <w:highlight w:val="yellow"/>
              </w:rPr>
            </w:pPr>
            <w:r w:rsidRPr="00A60688">
              <w:rPr>
                <w:rFonts w:ascii="Arial" w:hAnsi="Arial" w:cs="Arial"/>
                <w:sz w:val="18"/>
                <w:szCs w:val="18"/>
              </w:rPr>
              <w:t>Arena arcillosa gris oscuro</w:t>
            </w:r>
          </w:p>
        </w:tc>
        <w:tc>
          <w:tcPr>
            <w:tcW w:w="1901" w:type="dxa"/>
            <w:tcBorders>
              <w:top w:val="single" w:sz="4" w:space="0" w:color="auto"/>
              <w:left w:val="single" w:sz="4" w:space="0" w:color="auto"/>
              <w:bottom w:val="single" w:sz="4" w:space="0" w:color="auto"/>
              <w:right w:val="single" w:sz="4" w:space="0" w:color="auto"/>
            </w:tcBorders>
            <w:vAlign w:val="center"/>
          </w:tcPr>
          <w:p w14:paraId="3F9D1E71" w14:textId="714D7BF0" w:rsidR="00A60688" w:rsidRPr="00152507" w:rsidRDefault="00A60688" w:rsidP="008F7A79">
            <w:pPr>
              <w:jc w:val="center"/>
              <w:rPr>
                <w:rFonts w:ascii="Arial" w:hAnsi="Arial" w:cs="Arial"/>
                <w:sz w:val="18"/>
                <w:szCs w:val="18"/>
              </w:rPr>
            </w:pPr>
            <w:r>
              <w:rPr>
                <w:rFonts w:ascii="Arial" w:hAnsi="Arial" w:cs="Arial"/>
                <w:sz w:val="18"/>
                <w:szCs w:val="18"/>
              </w:rPr>
              <w:t>SC</w:t>
            </w:r>
          </w:p>
        </w:tc>
        <w:tc>
          <w:tcPr>
            <w:tcW w:w="1566" w:type="dxa"/>
            <w:tcBorders>
              <w:top w:val="single" w:sz="4" w:space="0" w:color="auto"/>
              <w:left w:val="single" w:sz="4" w:space="0" w:color="auto"/>
              <w:bottom w:val="single" w:sz="4" w:space="0" w:color="auto"/>
              <w:right w:val="single" w:sz="4" w:space="0" w:color="auto"/>
            </w:tcBorders>
            <w:vAlign w:val="center"/>
          </w:tcPr>
          <w:p w14:paraId="09A5A30E" w14:textId="7B60FE2C" w:rsidR="00A60688" w:rsidRPr="00152507" w:rsidRDefault="00A60688" w:rsidP="008F7A79">
            <w:pPr>
              <w:jc w:val="center"/>
              <w:rPr>
                <w:rFonts w:ascii="Arial" w:hAnsi="Arial" w:cs="Arial"/>
                <w:sz w:val="18"/>
                <w:szCs w:val="18"/>
              </w:rPr>
            </w:pPr>
            <w:proofErr w:type="spellStart"/>
            <w:r>
              <w:rPr>
                <w:rFonts w:ascii="Arial" w:hAnsi="Arial" w:cs="Arial"/>
                <w:sz w:val="18"/>
                <w:szCs w:val="18"/>
              </w:rPr>
              <w:t>Friccionante</w:t>
            </w:r>
            <w:proofErr w:type="spellEnd"/>
          </w:p>
        </w:tc>
      </w:tr>
    </w:tbl>
    <w:p w14:paraId="1C17C12D" w14:textId="77777777" w:rsidR="00A124DF" w:rsidRPr="00A124DF" w:rsidRDefault="00A124DF" w:rsidP="00F61F35">
      <w:pPr>
        <w:numPr>
          <w:ilvl w:val="12"/>
          <w:numId w:val="0"/>
        </w:numPr>
        <w:overflowPunct w:val="0"/>
        <w:autoSpaceDE w:val="0"/>
        <w:autoSpaceDN w:val="0"/>
        <w:adjustRightInd w:val="0"/>
        <w:spacing w:after="0" w:line="240" w:lineRule="auto"/>
        <w:contextualSpacing/>
        <w:jc w:val="both"/>
        <w:textAlignment w:val="baseline"/>
        <w:rPr>
          <w:rFonts w:ascii="Arial" w:hAnsi="Arial" w:cs="Arial"/>
          <w:sz w:val="8"/>
          <w:szCs w:val="18"/>
        </w:rPr>
      </w:pPr>
    </w:p>
    <w:p w14:paraId="5C679E75" w14:textId="77777777" w:rsidR="001D71B0" w:rsidRPr="00A60688" w:rsidRDefault="001D71B0" w:rsidP="00F61F35">
      <w:pPr>
        <w:numPr>
          <w:ilvl w:val="12"/>
          <w:numId w:val="0"/>
        </w:numPr>
        <w:overflowPunct w:val="0"/>
        <w:autoSpaceDE w:val="0"/>
        <w:autoSpaceDN w:val="0"/>
        <w:adjustRightInd w:val="0"/>
        <w:spacing w:after="0" w:line="240" w:lineRule="auto"/>
        <w:contextualSpacing/>
        <w:jc w:val="both"/>
        <w:textAlignment w:val="baseline"/>
        <w:rPr>
          <w:rFonts w:ascii="Arial" w:eastAsia="Times New Roman" w:hAnsi="Arial" w:cs="Times New Roman"/>
          <w:sz w:val="16"/>
          <w:szCs w:val="20"/>
          <w:lang w:eastAsia="es-ES"/>
        </w:rPr>
      </w:pPr>
    </w:p>
    <w:p w14:paraId="4D5A0A2F" w14:textId="77777777" w:rsidR="00F61F35" w:rsidRDefault="00F61F35" w:rsidP="00F61F35">
      <w:pPr>
        <w:numPr>
          <w:ilvl w:val="12"/>
          <w:numId w:val="0"/>
        </w:numPr>
        <w:overflowPunct w:val="0"/>
        <w:autoSpaceDE w:val="0"/>
        <w:autoSpaceDN w:val="0"/>
        <w:adjustRightInd w:val="0"/>
        <w:spacing w:after="0" w:line="240" w:lineRule="auto"/>
        <w:contextualSpacing/>
        <w:jc w:val="both"/>
        <w:textAlignment w:val="baseline"/>
        <w:rPr>
          <w:rFonts w:ascii="Arial" w:eastAsia="Times New Roman" w:hAnsi="Arial" w:cs="Times New Roman"/>
          <w:szCs w:val="20"/>
          <w:lang w:eastAsia="es-ES"/>
        </w:rPr>
      </w:pPr>
      <w:r>
        <w:rPr>
          <w:rFonts w:ascii="Arial" w:eastAsia="Times New Roman" w:hAnsi="Arial" w:cs="Times New Roman"/>
          <w:szCs w:val="20"/>
          <w:lang w:eastAsia="es-ES"/>
        </w:rPr>
        <w:t>De lo anterior se tomará la clasificación en cuanto a su composición, como base para enseguida procederá a calcular su capacidad de carga admisible, tomando en cuenta además las siguientes hipótesis</w:t>
      </w:r>
    </w:p>
    <w:p w14:paraId="12459CDF" w14:textId="77777777" w:rsidR="00F61F35" w:rsidRDefault="00F61F35" w:rsidP="00F61F35">
      <w:pPr>
        <w:numPr>
          <w:ilvl w:val="12"/>
          <w:numId w:val="0"/>
        </w:numPr>
        <w:overflowPunct w:val="0"/>
        <w:autoSpaceDE w:val="0"/>
        <w:autoSpaceDN w:val="0"/>
        <w:adjustRightInd w:val="0"/>
        <w:spacing w:after="0" w:line="240" w:lineRule="auto"/>
        <w:contextualSpacing/>
        <w:jc w:val="both"/>
        <w:textAlignment w:val="baseline"/>
        <w:rPr>
          <w:rFonts w:ascii="Arial" w:eastAsia="Times New Roman" w:hAnsi="Arial" w:cs="Times New Roman"/>
          <w:sz w:val="16"/>
          <w:szCs w:val="20"/>
          <w:lang w:eastAsia="es-ES"/>
        </w:rPr>
      </w:pPr>
    </w:p>
    <w:p w14:paraId="139FCACA" w14:textId="77777777" w:rsidR="00F61F35" w:rsidRDefault="00F61F35" w:rsidP="00F61F35">
      <w:pPr>
        <w:numPr>
          <w:ilvl w:val="0"/>
          <w:numId w:val="27"/>
        </w:numPr>
        <w:spacing w:afterLines="160" w:after="384" w:line="240" w:lineRule="auto"/>
        <w:contextualSpacing/>
        <w:jc w:val="both"/>
        <w:rPr>
          <w:rFonts w:ascii="Arial" w:eastAsia="Times New Roman" w:hAnsi="Arial" w:cs="Times New Roman"/>
          <w:szCs w:val="20"/>
          <w:lang w:eastAsia="es-ES"/>
        </w:rPr>
      </w:pPr>
      <w:r>
        <w:rPr>
          <w:rFonts w:ascii="Arial" w:eastAsia="Times New Roman" w:hAnsi="Arial" w:cs="Times New Roman"/>
          <w:szCs w:val="20"/>
          <w:lang w:eastAsia="es-ES"/>
        </w:rPr>
        <w:t>Por Punta. - La capacidad de carga es derivada principalmente por la resistencia del material que se encuentra debajo de la punta de la pila.</w:t>
      </w:r>
    </w:p>
    <w:p w14:paraId="74336E90" w14:textId="77777777" w:rsidR="00F61F35" w:rsidRDefault="00F61F35" w:rsidP="00F61F35">
      <w:pPr>
        <w:spacing w:after="160" w:line="240" w:lineRule="auto"/>
        <w:ind w:left="720"/>
        <w:contextualSpacing/>
        <w:jc w:val="both"/>
        <w:rPr>
          <w:rFonts w:ascii="Arial" w:eastAsia="Times New Roman" w:hAnsi="Arial" w:cs="Times New Roman"/>
          <w:sz w:val="14"/>
          <w:szCs w:val="12"/>
          <w:lang w:eastAsia="es-ES"/>
        </w:rPr>
      </w:pPr>
    </w:p>
    <w:p w14:paraId="74257994" w14:textId="77777777" w:rsidR="00F61F35" w:rsidRDefault="00F61F35" w:rsidP="00F61F35">
      <w:pPr>
        <w:numPr>
          <w:ilvl w:val="0"/>
          <w:numId w:val="27"/>
        </w:numPr>
        <w:spacing w:after="160" w:line="240" w:lineRule="auto"/>
        <w:contextualSpacing/>
        <w:jc w:val="both"/>
        <w:rPr>
          <w:rFonts w:ascii="Arial" w:eastAsia="Times New Roman" w:hAnsi="Arial" w:cs="Times New Roman"/>
          <w:szCs w:val="20"/>
          <w:lang w:eastAsia="es-ES"/>
        </w:rPr>
      </w:pPr>
      <w:r>
        <w:rPr>
          <w:rFonts w:ascii="Arial" w:eastAsia="Times New Roman" w:hAnsi="Arial" w:cs="Times New Roman"/>
          <w:szCs w:val="20"/>
          <w:lang w:eastAsia="es-ES"/>
        </w:rPr>
        <w:t>Por fricción lateral. - La capacidad de carga es derivada principalmente por la resistencia por fricción que viene dada por la adherencia entre el suelo alrededor de la cara lateral de la pila.</w:t>
      </w:r>
    </w:p>
    <w:p w14:paraId="5CB618ED" w14:textId="77777777" w:rsidR="00F61F35" w:rsidRDefault="00F61F35" w:rsidP="00F61F35">
      <w:pPr>
        <w:spacing w:afterLines="160" w:after="384" w:line="240" w:lineRule="auto"/>
        <w:ind w:left="720"/>
        <w:contextualSpacing/>
        <w:jc w:val="both"/>
        <w:rPr>
          <w:rFonts w:ascii="Arial" w:eastAsia="Times New Roman" w:hAnsi="Arial" w:cs="Times New Roman"/>
          <w:sz w:val="14"/>
          <w:szCs w:val="12"/>
          <w:lang w:eastAsia="es-ES"/>
        </w:rPr>
      </w:pPr>
    </w:p>
    <w:p w14:paraId="6D253878" w14:textId="77777777" w:rsidR="00F61F35" w:rsidRDefault="00F61F35" w:rsidP="00F61F35">
      <w:pPr>
        <w:numPr>
          <w:ilvl w:val="0"/>
          <w:numId w:val="27"/>
        </w:numPr>
        <w:spacing w:afterLines="160" w:after="384" w:line="240" w:lineRule="auto"/>
        <w:contextualSpacing/>
        <w:jc w:val="both"/>
        <w:rPr>
          <w:rFonts w:ascii="Arial" w:eastAsia="Times New Roman" w:hAnsi="Arial" w:cs="Times New Roman"/>
          <w:szCs w:val="20"/>
          <w:lang w:eastAsia="es-ES"/>
        </w:rPr>
      </w:pPr>
      <w:r>
        <w:rPr>
          <w:rFonts w:ascii="Arial" w:eastAsia="Times New Roman" w:hAnsi="Arial" w:cs="Times New Roman"/>
          <w:szCs w:val="20"/>
          <w:lang w:eastAsia="es-ES"/>
        </w:rPr>
        <w:t>Combinación de capacidad por punta y fricción lateral. - La capacidad de carga es derivada de la suma de la capacidad de carga por punta más la capacidad de carga por fricción lateral entre el suelo y la cara lateral de la pila.</w:t>
      </w:r>
    </w:p>
    <w:p w14:paraId="344B833D" w14:textId="77777777" w:rsidR="00F61F35" w:rsidRDefault="00F61F35" w:rsidP="00F61F35">
      <w:pPr>
        <w:spacing w:afterLines="160" w:after="384" w:line="240" w:lineRule="auto"/>
        <w:contextualSpacing/>
        <w:jc w:val="both"/>
        <w:rPr>
          <w:rFonts w:ascii="Arial" w:hAnsi="Arial" w:cs="Arial"/>
        </w:rPr>
      </w:pPr>
    </w:p>
    <w:p w14:paraId="42433B1C" w14:textId="08A6FFE8" w:rsidR="00F61F35" w:rsidRDefault="00F61F35" w:rsidP="00F61F35">
      <w:pPr>
        <w:spacing w:afterLines="160" w:after="384" w:line="240" w:lineRule="auto"/>
        <w:contextualSpacing/>
        <w:jc w:val="both"/>
        <w:rPr>
          <w:rFonts w:ascii="Arial" w:eastAsia="Times New Roman" w:hAnsi="Arial" w:cs="Times New Roman"/>
          <w:szCs w:val="20"/>
          <w:lang w:eastAsia="es-ES"/>
        </w:rPr>
      </w:pPr>
      <w:r w:rsidRPr="00F61F35">
        <w:rPr>
          <w:rFonts w:ascii="Arial" w:hAnsi="Arial" w:cs="Arial"/>
        </w:rPr>
        <w:t xml:space="preserve">Para este caso seleccionaremos la hipótesis c), considerando que la pila </w:t>
      </w:r>
      <w:r w:rsidRPr="00F61F35">
        <w:rPr>
          <w:rFonts w:ascii="Arial" w:eastAsia="Times New Roman" w:hAnsi="Arial" w:cs="Times New Roman"/>
          <w:szCs w:val="20"/>
          <w:lang w:eastAsia="es-ES"/>
        </w:rPr>
        <w:t>penetrará en el estrato seleccionado de 1,0 a 2,0 veces su diámetro, esta longitud estará incluida en la profundidad de d</w:t>
      </w:r>
      <w:r w:rsidR="00152507">
        <w:rPr>
          <w:rFonts w:ascii="Arial" w:eastAsia="Times New Roman" w:hAnsi="Arial" w:cs="Times New Roman"/>
          <w:szCs w:val="20"/>
          <w:lang w:eastAsia="es-ES"/>
        </w:rPr>
        <w:t>esplante propuesta en la tabla 6</w:t>
      </w:r>
      <w:r w:rsidRPr="00F61F35">
        <w:rPr>
          <w:rFonts w:ascii="Arial" w:eastAsia="Times New Roman" w:hAnsi="Arial" w:cs="Times New Roman"/>
          <w:szCs w:val="20"/>
          <w:lang w:eastAsia="es-ES"/>
        </w:rPr>
        <w:t>.0, lo anterior es relativo, ya que, al considerar el aporte de capacidad de carga por fricción lateral, el efecto de empotramiento ya estaría considerado. Por el tipo de material que se presenta constructivamente no es factible proponer pilas con campana, ya que sería difícil garantizar la correcta formación de la sección.</w:t>
      </w:r>
    </w:p>
    <w:p w14:paraId="25EBF8F0" w14:textId="77777777" w:rsidR="00F61F35" w:rsidRDefault="00F61F35" w:rsidP="00F61F35">
      <w:pPr>
        <w:spacing w:afterLines="160" w:after="384" w:line="240" w:lineRule="auto"/>
        <w:contextualSpacing/>
        <w:jc w:val="both"/>
        <w:rPr>
          <w:rFonts w:ascii="Arial" w:eastAsia="Times New Roman" w:hAnsi="Arial" w:cs="Times New Roman"/>
          <w:szCs w:val="20"/>
          <w:lang w:eastAsia="es-ES"/>
        </w:rPr>
      </w:pPr>
    </w:p>
    <w:p w14:paraId="22303A21" w14:textId="7B8AE030" w:rsidR="00F61F35" w:rsidRDefault="00F61F35" w:rsidP="00F61F35">
      <w:pPr>
        <w:spacing w:afterLines="160" w:after="384" w:line="240" w:lineRule="auto"/>
        <w:contextualSpacing/>
        <w:jc w:val="both"/>
        <w:rPr>
          <w:rFonts w:ascii="Arial" w:hAnsi="Arial" w:cs="Arial"/>
        </w:rPr>
      </w:pPr>
      <w:r>
        <w:rPr>
          <w:rFonts w:ascii="Arial" w:hAnsi="Arial" w:cs="Arial"/>
        </w:rPr>
        <w:t xml:space="preserve">La capacidad de carga admisible </w:t>
      </w:r>
      <w:proofErr w:type="spellStart"/>
      <w:r>
        <w:rPr>
          <w:rFonts w:ascii="Arial" w:hAnsi="Arial" w:cs="Arial"/>
        </w:rPr>
        <w:t>Q</w:t>
      </w:r>
      <w:r>
        <w:rPr>
          <w:rFonts w:ascii="Arial" w:hAnsi="Arial" w:cs="Arial"/>
          <w:vertAlign w:val="subscript"/>
        </w:rPr>
        <w:t>adm</w:t>
      </w:r>
      <w:proofErr w:type="spellEnd"/>
      <w:r>
        <w:rPr>
          <w:rFonts w:ascii="Arial" w:hAnsi="Arial" w:cs="Arial"/>
        </w:rPr>
        <w:t xml:space="preserve">, será determinada por medio de la teoría de </w:t>
      </w:r>
      <w:proofErr w:type="spellStart"/>
      <w:r>
        <w:rPr>
          <w:rFonts w:ascii="Arial" w:hAnsi="Arial" w:cs="Arial"/>
        </w:rPr>
        <w:t>Meyerhof</w:t>
      </w:r>
      <w:proofErr w:type="spellEnd"/>
      <w:r>
        <w:rPr>
          <w:rFonts w:ascii="Arial" w:hAnsi="Arial" w:cs="Arial"/>
        </w:rPr>
        <w:t xml:space="preserve"> para cargas verticales como</w:t>
      </w:r>
      <w:r w:rsidR="00F67627">
        <w:rPr>
          <w:rFonts w:ascii="Arial" w:hAnsi="Arial" w:cs="Arial"/>
        </w:rPr>
        <w:t xml:space="preserve"> sigue:</w:t>
      </w:r>
    </w:p>
    <w:p w14:paraId="19C79025" w14:textId="77777777" w:rsidR="00F67627" w:rsidRPr="00A60688" w:rsidRDefault="00F67627" w:rsidP="00F61F35">
      <w:pPr>
        <w:spacing w:afterLines="160" w:after="384" w:line="240" w:lineRule="auto"/>
        <w:contextualSpacing/>
        <w:jc w:val="both"/>
        <w:rPr>
          <w:rFonts w:ascii="Arial" w:hAnsi="Arial" w:cs="Arial"/>
          <w:sz w:val="18"/>
        </w:rPr>
      </w:pPr>
    </w:p>
    <w:p w14:paraId="14CAB6B3" w14:textId="77777777" w:rsidR="00F61F35" w:rsidRDefault="00F61F35" w:rsidP="00F61F35">
      <w:pPr>
        <w:spacing w:afterLines="160" w:after="384" w:line="240" w:lineRule="auto"/>
        <w:ind w:firstLine="708"/>
        <w:contextualSpacing/>
        <w:jc w:val="both"/>
        <w:rPr>
          <w:rFonts w:ascii="Arial" w:hAnsi="Arial" w:cs="Arial"/>
          <w:u w:val="single"/>
          <w:vertAlign w:val="subscript"/>
        </w:rPr>
      </w:pPr>
      <w:proofErr w:type="spellStart"/>
      <w:r>
        <w:rPr>
          <w:rFonts w:ascii="Arial" w:hAnsi="Arial" w:cs="Arial"/>
        </w:rPr>
        <w:t>Q</w:t>
      </w:r>
      <w:r>
        <w:rPr>
          <w:rFonts w:ascii="Arial" w:hAnsi="Arial" w:cs="Arial"/>
          <w:vertAlign w:val="subscript"/>
        </w:rPr>
        <w:t>adm</w:t>
      </w:r>
      <w:proofErr w:type="spellEnd"/>
      <w:r>
        <w:rPr>
          <w:rFonts w:ascii="Arial" w:hAnsi="Arial" w:cs="Arial"/>
        </w:rPr>
        <w:t xml:space="preserve"> =  </w:t>
      </w:r>
      <w:proofErr w:type="spellStart"/>
      <w:r>
        <w:rPr>
          <w:rFonts w:ascii="Arial" w:hAnsi="Arial" w:cs="Arial"/>
          <w:u w:val="single"/>
        </w:rPr>
        <w:t>Q</w:t>
      </w:r>
      <w:r>
        <w:rPr>
          <w:rFonts w:ascii="Arial" w:hAnsi="Arial" w:cs="Arial"/>
          <w:u w:val="single"/>
          <w:vertAlign w:val="subscript"/>
        </w:rPr>
        <w:t>u</w:t>
      </w:r>
      <w:proofErr w:type="spellEnd"/>
      <w:r>
        <w:rPr>
          <w:rFonts w:ascii="Arial" w:hAnsi="Arial" w:cs="Arial"/>
          <w:u w:val="single"/>
          <w:vertAlign w:val="subscript"/>
        </w:rPr>
        <w:t>_</w:t>
      </w:r>
    </w:p>
    <w:p w14:paraId="24BF6669" w14:textId="3FCFBA75" w:rsidR="00F61F35" w:rsidRPr="00F61F35" w:rsidRDefault="00F61F35" w:rsidP="00F61F35">
      <w:pPr>
        <w:spacing w:afterLines="160" w:after="384" w:line="240" w:lineRule="auto"/>
        <w:ind w:left="708" w:firstLine="708"/>
        <w:contextualSpacing/>
        <w:jc w:val="both"/>
        <w:rPr>
          <w:rFonts w:ascii="Arial" w:eastAsia="Times New Roman" w:hAnsi="Arial" w:cs="Times New Roman"/>
          <w:szCs w:val="20"/>
          <w:lang w:eastAsia="es-ES"/>
        </w:rPr>
      </w:pPr>
      <w:r>
        <w:rPr>
          <w:rFonts w:ascii="Arial" w:hAnsi="Arial" w:cs="Arial"/>
        </w:rPr>
        <w:t>F.S.</w:t>
      </w:r>
    </w:p>
    <w:p w14:paraId="39B0E6D9" w14:textId="77777777" w:rsidR="008D04D1" w:rsidRPr="00A60688" w:rsidRDefault="008D04D1" w:rsidP="008D04D1">
      <w:pPr>
        <w:spacing w:line="240" w:lineRule="auto"/>
        <w:contextualSpacing/>
        <w:rPr>
          <w:rFonts w:ascii="Arial" w:hAnsi="Arial" w:cs="Arial"/>
          <w:sz w:val="16"/>
        </w:rPr>
      </w:pPr>
    </w:p>
    <w:p w14:paraId="313C5219" w14:textId="71C398A3" w:rsidR="00F61F35" w:rsidRDefault="00F61F35" w:rsidP="00A60688">
      <w:pPr>
        <w:spacing w:line="240" w:lineRule="auto"/>
        <w:contextualSpacing/>
        <w:rPr>
          <w:rFonts w:ascii="Arial" w:hAnsi="Arial" w:cs="Arial"/>
        </w:rPr>
      </w:pPr>
      <w:r>
        <w:rPr>
          <w:rFonts w:ascii="Arial" w:hAnsi="Arial" w:cs="Arial"/>
        </w:rPr>
        <w:t>FS es el fac</w:t>
      </w:r>
      <w:r w:rsidR="008D04D1">
        <w:rPr>
          <w:rFonts w:ascii="Arial" w:hAnsi="Arial" w:cs="Arial"/>
        </w:rPr>
        <w:t>tor de seguridad usado, y FS = 2,5</w:t>
      </w:r>
      <w:r w:rsidR="00A60688">
        <w:rPr>
          <w:rFonts w:ascii="Arial" w:hAnsi="Arial" w:cs="Arial"/>
        </w:rPr>
        <w:br/>
      </w:r>
      <w:r w:rsidR="00A60688">
        <w:rPr>
          <w:rFonts w:ascii="Arial" w:hAnsi="Arial" w:cs="Arial"/>
        </w:rPr>
        <w:br/>
      </w:r>
      <w:r>
        <w:rPr>
          <w:rFonts w:ascii="Arial" w:hAnsi="Arial" w:cs="Arial"/>
        </w:rPr>
        <w:t xml:space="preserve">La capacidad de carga ultima de una pila </w:t>
      </w:r>
      <w:proofErr w:type="spellStart"/>
      <w:r>
        <w:rPr>
          <w:rFonts w:ascii="Arial" w:hAnsi="Arial" w:cs="Arial"/>
        </w:rPr>
        <w:t>Q</w:t>
      </w:r>
      <w:r>
        <w:rPr>
          <w:rFonts w:ascii="Arial" w:hAnsi="Arial" w:cs="Arial"/>
          <w:vertAlign w:val="subscript"/>
        </w:rPr>
        <w:t>u</w:t>
      </w:r>
      <w:proofErr w:type="spellEnd"/>
      <w:r>
        <w:rPr>
          <w:rFonts w:ascii="Arial" w:hAnsi="Arial" w:cs="Arial"/>
          <w:vertAlign w:val="subscript"/>
        </w:rPr>
        <w:t xml:space="preserve"> </w:t>
      </w:r>
      <w:r>
        <w:rPr>
          <w:rFonts w:ascii="Arial" w:hAnsi="Arial" w:cs="Arial"/>
        </w:rPr>
        <w:t>es calculado por la siguiente ecuación:</w:t>
      </w:r>
    </w:p>
    <w:p w14:paraId="5678C105" w14:textId="72265163" w:rsidR="00F61F35" w:rsidRPr="00F61F35" w:rsidRDefault="00F61F35" w:rsidP="00F67627">
      <w:pPr>
        <w:ind w:firstLine="708"/>
        <w:rPr>
          <w:rFonts w:ascii="Arial" w:hAnsi="Arial" w:cs="Arial"/>
        </w:rPr>
      </w:pPr>
      <w:proofErr w:type="spellStart"/>
      <w:r>
        <w:rPr>
          <w:rFonts w:ascii="Arial" w:hAnsi="Arial" w:cs="Arial"/>
        </w:rPr>
        <w:t>Q</w:t>
      </w:r>
      <w:r>
        <w:rPr>
          <w:rFonts w:ascii="Arial" w:hAnsi="Arial" w:cs="Arial"/>
          <w:vertAlign w:val="subscript"/>
        </w:rPr>
        <w:t>u</w:t>
      </w:r>
      <w:proofErr w:type="spellEnd"/>
      <w:r>
        <w:rPr>
          <w:rFonts w:ascii="Arial" w:hAnsi="Arial" w:cs="Arial"/>
        </w:rPr>
        <w:t xml:space="preserve"> = </w:t>
      </w:r>
      <w:proofErr w:type="spellStart"/>
      <w:r>
        <w:rPr>
          <w:rFonts w:ascii="Arial" w:hAnsi="Arial" w:cs="Arial"/>
        </w:rPr>
        <w:t>Q</w:t>
      </w:r>
      <w:r>
        <w:rPr>
          <w:rFonts w:ascii="Arial" w:hAnsi="Arial" w:cs="Arial"/>
          <w:vertAlign w:val="subscript"/>
        </w:rPr>
        <w:t>p</w:t>
      </w:r>
      <w:proofErr w:type="spellEnd"/>
      <w:r>
        <w:rPr>
          <w:rFonts w:ascii="Arial" w:hAnsi="Arial" w:cs="Arial"/>
        </w:rPr>
        <w:t xml:space="preserve"> + </w:t>
      </w:r>
      <w:proofErr w:type="spellStart"/>
      <w:r>
        <w:rPr>
          <w:rFonts w:ascii="Arial" w:hAnsi="Arial" w:cs="Arial"/>
        </w:rPr>
        <w:t>Q</w:t>
      </w:r>
      <w:r>
        <w:rPr>
          <w:rFonts w:ascii="Arial" w:hAnsi="Arial" w:cs="Arial"/>
          <w:vertAlign w:val="subscript"/>
        </w:rPr>
        <w:t>s</w:t>
      </w:r>
      <w:proofErr w:type="spellEnd"/>
    </w:p>
    <w:p w14:paraId="59BADE5D" w14:textId="2C3ADF8D" w:rsidR="00F61F35" w:rsidRDefault="00114A50" w:rsidP="00F61F35">
      <w:pPr>
        <w:rPr>
          <w:rFonts w:ascii="Arial" w:hAnsi="Arial" w:cs="Arial"/>
        </w:rPr>
      </w:pPr>
      <w:r>
        <w:rPr>
          <w:rFonts w:ascii="Arial" w:hAnsi="Arial" w:cs="Arial"/>
        </w:rPr>
        <w:t>Dónde</w:t>
      </w:r>
      <w:r w:rsidR="00F61F35">
        <w:rPr>
          <w:rFonts w:ascii="Arial" w:hAnsi="Arial" w:cs="Arial"/>
        </w:rPr>
        <w:t>:</w:t>
      </w:r>
      <w:r w:rsidR="00F61F35">
        <w:rPr>
          <w:rFonts w:ascii="Arial" w:hAnsi="Arial" w:cs="Arial"/>
        </w:rPr>
        <w:br/>
      </w:r>
      <w:proofErr w:type="spellStart"/>
      <w:r w:rsidR="00F61F35">
        <w:rPr>
          <w:rFonts w:ascii="Arial" w:hAnsi="Arial" w:cs="Arial"/>
        </w:rPr>
        <w:t>Q</w:t>
      </w:r>
      <w:r w:rsidR="00F61F35">
        <w:rPr>
          <w:rFonts w:ascii="Arial" w:hAnsi="Arial" w:cs="Arial"/>
          <w:vertAlign w:val="subscript"/>
        </w:rPr>
        <w:t>p</w:t>
      </w:r>
      <w:proofErr w:type="spellEnd"/>
      <w:r w:rsidR="00F61F35">
        <w:rPr>
          <w:rFonts w:ascii="Arial" w:hAnsi="Arial" w:cs="Arial"/>
        </w:rPr>
        <w:t xml:space="preserve"> = capacidad </w:t>
      </w:r>
      <w:r w:rsidR="008D04D1">
        <w:rPr>
          <w:rFonts w:ascii="Arial" w:hAnsi="Arial" w:cs="Arial"/>
        </w:rPr>
        <w:t>de por punta</w:t>
      </w:r>
      <w:r w:rsidR="00F61F35">
        <w:rPr>
          <w:rFonts w:ascii="Arial" w:hAnsi="Arial" w:cs="Arial"/>
        </w:rPr>
        <w:br/>
      </w:r>
      <w:proofErr w:type="spellStart"/>
      <w:r w:rsidR="00F61F35">
        <w:rPr>
          <w:rFonts w:ascii="Arial" w:hAnsi="Arial" w:cs="Arial"/>
        </w:rPr>
        <w:t>Q</w:t>
      </w:r>
      <w:r w:rsidR="00F61F35">
        <w:rPr>
          <w:rFonts w:ascii="Arial" w:hAnsi="Arial" w:cs="Arial"/>
          <w:vertAlign w:val="subscript"/>
        </w:rPr>
        <w:t>s</w:t>
      </w:r>
      <w:proofErr w:type="spellEnd"/>
      <w:r w:rsidR="00F61F35">
        <w:rPr>
          <w:rFonts w:ascii="Arial" w:hAnsi="Arial" w:cs="Arial"/>
        </w:rPr>
        <w:t xml:space="preserve"> = capacidad de carga por fricción por la interface entre suelo y la superficie de</w:t>
      </w:r>
      <w:r w:rsidR="005836A8">
        <w:rPr>
          <w:rFonts w:ascii="Arial" w:hAnsi="Arial" w:cs="Arial"/>
        </w:rPr>
        <w:t xml:space="preserve"> </w:t>
      </w:r>
      <w:r w:rsidR="00F61F35">
        <w:rPr>
          <w:rFonts w:ascii="Arial" w:hAnsi="Arial" w:cs="Arial"/>
        </w:rPr>
        <w:t>l</w:t>
      </w:r>
      <w:r w:rsidR="005836A8">
        <w:rPr>
          <w:rFonts w:ascii="Arial" w:hAnsi="Arial" w:cs="Arial"/>
        </w:rPr>
        <w:t>a</w:t>
      </w:r>
      <w:r w:rsidR="00F61F35">
        <w:rPr>
          <w:rFonts w:ascii="Arial" w:hAnsi="Arial" w:cs="Arial"/>
        </w:rPr>
        <w:t xml:space="preserve"> pil</w:t>
      </w:r>
      <w:r w:rsidR="005836A8">
        <w:rPr>
          <w:rFonts w:ascii="Arial" w:hAnsi="Arial" w:cs="Arial"/>
        </w:rPr>
        <w:t>a</w:t>
      </w:r>
      <w:r w:rsidR="00F61F35">
        <w:rPr>
          <w:rFonts w:ascii="Arial" w:hAnsi="Arial" w:cs="Arial"/>
        </w:rPr>
        <w:t>.</w:t>
      </w:r>
    </w:p>
    <w:p w14:paraId="6DDC3F9F" w14:textId="0F8E3F36" w:rsidR="0059680C" w:rsidRDefault="0059680C" w:rsidP="0059680C">
      <w:pPr>
        <w:spacing w:after="0" w:line="240" w:lineRule="auto"/>
        <w:jc w:val="both"/>
        <w:rPr>
          <w:rFonts w:ascii="Arial" w:eastAsia="Times New Roman" w:hAnsi="Arial" w:cs="Times New Roman"/>
          <w:b/>
          <w:szCs w:val="16"/>
          <w:lang w:eastAsia="es-ES"/>
        </w:rPr>
      </w:pPr>
      <w:r>
        <w:rPr>
          <w:rFonts w:ascii="Arial" w:eastAsia="Times New Roman" w:hAnsi="Arial" w:cs="Times New Roman"/>
          <w:b/>
          <w:szCs w:val="16"/>
          <w:lang w:eastAsia="es-ES"/>
        </w:rPr>
        <w:lastRenderedPageBreak/>
        <w:t xml:space="preserve">CAPACIDAD DE CARGA </w:t>
      </w:r>
      <w:r w:rsidR="00EA709A">
        <w:rPr>
          <w:rFonts w:ascii="Arial" w:eastAsia="Times New Roman" w:hAnsi="Arial" w:cs="Times New Roman"/>
          <w:b/>
          <w:szCs w:val="16"/>
          <w:lang w:eastAsia="es-ES"/>
        </w:rPr>
        <w:t>ÚLTIMA</w:t>
      </w:r>
      <w:r>
        <w:rPr>
          <w:rFonts w:ascii="Arial" w:eastAsia="Times New Roman" w:hAnsi="Arial" w:cs="Times New Roman"/>
          <w:b/>
          <w:szCs w:val="16"/>
          <w:lang w:eastAsia="es-ES"/>
        </w:rPr>
        <w:t xml:space="preserve"> POR PUNTA</w:t>
      </w:r>
    </w:p>
    <w:p w14:paraId="3581B983"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18"/>
          <w:szCs w:val="16"/>
          <w:highlight w:val="yellow"/>
          <w:lang w:eastAsia="es-ES"/>
        </w:rPr>
      </w:pPr>
    </w:p>
    <w:p w14:paraId="4CB6AF14" w14:textId="5B407A4B"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 xml:space="preserve">La capacidad de carga depende de la geometría de la cimentación, tal como el diámetro y la longitud, así como también de las propiedades mecánicas del suelo como es la cohesión y el </w:t>
      </w:r>
      <w:r w:rsidR="00CD2D69">
        <w:rPr>
          <w:rFonts w:ascii="Arial" w:eastAsia="Times New Roman" w:hAnsi="Arial" w:cs="Times New Roman"/>
          <w:szCs w:val="16"/>
          <w:lang w:eastAsia="es-ES"/>
        </w:rPr>
        <w:t>ángulo</w:t>
      </w:r>
      <w:r>
        <w:rPr>
          <w:rFonts w:ascii="Arial" w:eastAsia="Times New Roman" w:hAnsi="Arial" w:cs="Times New Roman"/>
          <w:szCs w:val="16"/>
          <w:lang w:eastAsia="es-ES"/>
        </w:rPr>
        <w:t xml:space="preserve"> de fricción, tal como sigue:</w:t>
      </w:r>
    </w:p>
    <w:p w14:paraId="17677FF7" w14:textId="77777777" w:rsidR="0059680C" w:rsidRPr="00A60688"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p>
    <w:p w14:paraId="78A4D735"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ab/>
      </w:r>
      <w:r>
        <w:rPr>
          <w:rFonts w:ascii="Arial" w:eastAsia="Times New Roman" w:hAnsi="Arial" w:cs="Times New Roman"/>
          <w:szCs w:val="16"/>
          <w:lang w:eastAsia="es-ES"/>
        </w:rPr>
        <w:tab/>
      </w:r>
      <w:r>
        <w:rPr>
          <w:rFonts w:ascii="Arial" w:eastAsia="Times New Roman" w:hAnsi="Arial" w:cs="Times New Roman"/>
          <w:szCs w:val="16"/>
          <w:lang w:eastAsia="es-ES"/>
        </w:rPr>
        <w:tab/>
      </w:r>
      <w:proofErr w:type="spellStart"/>
      <w:r>
        <w:rPr>
          <w:rFonts w:ascii="Arial" w:eastAsia="Times New Roman" w:hAnsi="Arial" w:cs="Times New Roman"/>
          <w:szCs w:val="16"/>
          <w:lang w:eastAsia="es-ES"/>
        </w:rPr>
        <w:t>Q</w:t>
      </w:r>
      <w:r>
        <w:rPr>
          <w:rFonts w:ascii="Arial" w:eastAsia="Times New Roman" w:hAnsi="Arial" w:cs="Times New Roman"/>
          <w:szCs w:val="16"/>
          <w:vertAlign w:val="subscript"/>
          <w:lang w:eastAsia="es-ES"/>
        </w:rPr>
        <w:t>p</w:t>
      </w:r>
      <w:proofErr w:type="spellEnd"/>
      <w:r>
        <w:rPr>
          <w:rFonts w:ascii="Arial" w:eastAsia="Times New Roman" w:hAnsi="Arial" w:cs="Times New Roman"/>
          <w:szCs w:val="16"/>
          <w:lang w:eastAsia="es-ES"/>
        </w:rPr>
        <w:t xml:space="preserve"> = </w:t>
      </w:r>
      <w:proofErr w:type="spellStart"/>
      <w:r>
        <w:rPr>
          <w:rFonts w:ascii="Arial" w:eastAsia="Times New Roman" w:hAnsi="Arial" w:cs="Times New Roman"/>
          <w:szCs w:val="16"/>
          <w:lang w:eastAsia="es-ES"/>
        </w:rPr>
        <w:t>A</w:t>
      </w:r>
      <w:r>
        <w:rPr>
          <w:rFonts w:ascii="Arial" w:eastAsia="Times New Roman" w:hAnsi="Arial" w:cs="Times New Roman"/>
          <w:szCs w:val="16"/>
          <w:vertAlign w:val="subscript"/>
          <w:lang w:eastAsia="es-ES"/>
        </w:rPr>
        <w:t>p</w:t>
      </w:r>
      <w:proofErr w:type="spellEnd"/>
      <w:r>
        <w:rPr>
          <w:rFonts w:ascii="Arial" w:eastAsia="Times New Roman" w:hAnsi="Arial" w:cs="Times New Roman"/>
          <w:szCs w:val="16"/>
          <w:lang w:eastAsia="es-ES"/>
        </w:rPr>
        <w:t xml:space="preserve"> (</w:t>
      </w:r>
      <w:proofErr w:type="spellStart"/>
      <w:r>
        <w:rPr>
          <w:rFonts w:ascii="Arial" w:eastAsia="Times New Roman" w:hAnsi="Arial" w:cs="Times New Roman"/>
          <w:szCs w:val="16"/>
          <w:lang w:eastAsia="es-ES"/>
        </w:rPr>
        <w:t>C</w:t>
      </w:r>
      <w:r>
        <w:rPr>
          <w:rFonts w:ascii="Arial" w:eastAsia="Times New Roman" w:hAnsi="Arial" w:cs="Times New Roman"/>
          <w:szCs w:val="16"/>
          <w:vertAlign w:val="subscript"/>
          <w:lang w:eastAsia="es-ES"/>
        </w:rPr>
        <w:t>u</w:t>
      </w:r>
      <w:r>
        <w:rPr>
          <w:rFonts w:ascii="Arial" w:eastAsia="Times New Roman" w:hAnsi="Arial" w:cs="Times New Roman"/>
          <w:szCs w:val="16"/>
          <w:lang w:eastAsia="es-ES"/>
        </w:rPr>
        <w:t>N</w:t>
      </w:r>
      <w:proofErr w:type="spellEnd"/>
      <w:r>
        <w:rPr>
          <w:rFonts w:ascii="Arial" w:eastAsia="Times New Roman" w:hAnsi="Arial" w:cs="Times New Roman"/>
          <w:szCs w:val="16"/>
          <w:lang w:eastAsia="es-ES"/>
        </w:rPr>
        <w:t>*</w:t>
      </w:r>
      <w:r>
        <w:rPr>
          <w:rFonts w:ascii="Arial" w:eastAsia="Times New Roman" w:hAnsi="Arial" w:cs="Times New Roman"/>
          <w:szCs w:val="16"/>
          <w:vertAlign w:val="subscript"/>
          <w:lang w:eastAsia="es-ES"/>
        </w:rPr>
        <w:t xml:space="preserve">c </w:t>
      </w:r>
      <w:r>
        <w:rPr>
          <w:rFonts w:ascii="Arial" w:eastAsia="Times New Roman" w:hAnsi="Arial" w:cs="Times New Roman"/>
          <w:szCs w:val="16"/>
          <w:lang w:eastAsia="es-ES"/>
        </w:rPr>
        <w:t xml:space="preserve">+ </w:t>
      </w:r>
      <w:proofErr w:type="spellStart"/>
      <w:r>
        <w:rPr>
          <w:rFonts w:ascii="Arial" w:eastAsia="Times New Roman" w:hAnsi="Arial" w:cs="Times New Roman"/>
          <w:szCs w:val="16"/>
          <w:lang w:eastAsia="es-ES"/>
        </w:rPr>
        <w:t>qN</w:t>
      </w:r>
      <w:proofErr w:type="spellEnd"/>
      <w:r>
        <w:rPr>
          <w:rFonts w:ascii="Arial" w:eastAsia="Times New Roman" w:hAnsi="Arial" w:cs="Times New Roman"/>
          <w:szCs w:val="16"/>
          <w:lang w:eastAsia="es-ES"/>
        </w:rPr>
        <w:t>*</w:t>
      </w:r>
      <w:r>
        <w:rPr>
          <w:rFonts w:ascii="Arial" w:eastAsia="Times New Roman" w:hAnsi="Arial" w:cs="Times New Roman"/>
          <w:szCs w:val="16"/>
          <w:vertAlign w:val="subscript"/>
          <w:lang w:eastAsia="es-ES"/>
        </w:rPr>
        <w:t>q</w:t>
      </w:r>
      <w:r>
        <w:rPr>
          <w:rFonts w:ascii="Arial" w:eastAsia="Times New Roman" w:hAnsi="Arial" w:cs="Times New Roman"/>
          <w:szCs w:val="16"/>
          <w:lang w:eastAsia="es-ES"/>
        </w:rPr>
        <w:t>)</w:t>
      </w:r>
    </w:p>
    <w:p w14:paraId="66E0FA19" w14:textId="77777777" w:rsidR="0059680C" w:rsidRPr="00C262E6"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6"/>
          <w:szCs w:val="16"/>
          <w:lang w:eastAsia="es-ES"/>
        </w:rPr>
      </w:pPr>
    </w:p>
    <w:p w14:paraId="4DA71E44"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r w:rsidRPr="00AD3EA3">
        <w:rPr>
          <w:rFonts w:ascii="Arial" w:eastAsia="Times New Roman" w:hAnsi="Arial" w:cs="Times New Roman"/>
          <w:sz w:val="20"/>
          <w:szCs w:val="16"/>
          <w:lang w:eastAsia="es-ES"/>
        </w:rPr>
        <w:t>Dónde:</w:t>
      </w:r>
    </w:p>
    <w:p w14:paraId="19DD1039"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proofErr w:type="spellStart"/>
      <w:r w:rsidRPr="00AD3EA3">
        <w:rPr>
          <w:rFonts w:ascii="Arial" w:eastAsia="Times New Roman" w:hAnsi="Arial" w:cs="Times New Roman"/>
          <w:sz w:val="20"/>
          <w:szCs w:val="16"/>
          <w:lang w:eastAsia="es-ES"/>
        </w:rPr>
        <w:t>A</w:t>
      </w:r>
      <w:r w:rsidRPr="00AD3EA3">
        <w:rPr>
          <w:rFonts w:ascii="Arial" w:eastAsia="Times New Roman" w:hAnsi="Arial" w:cs="Times New Roman"/>
          <w:sz w:val="20"/>
          <w:szCs w:val="16"/>
          <w:vertAlign w:val="subscript"/>
          <w:lang w:eastAsia="es-ES"/>
        </w:rPr>
        <w:t>p</w:t>
      </w:r>
      <w:proofErr w:type="spellEnd"/>
      <w:r w:rsidRPr="00AD3EA3">
        <w:rPr>
          <w:rFonts w:ascii="Arial" w:eastAsia="Times New Roman" w:hAnsi="Arial" w:cs="Times New Roman"/>
          <w:sz w:val="20"/>
          <w:szCs w:val="16"/>
          <w:lang w:eastAsia="es-ES"/>
        </w:rPr>
        <w:t xml:space="preserve"> = área de la punta</w:t>
      </w:r>
    </w:p>
    <w:p w14:paraId="50C40FFB"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r w:rsidRPr="00AD3EA3">
        <w:rPr>
          <w:rFonts w:ascii="Arial" w:eastAsia="Times New Roman" w:hAnsi="Arial" w:cs="Times New Roman"/>
          <w:sz w:val="20"/>
          <w:szCs w:val="16"/>
          <w:lang w:eastAsia="es-ES"/>
        </w:rPr>
        <w:t>C</w:t>
      </w:r>
      <w:r w:rsidRPr="00AD3EA3">
        <w:rPr>
          <w:rFonts w:ascii="Arial" w:eastAsia="Times New Roman" w:hAnsi="Arial" w:cs="Times New Roman"/>
          <w:sz w:val="20"/>
          <w:szCs w:val="16"/>
          <w:vertAlign w:val="subscript"/>
          <w:lang w:eastAsia="es-ES"/>
        </w:rPr>
        <w:t>u</w:t>
      </w:r>
      <w:r w:rsidRPr="00AD3EA3">
        <w:rPr>
          <w:rFonts w:ascii="Arial" w:eastAsia="Times New Roman" w:hAnsi="Arial" w:cs="Times New Roman"/>
          <w:sz w:val="20"/>
          <w:szCs w:val="16"/>
          <w:lang w:eastAsia="es-ES"/>
        </w:rPr>
        <w:t xml:space="preserve"> = cohesión </w:t>
      </w:r>
    </w:p>
    <w:p w14:paraId="0CA5EFA5"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r w:rsidRPr="00AD3EA3">
        <w:rPr>
          <w:rFonts w:ascii="Arial" w:eastAsia="Times New Roman" w:hAnsi="Arial" w:cs="Times New Roman"/>
          <w:sz w:val="20"/>
          <w:szCs w:val="16"/>
          <w:lang w:eastAsia="es-ES"/>
        </w:rPr>
        <w:t>q = Esfuerzo efectivo al nivel de la punta</w:t>
      </w:r>
    </w:p>
    <w:p w14:paraId="54E75027"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sidRPr="00AD3EA3">
        <w:rPr>
          <w:rFonts w:ascii="Arial" w:eastAsia="Times New Roman" w:hAnsi="Arial" w:cs="Times New Roman"/>
          <w:sz w:val="20"/>
          <w:szCs w:val="16"/>
          <w:lang w:eastAsia="es-ES"/>
        </w:rPr>
        <w:t>N*</w:t>
      </w:r>
      <w:r w:rsidRPr="00AD3EA3">
        <w:rPr>
          <w:rFonts w:ascii="Arial" w:eastAsia="Times New Roman" w:hAnsi="Arial" w:cs="Times New Roman"/>
          <w:sz w:val="20"/>
          <w:szCs w:val="16"/>
          <w:vertAlign w:val="subscript"/>
          <w:lang w:eastAsia="es-ES"/>
        </w:rPr>
        <w:t>c</w:t>
      </w:r>
      <w:r w:rsidRPr="00AD3EA3">
        <w:rPr>
          <w:rFonts w:ascii="Arial" w:eastAsia="Times New Roman" w:hAnsi="Arial" w:cs="Times New Roman"/>
          <w:sz w:val="20"/>
          <w:szCs w:val="16"/>
          <w:lang w:eastAsia="es-ES"/>
        </w:rPr>
        <w:t>, N*</w:t>
      </w:r>
      <w:r w:rsidRPr="00AD3EA3">
        <w:rPr>
          <w:rFonts w:ascii="Arial" w:eastAsia="Times New Roman" w:hAnsi="Arial" w:cs="Times New Roman"/>
          <w:sz w:val="20"/>
          <w:szCs w:val="16"/>
          <w:vertAlign w:val="subscript"/>
          <w:lang w:eastAsia="es-ES"/>
        </w:rPr>
        <w:t>q</w:t>
      </w:r>
      <w:r w:rsidRPr="00AD3EA3">
        <w:rPr>
          <w:rFonts w:ascii="Arial" w:eastAsia="Times New Roman" w:hAnsi="Arial" w:cs="Times New Roman"/>
          <w:sz w:val="20"/>
          <w:szCs w:val="16"/>
          <w:lang w:eastAsia="es-ES"/>
        </w:rPr>
        <w:t xml:space="preserve"> = Factores de carga</w:t>
      </w:r>
    </w:p>
    <w:p w14:paraId="07A40FA0" w14:textId="77777777" w:rsidR="00C262E6" w:rsidRPr="00AD3EA3" w:rsidRDefault="00C262E6" w:rsidP="008D04D1">
      <w:pPr>
        <w:overflowPunct w:val="0"/>
        <w:autoSpaceDE w:val="0"/>
        <w:autoSpaceDN w:val="0"/>
        <w:adjustRightInd w:val="0"/>
        <w:spacing w:after="0" w:line="240" w:lineRule="auto"/>
        <w:contextualSpacing/>
        <w:jc w:val="both"/>
        <w:textAlignment w:val="baseline"/>
        <w:rPr>
          <w:rFonts w:ascii="Arial" w:hAnsi="Arial" w:cs="Arial"/>
          <w:sz w:val="18"/>
        </w:rPr>
      </w:pPr>
    </w:p>
    <w:p w14:paraId="79CFE045" w14:textId="0EDAC366" w:rsidR="0059680C" w:rsidRDefault="0059680C" w:rsidP="008D04D1">
      <w:pPr>
        <w:overflowPunct w:val="0"/>
        <w:autoSpaceDE w:val="0"/>
        <w:autoSpaceDN w:val="0"/>
        <w:adjustRightInd w:val="0"/>
        <w:spacing w:after="0" w:line="240" w:lineRule="auto"/>
        <w:contextualSpacing/>
        <w:jc w:val="both"/>
        <w:textAlignment w:val="baseline"/>
        <w:rPr>
          <w:rFonts w:ascii="Arial" w:hAnsi="Arial" w:cs="Arial"/>
        </w:rPr>
      </w:pPr>
      <w:r>
        <w:rPr>
          <w:rFonts w:ascii="Arial" w:hAnsi="Arial" w:cs="Arial"/>
        </w:rPr>
        <w:t xml:space="preserve">Considerando para este cálculo que el suelo es cohesivo o </w:t>
      </w:r>
      <w:proofErr w:type="spellStart"/>
      <w:r>
        <w:rPr>
          <w:rFonts w:ascii="Arial" w:hAnsi="Arial" w:cs="Arial"/>
        </w:rPr>
        <w:t>friccionante</w:t>
      </w:r>
      <w:proofErr w:type="spellEnd"/>
      <w:r>
        <w:rPr>
          <w:rFonts w:ascii="Arial" w:hAnsi="Arial" w:cs="Arial"/>
        </w:rPr>
        <w:t xml:space="preserve"> la expresión se simplificara como sigue</w:t>
      </w:r>
    </w:p>
    <w:p w14:paraId="7986CE35" w14:textId="77777777" w:rsidR="008D04D1" w:rsidRPr="00AD3EA3" w:rsidRDefault="008D04D1" w:rsidP="008D04D1">
      <w:pPr>
        <w:overflowPunct w:val="0"/>
        <w:autoSpaceDE w:val="0"/>
        <w:autoSpaceDN w:val="0"/>
        <w:adjustRightInd w:val="0"/>
        <w:spacing w:after="0" w:line="240" w:lineRule="auto"/>
        <w:contextualSpacing/>
        <w:jc w:val="both"/>
        <w:textAlignment w:val="baseline"/>
        <w:rPr>
          <w:rFonts w:ascii="Arial" w:hAnsi="Arial" w:cs="Arial"/>
          <w:sz w:val="18"/>
        </w:rPr>
      </w:pPr>
    </w:p>
    <w:p w14:paraId="60A76C07" w14:textId="77777777" w:rsidR="003C5D91" w:rsidRDefault="003C5D91" w:rsidP="003C5D91">
      <w:pPr>
        <w:rPr>
          <w:rFonts w:ascii="Arial" w:hAnsi="Arial" w:cs="Arial"/>
          <w:b/>
        </w:rPr>
      </w:pPr>
      <w:r w:rsidRPr="00B12E14">
        <w:rPr>
          <w:rFonts w:ascii="Arial" w:hAnsi="Arial" w:cs="Arial"/>
          <w:b/>
        </w:rPr>
        <w:t>Suelo cohesivo</w:t>
      </w:r>
    </w:p>
    <w:p w14:paraId="0D5EC301" w14:textId="11E82D53" w:rsidR="0059680C" w:rsidRPr="003C5D91" w:rsidRDefault="0059680C" w:rsidP="003C5D91">
      <w:pPr>
        <w:ind w:left="1416" w:firstLine="708"/>
        <w:rPr>
          <w:rFonts w:ascii="Arial" w:hAnsi="Arial" w:cs="Arial"/>
        </w:rPr>
      </w:pPr>
      <w:proofErr w:type="spellStart"/>
      <w:r>
        <w:rPr>
          <w:rFonts w:ascii="Arial" w:eastAsia="Times New Roman" w:hAnsi="Arial" w:cs="Times New Roman"/>
          <w:szCs w:val="16"/>
          <w:lang w:eastAsia="es-ES"/>
        </w:rPr>
        <w:t>Q</w:t>
      </w:r>
      <w:r>
        <w:rPr>
          <w:rFonts w:ascii="Arial" w:eastAsia="Times New Roman" w:hAnsi="Arial" w:cs="Times New Roman"/>
          <w:szCs w:val="16"/>
          <w:vertAlign w:val="subscript"/>
          <w:lang w:eastAsia="es-ES"/>
        </w:rPr>
        <w:t>p</w:t>
      </w:r>
      <w:proofErr w:type="spellEnd"/>
      <w:r>
        <w:rPr>
          <w:rFonts w:ascii="Arial" w:eastAsia="Times New Roman" w:hAnsi="Arial" w:cs="Times New Roman"/>
          <w:szCs w:val="16"/>
          <w:lang w:eastAsia="es-ES"/>
        </w:rPr>
        <w:t xml:space="preserve"> =</w:t>
      </w:r>
      <w:r>
        <w:rPr>
          <w:szCs w:val="16"/>
        </w:rPr>
        <w:t xml:space="preserve"> </w:t>
      </w:r>
      <w:proofErr w:type="spellStart"/>
      <w:r>
        <w:rPr>
          <w:rFonts w:ascii="Arial" w:eastAsia="Times New Roman" w:hAnsi="Arial" w:cs="Times New Roman"/>
          <w:szCs w:val="16"/>
          <w:lang w:eastAsia="es-ES"/>
        </w:rPr>
        <w:t>Ap</w:t>
      </w:r>
      <w:proofErr w:type="spellEnd"/>
      <w:r>
        <w:rPr>
          <w:rFonts w:ascii="Arial" w:eastAsia="Times New Roman" w:hAnsi="Arial" w:cs="Times New Roman"/>
          <w:szCs w:val="16"/>
          <w:lang w:eastAsia="es-ES"/>
        </w:rPr>
        <w:t xml:space="preserve"> (</w:t>
      </w:r>
      <w:proofErr w:type="spellStart"/>
      <w:r>
        <w:rPr>
          <w:rFonts w:ascii="Arial" w:eastAsia="Times New Roman" w:hAnsi="Arial" w:cs="Times New Roman"/>
          <w:szCs w:val="16"/>
          <w:lang w:eastAsia="es-ES"/>
        </w:rPr>
        <w:t>C</w:t>
      </w:r>
      <w:r>
        <w:rPr>
          <w:rFonts w:ascii="Arial" w:eastAsia="Times New Roman" w:hAnsi="Arial" w:cs="Times New Roman"/>
          <w:szCs w:val="16"/>
          <w:vertAlign w:val="subscript"/>
          <w:lang w:eastAsia="es-ES"/>
        </w:rPr>
        <w:t>u</w:t>
      </w:r>
      <w:r>
        <w:rPr>
          <w:rFonts w:ascii="Arial" w:eastAsia="Times New Roman" w:hAnsi="Arial" w:cs="Times New Roman"/>
          <w:szCs w:val="16"/>
          <w:lang w:eastAsia="es-ES"/>
        </w:rPr>
        <w:t>N</w:t>
      </w:r>
      <w:proofErr w:type="spellEnd"/>
      <w:r>
        <w:rPr>
          <w:rFonts w:ascii="Arial" w:eastAsia="Times New Roman" w:hAnsi="Arial" w:cs="Times New Roman"/>
          <w:szCs w:val="16"/>
          <w:lang w:eastAsia="es-ES"/>
        </w:rPr>
        <w:t>*</w:t>
      </w:r>
      <w:r>
        <w:rPr>
          <w:rFonts w:ascii="Arial" w:eastAsia="Times New Roman" w:hAnsi="Arial" w:cs="Times New Roman"/>
          <w:szCs w:val="16"/>
          <w:vertAlign w:val="subscript"/>
          <w:lang w:eastAsia="es-ES"/>
        </w:rPr>
        <w:t>c</w:t>
      </w:r>
      <w:r>
        <w:rPr>
          <w:rFonts w:ascii="Arial" w:eastAsia="Times New Roman" w:hAnsi="Arial" w:cs="Times New Roman"/>
          <w:szCs w:val="16"/>
          <w:lang w:eastAsia="es-ES"/>
        </w:rPr>
        <w:t xml:space="preserve"> +</w:t>
      </w:r>
      <w:proofErr w:type="spellStart"/>
      <w:r>
        <w:rPr>
          <w:rFonts w:ascii="Arial" w:eastAsia="Times New Roman" w:hAnsi="Arial" w:cs="Times New Roman"/>
          <w:szCs w:val="16"/>
          <w:lang w:eastAsia="es-ES"/>
        </w:rPr>
        <w:t>qN</w:t>
      </w:r>
      <w:proofErr w:type="spellEnd"/>
      <w:r>
        <w:rPr>
          <w:rFonts w:ascii="Arial" w:eastAsia="Times New Roman" w:hAnsi="Arial" w:cs="Times New Roman"/>
          <w:szCs w:val="16"/>
          <w:lang w:eastAsia="es-ES"/>
        </w:rPr>
        <w:t>*</w:t>
      </w:r>
      <w:r>
        <w:rPr>
          <w:rFonts w:ascii="Arial" w:eastAsia="Times New Roman" w:hAnsi="Arial" w:cs="Times New Roman"/>
          <w:szCs w:val="16"/>
          <w:vertAlign w:val="subscript"/>
          <w:lang w:eastAsia="es-ES"/>
        </w:rPr>
        <w:t>q</w:t>
      </w:r>
      <w:r>
        <w:rPr>
          <w:rFonts w:ascii="Arial" w:eastAsia="Times New Roman" w:hAnsi="Arial" w:cs="Times New Roman"/>
          <w:szCs w:val="16"/>
          <w:lang w:eastAsia="es-ES"/>
        </w:rPr>
        <w:t>)</w:t>
      </w:r>
    </w:p>
    <w:p w14:paraId="5EAF8DEB" w14:textId="77777777" w:rsidR="0059680C" w:rsidRPr="00B12E14" w:rsidRDefault="0059680C" w:rsidP="0059680C">
      <w:pPr>
        <w:rPr>
          <w:rFonts w:ascii="Arial" w:hAnsi="Arial" w:cs="Arial"/>
          <w:b/>
        </w:rPr>
      </w:pPr>
      <w:r w:rsidRPr="00B12E14">
        <w:rPr>
          <w:rFonts w:ascii="Arial" w:hAnsi="Arial" w:cs="Arial"/>
          <w:b/>
        </w:rPr>
        <w:t xml:space="preserve">Suelo </w:t>
      </w:r>
      <w:proofErr w:type="spellStart"/>
      <w:r w:rsidRPr="00B12E14">
        <w:rPr>
          <w:rFonts w:ascii="Arial" w:hAnsi="Arial" w:cs="Arial"/>
          <w:b/>
        </w:rPr>
        <w:t>friccionante</w:t>
      </w:r>
      <w:proofErr w:type="spellEnd"/>
    </w:p>
    <w:p w14:paraId="0FE45899" w14:textId="77777777" w:rsidR="0059680C" w:rsidRDefault="0059680C" w:rsidP="0059680C">
      <w:pPr>
        <w:overflowPunct w:val="0"/>
        <w:autoSpaceDE w:val="0"/>
        <w:autoSpaceDN w:val="0"/>
        <w:adjustRightInd w:val="0"/>
        <w:spacing w:after="0" w:line="240" w:lineRule="auto"/>
        <w:ind w:left="1416" w:firstLine="708"/>
        <w:contextualSpacing/>
        <w:jc w:val="both"/>
        <w:textAlignment w:val="baseline"/>
        <w:rPr>
          <w:rFonts w:ascii="Arial" w:eastAsia="Times New Roman" w:hAnsi="Arial" w:cs="Times New Roman"/>
          <w:szCs w:val="16"/>
          <w:lang w:eastAsia="es-ES"/>
        </w:rPr>
      </w:pPr>
      <w:proofErr w:type="spellStart"/>
      <w:r>
        <w:rPr>
          <w:rFonts w:ascii="Arial" w:eastAsia="Times New Roman" w:hAnsi="Arial" w:cs="Times New Roman"/>
          <w:szCs w:val="16"/>
          <w:lang w:eastAsia="es-ES"/>
        </w:rPr>
        <w:t>Q</w:t>
      </w:r>
      <w:r>
        <w:rPr>
          <w:rFonts w:ascii="Arial" w:eastAsia="Times New Roman" w:hAnsi="Arial" w:cs="Times New Roman"/>
          <w:szCs w:val="16"/>
          <w:vertAlign w:val="subscript"/>
          <w:lang w:eastAsia="es-ES"/>
        </w:rPr>
        <w:t>p</w:t>
      </w:r>
      <w:proofErr w:type="spellEnd"/>
      <w:r>
        <w:rPr>
          <w:rFonts w:ascii="Arial" w:eastAsia="Times New Roman" w:hAnsi="Arial" w:cs="Times New Roman"/>
          <w:szCs w:val="16"/>
          <w:lang w:eastAsia="es-ES"/>
        </w:rPr>
        <w:t xml:space="preserve"> = </w:t>
      </w:r>
      <w:proofErr w:type="spellStart"/>
      <w:r>
        <w:rPr>
          <w:rFonts w:ascii="Arial" w:eastAsia="Times New Roman" w:hAnsi="Arial" w:cs="Times New Roman"/>
          <w:szCs w:val="16"/>
          <w:lang w:eastAsia="es-ES"/>
        </w:rPr>
        <w:t>A</w:t>
      </w:r>
      <w:r>
        <w:rPr>
          <w:rFonts w:ascii="Arial" w:eastAsia="Times New Roman" w:hAnsi="Arial" w:cs="Times New Roman"/>
          <w:szCs w:val="16"/>
          <w:vertAlign w:val="subscript"/>
          <w:lang w:eastAsia="es-ES"/>
        </w:rPr>
        <w:t>p</w:t>
      </w:r>
      <w:proofErr w:type="spellEnd"/>
      <w:r>
        <w:rPr>
          <w:rFonts w:ascii="Arial" w:eastAsia="Times New Roman" w:hAnsi="Arial" w:cs="Times New Roman"/>
          <w:szCs w:val="16"/>
          <w:vertAlign w:val="subscript"/>
          <w:lang w:eastAsia="es-ES"/>
        </w:rPr>
        <w:t xml:space="preserve"> </w:t>
      </w:r>
      <w:r>
        <w:rPr>
          <w:rFonts w:ascii="Arial" w:eastAsia="Times New Roman" w:hAnsi="Arial" w:cs="Times New Roman"/>
          <w:szCs w:val="16"/>
          <w:lang w:eastAsia="es-ES"/>
        </w:rPr>
        <w:t>(</w:t>
      </w:r>
      <w:proofErr w:type="spellStart"/>
      <w:r>
        <w:rPr>
          <w:rFonts w:ascii="Arial" w:eastAsia="Times New Roman" w:hAnsi="Arial" w:cs="Times New Roman"/>
          <w:szCs w:val="16"/>
          <w:lang w:eastAsia="es-ES"/>
        </w:rPr>
        <w:t>qN</w:t>
      </w:r>
      <w:proofErr w:type="spellEnd"/>
      <w:r>
        <w:rPr>
          <w:rFonts w:ascii="Arial" w:eastAsia="Times New Roman" w:hAnsi="Arial" w:cs="Times New Roman"/>
          <w:szCs w:val="16"/>
          <w:lang w:eastAsia="es-ES"/>
        </w:rPr>
        <w:t>*</w:t>
      </w:r>
      <w:r>
        <w:rPr>
          <w:rFonts w:ascii="Arial" w:eastAsia="Times New Roman" w:hAnsi="Arial" w:cs="Times New Roman"/>
          <w:szCs w:val="16"/>
          <w:vertAlign w:val="subscript"/>
          <w:lang w:eastAsia="es-ES"/>
        </w:rPr>
        <w:t>q</w:t>
      </w:r>
      <w:r>
        <w:rPr>
          <w:rFonts w:ascii="Arial" w:eastAsia="Times New Roman" w:hAnsi="Arial" w:cs="Times New Roman"/>
          <w:szCs w:val="16"/>
          <w:lang w:eastAsia="es-ES"/>
        </w:rPr>
        <w:t>)</w:t>
      </w:r>
    </w:p>
    <w:p w14:paraId="7BF61A47"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p>
    <w:p w14:paraId="5DF225A1"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 xml:space="preserve">No deberá de exceder del valor límite </w:t>
      </w:r>
      <w:proofErr w:type="spellStart"/>
      <w:r>
        <w:rPr>
          <w:rFonts w:ascii="Arial" w:eastAsia="Times New Roman" w:hAnsi="Arial" w:cs="Times New Roman"/>
          <w:szCs w:val="16"/>
          <w:lang w:eastAsia="es-ES"/>
        </w:rPr>
        <w:t>A</w:t>
      </w:r>
      <w:r>
        <w:rPr>
          <w:rFonts w:ascii="Arial" w:eastAsia="Times New Roman" w:hAnsi="Arial" w:cs="Times New Roman"/>
          <w:szCs w:val="16"/>
          <w:vertAlign w:val="subscript"/>
          <w:lang w:eastAsia="es-ES"/>
        </w:rPr>
        <w:t>p</w:t>
      </w:r>
      <w:r>
        <w:rPr>
          <w:rFonts w:ascii="Arial" w:eastAsia="Times New Roman" w:hAnsi="Arial" w:cs="Times New Roman"/>
          <w:szCs w:val="16"/>
          <w:lang w:eastAsia="es-ES"/>
        </w:rPr>
        <w:t>ql</w:t>
      </w:r>
      <w:proofErr w:type="spellEnd"/>
      <w:r>
        <w:rPr>
          <w:rFonts w:ascii="Arial" w:eastAsia="Times New Roman" w:hAnsi="Arial" w:cs="Times New Roman"/>
          <w:szCs w:val="16"/>
          <w:lang w:eastAsia="es-ES"/>
        </w:rPr>
        <w:t xml:space="preserve">, calculando </w:t>
      </w:r>
      <w:proofErr w:type="spellStart"/>
      <w:r>
        <w:rPr>
          <w:rFonts w:ascii="Arial" w:eastAsia="Times New Roman" w:hAnsi="Arial" w:cs="Times New Roman"/>
          <w:szCs w:val="16"/>
          <w:lang w:eastAsia="es-ES"/>
        </w:rPr>
        <w:t>ql</w:t>
      </w:r>
      <w:proofErr w:type="spellEnd"/>
      <w:r>
        <w:rPr>
          <w:rFonts w:ascii="Arial" w:eastAsia="Times New Roman" w:hAnsi="Arial" w:cs="Times New Roman"/>
          <w:szCs w:val="16"/>
          <w:lang w:eastAsia="es-ES"/>
        </w:rPr>
        <w:t xml:space="preserve"> como sigue</w:t>
      </w:r>
    </w:p>
    <w:p w14:paraId="2D9A7F09"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12"/>
          <w:szCs w:val="16"/>
          <w:lang w:eastAsia="es-ES"/>
        </w:rPr>
      </w:pPr>
    </w:p>
    <w:p w14:paraId="27529F13"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ab/>
      </w:r>
      <w:r>
        <w:rPr>
          <w:rFonts w:ascii="Arial" w:eastAsia="Times New Roman" w:hAnsi="Arial" w:cs="Times New Roman"/>
          <w:szCs w:val="16"/>
          <w:lang w:eastAsia="es-ES"/>
        </w:rPr>
        <w:tab/>
      </w:r>
      <w:r>
        <w:rPr>
          <w:rFonts w:ascii="Arial" w:eastAsia="Times New Roman" w:hAnsi="Arial" w:cs="Times New Roman"/>
          <w:szCs w:val="16"/>
          <w:lang w:eastAsia="es-ES"/>
        </w:rPr>
        <w:tab/>
      </w:r>
      <w:proofErr w:type="spellStart"/>
      <w:proofErr w:type="gramStart"/>
      <w:r>
        <w:rPr>
          <w:rFonts w:ascii="Arial" w:eastAsia="Times New Roman" w:hAnsi="Arial" w:cs="Times New Roman"/>
          <w:szCs w:val="16"/>
          <w:lang w:eastAsia="es-ES"/>
        </w:rPr>
        <w:t>ql</w:t>
      </w:r>
      <w:proofErr w:type="spellEnd"/>
      <w:proofErr w:type="gramEnd"/>
      <w:r>
        <w:rPr>
          <w:rFonts w:ascii="Arial" w:eastAsia="Times New Roman" w:hAnsi="Arial" w:cs="Times New Roman"/>
          <w:szCs w:val="16"/>
          <w:lang w:eastAsia="es-ES"/>
        </w:rPr>
        <w:t xml:space="preserve"> = 0,5 </w:t>
      </w:r>
      <w:proofErr w:type="spellStart"/>
      <w:r>
        <w:rPr>
          <w:rFonts w:ascii="Arial" w:eastAsia="Times New Roman" w:hAnsi="Arial" w:cs="Times New Roman"/>
          <w:szCs w:val="16"/>
          <w:lang w:eastAsia="es-ES"/>
        </w:rPr>
        <w:t>p</w:t>
      </w:r>
      <w:r>
        <w:rPr>
          <w:rFonts w:ascii="Arial" w:eastAsia="Times New Roman" w:hAnsi="Arial" w:cs="Times New Roman"/>
          <w:szCs w:val="16"/>
          <w:vertAlign w:val="subscript"/>
          <w:lang w:eastAsia="es-ES"/>
        </w:rPr>
        <w:t>a</w:t>
      </w:r>
      <w:proofErr w:type="spellEnd"/>
      <w:r>
        <w:rPr>
          <w:rFonts w:ascii="Arial" w:eastAsia="Times New Roman" w:hAnsi="Arial" w:cs="Times New Roman"/>
          <w:szCs w:val="16"/>
          <w:lang w:eastAsia="es-ES"/>
        </w:rPr>
        <w:t xml:space="preserve"> N*</w:t>
      </w:r>
      <w:r>
        <w:rPr>
          <w:rFonts w:ascii="Arial" w:eastAsia="Times New Roman" w:hAnsi="Arial" w:cs="Times New Roman"/>
          <w:szCs w:val="16"/>
          <w:vertAlign w:val="subscript"/>
          <w:lang w:eastAsia="es-ES"/>
        </w:rPr>
        <w:t>q</w:t>
      </w:r>
      <w:r>
        <w:rPr>
          <w:rFonts w:ascii="Arial" w:eastAsia="Times New Roman" w:hAnsi="Arial" w:cs="Times New Roman"/>
          <w:szCs w:val="16"/>
          <w:lang w:eastAsia="es-ES"/>
        </w:rPr>
        <w:t xml:space="preserve"> tan </w:t>
      </w:r>
      <w:r>
        <w:rPr>
          <w:rFonts w:ascii="Arial" w:eastAsia="Times New Roman" w:hAnsi="Arial" w:cs="Arial"/>
          <w:sz w:val="24"/>
          <w:szCs w:val="20"/>
          <w:lang w:eastAsia="es-ES"/>
        </w:rPr>
        <w:t>Φ</w:t>
      </w:r>
    </w:p>
    <w:p w14:paraId="27AD5992"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p>
    <w:p w14:paraId="2449BE2B"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O con esta expresión basada en (N</w:t>
      </w:r>
      <w:r>
        <w:rPr>
          <w:rFonts w:ascii="Arial" w:eastAsia="Times New Roman" w:hAnsi="Arial" w:cs="Times New Roman"/>
          <w:szCs w:val="16"/>
          <w:vertAlign w:val="subscript"/>
          <w:lang w:eastAsia="es-ES"/>
        </w:rPr>
        <w:t>60</w:t>
      </w:r>
      <w:r>
        <w:rPr>
          <w:rFonts w:ascii="Arial" w:eastAsia="Times New Roman" w:hAnsi="Arial" w:cs="Times New Roman"/>
          <w:szCs w:val="16"/>
          <w:lang w:eastAsia="es-ES"/>
        </w:rPr>
        <w:t xml:space="preserve">) </w:t>
      </w:r>
    </w:p>
    <w:p w14:paraId="3C112C12"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14"/>
          <w:szCs w:val="16"/>
          <w:lang w:eastAsia="es-ES"/>
        </w:rPr>
      </w:pPr>
    </w:p>
    <w:p w14:paraId="79D48E12"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Pr>
          <w:rFonts w:ascii="Arial" w:eastAsia="Times New Roman" w:hAnsi="Arial" w:cs="Times New Roman"/>
          <w:szCs w:val="16"/>
          <w:lang w:eastAsia="es-ES"/>
        </w:rPr>
        <w:tab/>
      </w:r>
      <w:r>
        <w:rPr>
          <w:rFonts w:ascii="Arial" w:eastAsia="Times New Roman" w:hAnsi="Arial" w:cs="Times New Roman"/>
          <w:szCs w:val="16"/>
          <w:lang w:eastAsia="es-ES"/>
        </w:rPr>
        <w:tab/>
      </w:r>
      <w:r>
        <w:rPr>
          <w:rFonts w:ascii="Arial" w:eastAsia="Times New Roman" w:hAnsi="Arial" w:cs="Times New Roman"/>
          <w:szCs w:val="16"/>
          <w:lang w:eastAsia="es-ES"/>
        </w:rPr>
        <w:tab/>
      </w:r>
      <w:proofErr w:type="spellStart"/>
      <w:proofErr w:type="gramStart"/>
      <w:r>
        <w:rPr>
          <w:rFonts w:ascii="Arial" w:eastAsia="Times New Roman" w:hAnsi="Arial" w:cs="Times New Roman"/>
          <w:szCs w:val="16"/>
          <w:lang w:eastAsia="es-ES"/>
        </w:rPr>
        <w:t>ql</w:t>
      </w:r>
      <w:proofErr w:type="spellEnd"/>
      <w:proofErr w:type="gramEnd"/>
      <w:r>
        <w:rPr>
          <w:rFonts w:ascii="Arial" w:eastAsia="Times New Roman" w:hAnsi="Arial" w:cs="Times New Roman"/>
          <w:szCs w:val="16"/>
          <w:lang w:eastAsia="es-ES"/>
        </w:rPr>
        <w:t xml:space="preserve"> = 0,4 </w:t>
      </w:r>
      <w:proofErr w:type="spellStart"/>
      <w:r>
        <w:rPr>
          <w:rFonts w:ascii="Arial" w:eastAsia="Times New Roman" w:hAnsi="Arial" w:cs="Times New Roman"/>
          <w:szCs w:val="16"/>
          <w:lang w:eastAsia="es-ES"/>
        </w:rPr>
        <w:t>p</w:t>
      </w:r>
      <w:r>
        <w:rPr>
          <w:rFonts w:ascii="Arial" w:eastAsia="Times New Roman" w:hAnsi="Arial" w:cs="Times New Roman"/>
          <w:szCs w:val="16"/>
          <w:vertAlign w:val="subscript"/>
          <w:lang w:eastAsia="es-ES"/>
        </w:rPr>
        <w:t>a</w:t>
      </w:r>
      <w:proofErr w:type="spellEnd"/>
      <w:r>
        <w:rPr>
          <w:rFonts w:ascii="Arial" w:eastAsia="Times New Roman" w:hAnsi="Arial" w:cs="Times New Roman"/>
          <w:szCs w:val="16"/>
          <w:lang w:eastAsia="es-ES"/>
        </w:rPr>
        <w:t xml:space="preserve"> (N</w:t>
      </w:r>
      <w:r>
        <w:rPr>
          <w:rFonts w:ascii="Arial" w:eastAsia="Times New Roman" w:hAnsi="Arial" w:cs="Times New Roman"/>
          <w:szCs w:val="16"/>
          <w:vertAlign w:val="subscript"/>
          <w:lang w:eastAsia="es-ES"/>
        </w:rPr>
        <w:t>60</w:t>
      </w:r>
      <w:r>
        <w:rPr>
          <w:rFonts w:ascii="Arial" w:eastAsia="Times New Roman" w:hAnsi="Arial" w:cs="Times New Roman"/>
          <w:szCs w:val="16"/>
          <w:lang w:eastAsia="es-ES"/>
        </w:rPr>
        <w:t>)L</w:t>
      </w:r>
      <w:r>
        <w:rPr>
          <w:rFonts w:ascii="Arial" w:eastAsia="Times New Roman" w:hAnsi="Arial" w:cs="Times New Roman"/>
          <w:szCs w:val="16"/>
          <w:vertAlign w:val="subscript"/>
          <w:lang w:eastAsia="es-ES"/>
        </w:rPr>
        <w:t>b</w:t>
      </w:r>
      <w:r>
        <w:rPr>
          <w:rFonts w:ascii="Arial" w:eastAsia="Times New Roman" w:hAnsi="Arial" w:cs="Times New Roman"/>
          <w:szCs w:val="16"/>
          <w:lang w:eastAsia="es-ES"/>
        </w:rPr>
        <w:t xml:space="preserve">/D </w:t>
      </w:r>
      <w:r>
        <w:rPr>
          <w:rFonts w:ascii="Arial" w:eastAsia="Times New Roman" w:hAnsi="Arial" w:cs="Arial"/>
          <w:szCs w:val="16"/>
          <w:lang w:eastAsia="es-ES"/>
        </w:rPr>
        <w:t>≤</w:t>
      </w:r>
      <w:r>
        <w:rPr>
          <w:rFonts w:ascii="Arial" w:eastAsia="Times New Roman" w:hAnsi="Arial" w:cs="Times New Roman"/>
          <w:szCs w:val="16"/>
          <w:lang w:eastAsia="es-ES"/>
        </w:rPr>
        <w:t xml:space="preserve"> 4p</w:t>
      </w:r>
      <w:r>
        <w:rPr>
          <w:rFonts w:ascii="Arial" w:eastAsia="Times New Roman" w:hAnsi="Arial" w:cs="Times New Roman"/>
          <w:szCs w:val="16"/>
          <w:vertAlign w:val="subscript"/>
          <w:lang w:eastAsia="es-ES"/>
        </w:rPr>
        <w:t>a</w:t>
      </w:r>
      <w:r>
        <w:rPr>
          <w:rFonts w:ascii="Arial" w:eastAsia="Times New Roman" w:hAnsi="Arial" w:cs="Times New Roman"/>
          <w:szCs w:val="16"/>
          <w:lang w:eastAsia="es-ES"/>
        </w:rPr>
        <w:t>(N</w:t>
      </w:r>
      <w:r>
        <w:rPr>
          <w:rFonts w:ascii="Arial" w:eastAsia="Times New Roman" w:hAnsi="Arial" w:cs="Times New Roman"/>
          <w:szCs w:val="16"/>
          <w:vertAlign w:val="subscript"/>
          <w:lang w:eastAsia="es-ES"/>
        </w:rPr>
        <w:t>60</w:t>
      </w:r>
      <w:r>
        <w:rPr>
          <w:rFonts w:ascii="Arial" w:eastAsia="Times New Roman" w:hAnsi="Arial" w:cs="Times New Roman"/>
          <w:szCs w:val="16"/>
          <w:lang w:eastAsia="es-ES"/>
        </w:rPr>
        <w:t>)</w:t>
      </w:r>
    </w:p>
    <w:p w14:paraId="6A5B3914"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p>
    <w:p w14:paraId="30803CA6"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vertAlign w:val="superscript"/>
          <w:lang w:eastAsia="es-ES"/>
        </w:rPr>
      </w:pPr>
      <w:proofErr w:type="spellStart"/>
      <w:proofErr w:type="gramStart"/>
      <w:r w:rsidRPr="00AD3EA3">
        <w:rPr>
          <w:rFonts w:ascii="Arial" w:eastAsia="Times New Roman" w:hAnsi="Arial" w:cs="Times New Roman"/>
          <w:sz w:val="20"/>
          <w:szCs w:val="16"/>
          <w:lang w:eastAsia="es-ES"/>
        </w:rPr>
        <w:t>p</w:t>
      </w:r>
      <w:r w:rsidRPr="00AD3EA3">
        <w:rPr>
          <w:rFonts w:ascii="Arial" w:eastAsia="Times New Roman" w:hAnsi="Arial" w:cs="Times New Roman"/>
          <w:sz w:val="20"/>
          <w:szCs w:val="16"/>
          <w:vertAlign w:val="subscript"/>
          <w:lang w:eastAsia="es-ES"/>
        </w:rPr>
        <w:t>a</w:t>
      </w:r>
      <w:proofErr w:type="spellEnd"/>
      <w:proofErr w:type="gramEnd"/>
      <w:r w:rsidRPr="00AD3EA3">
        <w:rPr>
          <w:rFonts w:ascii="Arial" w:eastAsia="Times New Roman" w:hAnsi="Arial" w:cs="Times New Roman"/>
          <w:sz w:val="20"/>
          <w:szCs w:val="16"/>
          <w:lang w:eastAsia="es-ES"/>
        </w:rPr>
        <w:t xml:space="preserve"> = Presión atmosférica = 100 </w:t>
      </w:r>
      <w:proofErr w:type="spellStart"/>
      <w:r w:rsidRPr="00AD3EA3">
        <w:rPr>
          <w:rFonts w:ascii="Arial" w:eastAsia="Times New Roman" w:hAnsi="Arial" w:cs="Times New Roman"/>
          <w:sz w:val="20"/>
          <w:szCs w:val="16"/>
          <w:lang w:eastAsia="es-ES"/>
        </w:rPr>
        <w:t>kN</w:t>
      </w:r>
      <w:proofErr w:type="spellEnd"/>
      <w:r w:rsidRPr="00AD3EA3">
        <w:rPr>
          <w:rFonts w:ascii="Arial" w:eastAsia="Times New Roman" w:hAnsi="Arial" w:cs="Times New Roman"/>
          <w:sz w:val="20"/>
          <w:szCs w:val="16"/>
          <w:lang w:eastAsia="es-ES"/>
        </w:rPr>
        <w:t>/m</w:t>
      </w:r>
      <w:r w:rsidRPr="00AD3EA3">
        <w:rPr>
          <w:rFonts w:ascii="Arial" w:eastAsia="Times New Roman" w:hAnsi="Arial" w:cs="Times New Roman"/>
          <w:sz w:val="20"/>
          <w:szCs w:val="16"/>
          <w:vertAlign w:val="superscript"/>
          <w:lang w:eastAsia="es-ES"/>
        </w:rPr>
        <w:t>2</w:t>
      </w:r>
    </w:p>
    <w:p w14:paraId="42A370B7"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20"/>
          <w:szCs w:val="16"/>
          <w:lang w:eastAsia="es-ES"/>
        </w:rPr>
      </w:pPr>
      <w:r w:rsidRPr="00AD3EA3">
        <w:rPr>
          <w:rFonts w:ascii="Arial" w:eastAsia="Times New Roman" w:hAnsi="Arial" w:cs="Times New Roman"/>
          <w:sz w:val="20"/>
          <w:szCs w:val="16"/>
          <w:lang w:eastAsia="es-ES"/>
        </w:rPr>
        <w:t>L</w:t>
      </w:r>
      <w:r w:rsidRPr="00AD3EA3">
        <w:rPr>
          <w:rFonts w:ascii="Arial" w:eastAsia="Times New Roman" w:hAnsi="Arial" w:cs="Times New Roman"/>
          <w:sz w:val="20"/>
          <w:szCs w:val="16"/>
          <w:vertAlign w:val="subscript"/>
          <w:lang w:eastAsia="es-ES"/>
        </w:rPr>
        <w:t>b</w:t>
      </w:r>
      <w:r w:rsidRPr="00AD3EA3">
        <w:rPr>
          <w:rFonts w:ascii="Arial" w:eastAsia="Times New Roman" w:hAnsi="Arial" w:cs="Times New Roman"/>
          <w:sz w:val="20"/>
          <w:szCs w:val="16"/>
          <w:lang w:eastAsia="es-ES"/>
        </w:rPr>
        <w:t xml:space="preserve"> = Longitud de empotramiento en el estrato</w:t>
      </w:r>
    </w:p>
    <w:p w14:paraId="1327F01A"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sidRPr="00AD3EA3">
        <w:rPr>
          <w:rFonts w:ascii="Arial" w:eastAsia="Times New Roman" w:hAnsi="Arial" w:cs="Times New Roman"/>
          <w:sz w:val="20"/>
          <w:szCs w:val="16"/>
          <w:lang w:eastAsia="es-ES"/>
        </w:rPr>
        <w:t>D = Diámetro del pilote</w:t>
      </w:r>
    </w:p>
    <w:p w14:paraId="7E32E431" w14:textId="77777777" w:rsidR="0059680C" w:rsidRPr="00AD3EA3"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 w:val="18"/>
          <w:szCs w:val="16"/>
          <w:lang w:eastAsia="es-ES"/>
        </w:rPr>
      </w:pPr>
    </w:p>
    <w:p w14:paraId="19A8A295" w14:textId="77777777" w:rsidR="003C5D91" w:rsidRDefault="0059680C" w:rsidP="003C5D91">
      <w:pPr>
        <w:overflowPunct w:val="0"/>
        <w:autoSpaceDE w:val="0"/>
        <w:autoSpaceDN w:val="0"/>
        <w:adjustRightInd w:val="0"/>
        <w:spacing w:after="0" w:line="240" w:lineRule="auto"/>
        <w:contextualSpacing/>
        <w:jc w:val="both"/>
        <w:textAlignment w:val="baseline"/>
        <w:rPr>
          <w:rFonts w:ascii="Arial" w:eastAsia="Times New Roman" w:hAnsi="Arial" w:cs="Times New Roman"/>
          <w:b/>
          <w:szCs w:val="16"/>
          <w:lang w:eastAsia="es-ES"/>
        </w:rPr>
      </w:pPr>
      <w:r>
        <w:rPr>
          <w:rFonts w:ascii="Arial" w:eastAsia="Times New Roman" w:hAnsi="Arial" w:cs="Times New Roman"/>
          <w:b/>
          <w:szCs w:val="16"/>
          <w:lang w:eastAsia="es-ES"/>
        </w:rPr>
        <w:t>CAPACIDAD</w:t>
      </w:r>
      <w:r w:rsidR="003C5D91">
        <w:rPr>
          <w:rFonts w:ascii="Arial" w:eastAsia="Times New Roman" w:hAnsi="Arial" w:cs="Times New Roman"/>
          <w:b/>
          <w:szCs w:val="16"/>
          <w:lang w:eastAsia="es-ES"/>
        </w:rPr>
        <w:t xml:space="preserve"> DE CARGA POR FRICCIÓN LATERAL </w:t>
      </w:r>
    </w:p>
    <w:p w14:paraId="2E2D9A5E" w14:textId="77777777" w:rsidR="003C5D91" w:rsidRPr="00354A3E" w:rsidRDefault="003C5D91" w:rsidP="003C5D91">
      <w:pPr>
        <w:overflowPunct w:val="0"/>
        <w:autoSpaceDE w:val="0"/>
        <w:autoSpaceDN w:val="0"/>
        <w:adjustRightInd w:val="0"/>
        <w:spacing w:after="0" w:line="240" w:lineRule="auto"/>
        <w:contextualSpacing/>
        <w:jc w:val="both"/>
        <w:textAlignment w:val="baseline"/>
        <w:rPr>
          <w:rFonts w:ascii="Arial" w:eastAsia="Times New Roman" w:hAnsi="Arial" w:cs="Times New Roman"/>
          <w:b/>
          <w:sz w:val="14"/>
          <w:szCs w:val="16"/>
          <w:lang w:eastAsia="es-ES"/>
        </w:rPr>
      </w:pPr>
    </w:p>
    <w:p w14:paraId="383855D4" w14:textId="53A08555" w:rsidR="003C5D91" w:rsidRDefault="0059680C" w:rsidP="003C5D91">
      <w:pPr>
        <w:overflowPunct w:val="0"/>
        <w:autoSpaceDE w:val="0"/>
        <w:autoSpaceDN w:val="0"/>
        <w:adjustRightInd w:val="0"/>
        <w:spacing w:after="0" w:line="240" w:lineRule="auto"/>
        <w:contextualSpacing/>
        <w:jc w:val="both"/>
        <w:textAlignment w:val="baseline"/>
        <w:rPr>
          <w:rFonts w:ascii="Arial" w:eastAsia="Times New Roman" w:hAnsi="Arial" w:cs="Times New Roman"/>
          <w:b/>
          <w:szCs w:val="16"/>
          <w:lang w:eastAsia="es-ES"/>
        </w:rPr>
      </w:pPr>
      <w:r>
        <w:rPr>
          <w:rFonts w:ascii="Arial" w:hAnsi="Arial" w:cs="Arial"/>
        </w:rPr>
        <w:t>La capacidad de carga por fricción será calculada usando la sección de suelo natural, sin tomar en cuenta las características del material de relleno</w:t>
      </w:r>
      <w:r w:rsidR="00CD2D69">
        <w:rPr>
          <w:rFonts w:ascii="Arial" w:hAnsi="Arial" w:cs="Arial"/>
        </w:rPr>
        <w:t>,</w:t>
      </w:r>
      <w:r>
        <w:rPr>
          <w:rFonts w:ascii="Arial" w:hAnsi="Arial" w:cs="Arial"/>
        </w:rPr>
        <w:t xml:space="preserve"> ya que se desconoce de qué tipo de material será empleado, usando la siguiente expresión:</w:t>
      </w:r>
    </w:p>
    <w:p w14:paraId="298A8F4D" w14:textId="77777777" w:rsidR="00FB4881" w:rsidRPr="00AD3EA3" w:rsidRDefault="00FB4881" w:rsidP="003C5D91">
      <w:pPr>
        <w:overflowPunct w:val="0"/>
        <w:autoSpaceDE w:val="0"/>
        <w:autoSpaceDN w:val="0"/>
        <w:adjustRightInd w:val="0"/>
        <w:spacing w:after="0" w:line="240" w:lineRule="auto"/>
        <w:contextualSpacing/>
        <w:jc w:val="both"/>
        <w:textAlignment w:val="baseline"/>
        <w:rPr>
          <w:rFonts w:ascii="Arial" w:hAnsi="Arial" w:cs="Arial"/>
          <w:b/>
          <w:sz w:val="18"/>
        </w:rPr>
      </w:pPr>
    </w:p>
    <w:p w14:paraId="10043115" w14:textId="77777777" w:rsidR="003C5D91" w:rsidRDefault="0059680C" w:rsidP="003C5D91">
      <w:pPr>
        <w:overflowPunct w:val="0"/>
        <w:autoSpaceDE w:val="0"/>
        <w:autoSpaceDN w:val="0"/>
        <w:adjustRightInd w:val="0"/>
        <w:spacing w:after="0" w:line="240" w:lineRule="auto"/>
        <w:contextualSpacing/>
        <w:jc w:val="both"/>
        <w:textAlignment w:val="baseline"/>
        <w:rPr>
          <w:rFonts w:ascii="Arial" w:eastAsia="Times New Roman" w:hAnsi="Arial" w:cs="Times New Roman"/>
          <w:b/>
          <w:szCs w:val="16"/>
          <w:lang w:eastAsia="es-ES"/>
        </w:rPr>
      </w:pPr>
      <w:r w:rsidRPr="00CD2D69">
        <w:rPr>
          <w:rFonts w:ascii="Arial" w:hAnsi="Arial" w:cs="Arial"/>
          <w:b/>
        </w:rPr>
        <w:t>Suelo cohesivo</w:t>
      </w:r>
      <w:r>
        <w:rPr>
          <w:rFonts w:ascii="Arial" w:hAnsi="Arial" w:cs="Arial"/>
        </w:rPr>
        <w:t xml:space="preserve"> Método</w:t>
      </w:r>
      <w:r>
        <w:rPr>
          <w:szCs w:val="16"/>
        </w:rPr>
        <w:t xml:space="preserve"> </w:t>
      </w:r>
      <w:r>
        <w:rPr>
          <w:rFonts w:ascii="Arial" w:hAnsi="Arial" w:cs="Arial"/>
        </w:rPr>
        <w:t>α</w:t>
      </w:r>
    </w:p>
    <w:p w14:paraId="06E74FCF" w14:textId="77777777" w:rsidR="003C5D91" w:rsidRPr="00AD3EA3" w:rsidRDefault="003C5D91" w:rsidP="003C5D91">
      <w:pPr>
        <w:overflowPunct w:val="0"/>
        <w:autoSpaceDE w:val="0"/>
        <w:autoSpaceDN w:val="0"/>
        <w:adjustRightInd w:val="0"/>
        <w:spacing w:after="0" w:line="240" w:lineRule="auto"/>
        <w:contextualSpacing/>
        <w:jc w:val="both"/>
        <w:textAlignment w:val="baseline"/>
        <w:rPr>
          <w:rFonts w:ascii="Arial" w:eastAsia="Times New Roman" w:hAnsi="Arial" w:cs="Times New Roman"/>
          <w:b/>
          <w:sz w:val="12"/>
          <w:szCs w:val="16"/>
          <w:lang w:eastAsia="es-ES"/>
        </w:rPr>
      </w:pPr>
    </w:p>
    <w:p w14:paraId="5172E919" w14:textId="0BDBB625" w:rsidR="0059680C" w:rsidRPr="003C5D91" w:rsidRDefault="0059680C" w:rsidP="00D365A7">
      <w:pPr>
        <w:overflowPunct w:val="0"/>
        <w:autoSpaceDE w:val="0"/>
        <w:autoSpaceDN w:val="0"/>
        <w:adjustRightInd w:val="0"/>
        <w:spacing w:after="0" w:line="240" w:lineRule="auto"/>
        <w:ind w:left="708" w:firstLine="708"/>
        <w:contextualSpacing/>
        <w:jc w:val="both"/>
        <w:textAlignment w:val="baseline"/>
        <w:rPr>
          <w:rFonts w:ascii="Arial" w:eastAsia="Times New Roman" w:hAnsi="Arial" w:cs="Times New Roman"/>
          <w:b/>
          <w:szCs w:val="16"/>
          <w:lang w:eastAsia="es-ES"/>
        </w:rPr>
      </w:pPr>
      <w:proofErr w:type="spellStart"/>
      <w:r>
        <w:rPr>
          <w:rFonts w:ascii="Arial" w:hAnsi="Arial" w:cs="Arial"/>
        </w:rPr>
        <w:t>Q</w:t>
      </w:r>
      <w:r>
        <w:rPr>
          <w:rFonts w:ascii="Arial" w:hAnsi="Arial" w:cs="Arial"/>
          <w:vertAlign w:val="subscript"/>
        </w:rPr>
        <w:t>sadm</w:t>
      </w:r>
      <w:proofErr w:type="spellEnd"/>
      <w:r>
        <w:rPr>
          <w:rFonts w:ascii="Arial" w:hAnsi="Arial" w:cs="Arial"/>
        </w:rPr>
        <w:t xml:space="preserve"> = </w:t>
      </w:r>
      <w:proofErr w:type="spellStart"/>
      <w:r>
        <w:rPr>
          <w:rFonts w:ascii="Arial" w:hAnsi="Arial" w:cs="Arial"/>
          <w:u w:val="single"/>
        </w:rPr>
        <w:t>Q</w:t>
      </w:r>
      <w:r>
        <w:rPr>
          <w:rFonts w:ascii="Arial" w:hAnsi="Arial" w:cs="Arial"/>
          <w:u w:val="single"/>
          <w:vertAlign w:val="subscript"/>
        </w:rPr>
        <w:t>Sult</w:t>
      </w:r>
      <w:proofErr w:type="spellEnd"/>
      <w:r>
        <w:rPr>
          <w:rFonts w:ascii="Arial" w:hAnsi="Arial" w:cs="Arial"/>
          <w:u w:val="single"/>
        </w:rPr>
        <w:t xml:space="preserve"> </w:t>
      </w:r>
      <w:r>
        <w:rPr>
          <w:rFonts w:ascii="Arial" w:hAnsi="Arial" w:cs="Arial"/>
        </w:rPr>
        <w:t xml:space="preserve">= </w:t>
      </w:r>
      <w:r>
        <w:rPr>
          <w:rFonts w:ascii="Arial" w:hAnsi="Arial" w:cs="Arial"/>
          <w:u w:val="single"/>
        </w:rPr>
        <w:t>Σα</w:t>
      </w:r>
      <w:proofErr w:type="spellStart"/>
      <w:r>
        <w:rPr>
          <w:rFonts w:ascii="Arial" w:hAnsi="Arial" w:cs="Arial"/>
          <w:u w:val="single"/>
        </w:rPr>
        <w:t>C</w:t>
      </w:r>
      <w:r>
        <w:rPr>
          <w:rFonts w:ascii="Arial" w:hAnsi="Arial" w:cs="Arial"/>
          <w:u w:val="single"/>
          <w:vertAlign w:val="subscript"/>
        </w:rPr>
        <w:t>u</w:t>
      </w:r>
      <w:r>
        <w:rPr>
          <w:rFonts w:ascii="Arial" w:hAnsi="Arial" w:cs="Arial"/>
          <w:u w:val="single"/>
        </w:rPr>
        <w:t>PΔL</w:t>
      </w:r>
      <w:proofErr w:type="spellEnd"/>
    </w:p>
    <w:p w14:paraId="40653322" w14:textId="2381AFD1" w:rsidR="0059680C" w:rsidRDefault="0059680C" w:rsidP="0059680C">
      <w:pPr>
        <w:spacing w:line="240" w:lineRule="auto"/>
        <w:jc w:val="both"/>
        <w:rPr>
          <w:rFonts w:ascii="Arial" w:hAnsi="Arial" w:cs="Arial"/>
        </w:rPr>
      </w:pPr>
      <w:r>
        <w:rPr>
          <w:rFonts w:ascii="Arial" w:hAnsi="Arial" w:cs="Arial"/>
        </w:rPr>
        <w:t xml:space="preserve">            </w:t>
      </w:r>
      <w:r w:rsidR="00D365A7">
        <w:rPr>
          <w:rFonts w:ascii="Arial" w:hAnsi="Arial" w:cs="Arial"/>
        </w:rPr>
        <w:tab/>
      </w:r>
      <w:r w:rsidR="00D365A7">
        <w:rPr>
          <w:rFonts w:ascii="Arial" w:hAnsi="Arial" w:cs="Arial"/>
        </w:rPr>
        <w:tab/>
      </w:r>
      <w:r>
        <w:rPr>
          <w:rFonts w:ascii="Arial" w:hAnsi="Arial" w:cs="Arial"/>
        </w:rPr>
        <w:t xml:space="preserve"> F.S.         F.S.</w:t>
      </w:r>
    </w:p>
    <w:p w14:paraId="26E3BA90" w14:textId="77777777" w:rsidR="00D365A7" w:rsidRPr="00AD3EA3" w:rsidRDefault="00D365A7" w:rsidP="00D365A7">
      <w:pPr>
        <w:contextualSpacing/>
        <w:rPr>
          <w:rFonts w:ascii="Arial" w:hAnsi="Arial" w:cs="Arial"/>
          <w:sz w:val="20"/>
        </w:rPr>
      </w:pPr>
      <w:r w:rsidRPr="00AD3EA3">
        <w:rPr>
          <w:rFonts w:ascii="Arial" w:hAnsi="Arial" w:cs="Arial"/>
          <w:sz w:val="20"/>
        </w:rPr>
        <w:t>Dónde:</w:t>
      </w:r>
    </w:p>
    <w:p w14:paraId="21F886A9" w14:textId="77777777" w:rsidR="00D365A7" w:rsidRPr="00AD3EA3" w:rsidRDefault="00D365A7" w:rsidP="00D365A7">
      <w:pPr>
        <w:contextualSpacing/>
        <w:rPr>
          <w:rFonts w:ascii="Arial" w:hAnsi="Arial" w:cs="Arial"/>
          <w:sz w:val="20"/>
        </w:rPr>
      </w:pPr>
      <w:r w:rsidRPr="00AD3EA3">
        <w:rPr>
          <w:rFonts w:ascii="Arial" w:hAnsi="Arial" w:cs="Arial"/>
          <w:sz w:val="20"/>
        </w:rPr>
        <w:t xml:space="preserve">α = Factor empírico. </w:t>
      </w:r>
    </w:p>
    <w:p w14:paraId="4545C171" w14:textId="77777777" w:rsidR="00D365A7" w:rsidRPr="00AD3EA3" w:rsidRDefault="00D365A7" w:rsidP="00D365A7">
      <w:pPr>
        <w:overflowPunct w:val="0"/>
        <w:autoSpaceDE w:val="0"/>
        <w:autoSpaceDN w:val="0"/>
        <w:adjustRightInd w:val="0"/>
        <w:spacing w:after="0" w:line="240" w:lineRule="auto"/>
        <w:contextualSpacing/>
        <w:jc w:val="both"/>
        <w:textAlignment w:val="baseline"/>
        <w:rPr>
          <w:rFonts w:ascii="Arial" w:hAnsi="Arial" w:cs="Arial"/>
          <w:sz w:val="20"/>
        </w:rPr>
      </w:pPr>
      <w:r w:rsidRPr="00AD3EA3">
        <w:rPr>
          <w:rFonts w:ascii="Arial" w:hAnsi="Arial" w:cs="Arial"/>
          <w:sz w:val="20"/>
        </w:rPr>
        <w:t>C</w:t>
      </w:r>
      <w:r w:rsidRPr="00AD3EA3">
        <w:rPr>
          <w:rFonts w:ascii="Arial" w:hAnsi="Arial" w:cs="Arial"/>
          <w:sz w:val="20"/>
          <w:vertAlign w:val="subscript"/>
        </w:rPr>
        <w:t>U</w:t>
      </w:r>
      <w:r w:rsidRPr="00AD3EA3">
        <w:rPr>
          <w:rFonts w:ascii="Arial" w:hAnsi="Arial" w:cs="Arial"/>
          <w:sz w:val="20"/>
        </w:rPr>
        <w:t>= Cohesión de cada material a lo largo del cuerpo del pilote.</w:t>
      </w:r>
    </w:p>
    <w:p w14:paraId="201ADF60" w14:textId="77777777" w:rsidR="00D365A7" w:rsidRPr="00AD3EA3" w:rsidRDefault="00D365A7" w:rsidP="00D365A7">
      <w:pPr>
        <w:overflowPunct w:val="0"/>
        <w:autoSpaceDE w:val="0"/>
        <w:autoSpaceDN w:val="0"/>
        <w:adjustRightInd w:val="0"/>
        <w:spacing w:after="0" w:line="240" w:lineRule="auto"/>
        <w:contextualSpacing/>
        <w:jc w:val="both"/>
        <w:textAlignment w:val="baseline"/>
        <w:rPr>
          <w:rFonts w:ascii="Arial" w:hAnsi="Arial" w:cs="Arial"/>
          <w:sz w:val="20"/>
        </w:rPr>
      </w:pPr>
      <w:r w:rsidRPr="00AD3EA3">
        <w:rPr>
          <w:rFonts w:ascii="Arial" w:hAnsi="Arial" w:cs="Arial"/>
          <w:sz w:val="20"/>
        </w:rPr>
        <w:t>P = Perímetro de la sección del pilote.</w:t>
      </w:r>
    </w:p>
    <w:p w14:paraId="41F818C0" w14:textId="77777777" w:rsidR="00D365A7" w:rsidRPr="00AD3EA3" w:rsidRDefault="00D365A7" w:rsidP="00D365A7">
      <w:pPr>
        <w:overflowPunct w:val="0"/>
        <w:autoSpaceDE w:val="0"/>
        <w:autoSpaceDN w:val="0"/>
        <w:adjustRightInd w:val="0"/>
        <w:spacing w:after="0" w:line="240" w:lineRule="auto"/>
        <w:contextualSpacing/>
        <w:jc w:val="both"/>
        <w:textAlignment w:val="baseline"/>
        <w:rPr>
          <w:rFonts w:ascii="Arial" w:hAnsi="Arial" w:cs="Arial"/>
          <w:sz w:val="20"/>
        </w:rPr>
      </w:pPr>
      <w:r w:rsidRPr="00AD3EA3">
        <w:rPr>
          <w:rFonts w:ascii="Arial" w:hAnsi="Arial" w:cs="Arial"/>
          <w:sz w:val="20"/>
        </w:rPr>
        <w:t>ΔL = Longitud de cada estrato.</w:t>
      </w:r>
    </w:p>
    <w:p w14:paraId="65DA6466" w14:textId="77777777" w:rsidR="00D365A7" w:rsidRPr="00CD2D69" w:rsidRDefault="00D365A7" w:rsidP="00D365A7">
      <w:pPr>
        <w:overflowPunct w:val="0"/>
        <w:autoSpaceDE w:val="0"/>
        <w:autoSpaceDN w:val="0"/>
        <w:adjustRightInd w:val="0"/>
        <w:spacing w:after="0" w:line="240" w:lineRule="auto"/>
        <w:contextualSpacing/>
        <w:jc w:val="both"/>
        <w:textAlignment w:val="baseline"/>
        <w:rPr>
          <w:rFonts w:ascii="Arial" w:hAnsi="Arial" w:cs="Arial"/>
        </w:rPr>
      </w:pPr>
      <w:r w:rsidRPr="00AD3EA3">
        <w:rPr>
          <w:rFonts w:ascii="Arial" w:hAnsi="Arial" w:cs="Arial"/>
          <w:sz w:val="20"/>
        </w:rPr>
        <w:t>FS es el factor de seguridad, FS = 2,5</w:t>
      </w:r>
    </w:p>
    <w:p w14:paraId="440CE329"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r w:rsidRPr="00CD2D69">
        <w:rPr>
          <w:rFonts w:ascii="Arial" w:eastAsia="Times New Roman" w:hAnsi="Arial" w:cs="Times New Roman"/>
          <w:b/>
          <w:szCs w:val="16"/>
          <w:lang w:eastAsia="es-ES"/>
        </w:rPr>
        <w:lastRenderedPageBreak/>
        <w:t xml:space="preserve">Suelo </w:t>
      </w:r>
      <w:proofErr w:type="spellStart"/>
      <w:r w:rsidRPr="00CD2D69">
        <w:rPr>
          <w:rFonts w:ascii="Arial" w:eastAsia="Times New Roman" w:hAnsi="Arial" w:cs="Times New Roman"/>
          <w:b/>
          <w:szCs w:val="16"/>
          <w:lang w:eastAsia="es-ES"/>
        </w:rPr>
        <w:t>Friccionante</w:t>
      </w:r>
      <w:proofErr w:type="spellEnd"/>
      <w:r>
        <w:rPr>
          <w:rFonts w:ascii="Arial" w:eastAsia="Times New Roman" w:hAnsi="Arial" w:cs="Times New Roman"/>
          <w:szCs w:val="16"/>
          <w:lang w:eastAsia="es-ES"/>
        </w:rPr>
        <w:t xml:space="preserve"> Método </w:t>
      </w:r>
      <w:proofErr w:type="spellStart"/>
      <w:r>
        <w:rPr>
          <w:rFonts w:ascii="Arial" w:eastAsia="Times New Roman" w:hAnsi="Arial" w:cs="Times New Roman"/>
          <w:szCs w:val="16"/>
          <w:lang w:eastAsia="es-ES"/>
        </w:rPr>
        <w:t>Briaud</w:t>
      </w:r>
      <w:proofErr w:type="spellEnd"/>
    </w:p>
    <w:p w14:paraId="3D7383D2" w14:textId="77777777" w:rsidR="0059680C" w:rsidRDefault="0059680C" w:rsidP="0059680C">
      <w:pPr>
        <w:overflowPunct w:val="0"/>
        <w:autoSpaceDE w:val="0"/>
        <w:autoSpaceDN w:val="0"/>
        <w:adjustRightInd w:val="0"/>
        <w:spacing w:after="0" w:line="240" w:lineRule="auto"/>
        <w:contextualSpacing/>
        <w:jc w:val="both"/>
        <w:textAlignment w:val="baseline"/>
        <w:rPr>
          <w:rFonts w:ascii="Arial" w:eastAsia="Times New Roman" w:hAnsi="Arial" w:cs="Times New Roman"/>
          <w:szCs w:val="16"/>
          <w:lang w:eastAsia="es-ES"/>
        </w:rPr>
      </w:pPr>
    </w:p>
    <w:p w14:paraId="1394E6A9" w14:textId="77777777" w:rsidR="0059680C" w:rsidRDefault="0059680C" w:rsidP="0059680C">
      <w:pPr>
        <w:spacing w:line="240" w:lineRule="auto"/>
        <w:ind w:left="1416" w:firstLine="708"/>
        <w:contextualSpacing/>
        <w:jc w:val="both"/>
        <w:rPr>
          <w:rFonts w:ascii="Arial" w:hAnsi="Arial" w:cs="Arial"/>
        </w:rPr>
      </w:pPr>
      <w:proofErr w:type="spellStart"/>
      <w:r>
        <w:rPr>
          <w:rFonts w:ascii="Arial" w:hAnsi="Arial" w:cs="Arial"/>
        </w:rPr>
        <w:t>Q</w:t>
      </w:r>
      <w:r>
        <w:rPr>
          <w:rFonts w:ascii="Arial" w:hAnsi="Arial" w:cs="Arial"/>
          <w:vertAlign w:val="subscript"/>
        </w:rPr>
        <w:t>sadm</w:t>
      </w:r>
      <w:proofErr w:type="spellEnd"/>
      <w:r>
        <w:rPr>
          <w:rFonts w:ascii="Arial" w:hAnsi="Arial" w:cs="Arial"/>
        </w:rPr>
        <w:t xml:space="preserve"> = </w:t>
      </w:r>
      <w:proofErr w:type="spellStart"/>
      <w:r>
        <w:rPr>
          <w:rFonts w:ascii="Arial" w:hAnsi="Arial" w:cs="Arial"/>
          <w:u w:val="single"/>
        </w:rPr>
        <w:t>Q</w:t>
      </w:r>
      <w:r>
        <w:rPr>
          <w:rFonts w:ascii="Arial" w:hAnsi="Arial" w:cs="Arial"/>
          <w:u w:val="single"/>
          <w:vertAlign w:val="subscript"/>
        </w:rPr>
        <w:t>Sult</w:t>
      </w:r>
      <w:proofErr w:type="spellEnd"/>
      <w:r>
        <w:rPr>
          <w:rFonts w:ascii="Arial" w:hAnsi="Arial" w:cs="Arial"/>
          <w:u w:val="single"/>
        </w:rPr>
        <w:t xml:space="preserve"> </w:t>
      </w:r>
      <w:r>
        <w:rPr>
          <w:rFonts w:ascii="Arial" w:hAnsi="Arial" w:cs="Arial"/>
        </w:rPr>
        <w:t xml:space="preserve">= </w:t>
      </w:r>
      <w:proofErr w:type="spellStart"/>
      <w:r>
        <w:rPr>
          <w:rFonts w:ascii="Arial" w:hAnsi="Arial" w:cs="Arial"/>
          <w:u w:val="single"/>
        </w:rPr>
        <w:t>Σf</w:t>
      </w:r>
      <w:proofErr w:type="spellEnd"/>
      <w:r>
        <w:rPr>
          <w:rFonts w:ascii="Arial" w:hAnsi="Arial" w:cs="Arial"/>
          <w:u w:val="single"/>
        </w:rPr>
        <w:t xml:space="preserve"> PΔL</w:t>
      </w:r>
    </w:p>
    <w:p w14:paraId="52618CED" w14:textId="77777777" w:rsidR="0059680C" w:rsidRDefault="0059680C" w:rsidP="0059680C">
      <w:pPr>
        <w:spacing w:line="240" w:lineRule="auto"/>
        <w:jc w:val="both"/>
        <w:rPr>
          <w:rFonts w:ascii="Arial" w:hAnsi="Arial" w:cs="Arial"/>
        </w:rPr>
      </w:pPr>
      <w:r>
        <w:rPr>
          <w:rFonts w:ascii="Arial" w:hAnsi="Arial" w:cs="Arial"/>
        </w:rPr>
        <w:t xml:space="preserve">                                                F.S.      F.S.</w:t>
      </w:r>
    </w:p>
    <w:p w14:paraId="78972676" w14:textId="643902EE" w:rsidR="0059680C" w:rsidRPr="00D365A7" w:rsidRDefault="0059680C" w:rsidP="0059680C">
      <w:pPr>
        <w:spacing w:line="240" w:lineRule="auto"/>
        <w:jc w:val="both"/>
        <w:rPr>
          <w:rFonts w:ascii="Arial" w:hAnsi="Arial" w:cs="Arial"/>
          <w:vertAlign w:val="superscript"/>
        </w:rPr>
      </w:pPr>
      <w:r>
        <w:rPr>
          <w:rFonts w:ascii="Arial" w:hAnsi="Arial" w:cs="Arial"/>
        </w:rPr>
        <w:tab/>
      </w:r>
      <w:r>
        <w:rPr>
          <w:rFonts w:ascii="Arial" w:hAnsi="Arial" w:cs="Arial"/>
        </w:rPr>
        <w:tab/>
      </w:r>
      <w:r>
        <w:rPr>
          <w:rFonts w:ascii="Arial" w:hAnsi="Arial" w:cs="Arial"/>
        </w:rPr>
        <w:tab/>
        <w:t xml:space="preserve">f = </w:t>
      </w:r>
      <w:proofErr w:type="gramStart"/>
      <w:r>
        <w:rPr>
          <w:rFonts w:ascii="Arial" w:hAnsi="Arial" w:cs="Arial"/>
        </w:rPr>
        <w:t>0,224p</w:t>
      </w:r>
      <w:r>
        <w:rPr>
          <w:rFonts w:ascii="Arial" w:hAnsi="Arial" w:cs="Arial"/>
          <w:vertAlign w:val="subscript"/>
        </w:rPr>
        <w:t>a</w:t>
      </w:r>
      <w:r>
        <w:rPr>
          <w:rFonts w:ascii="Arial" w:hAnsi="Arial" w:cs="Arial"/>
        </w:rPr>
        <w:t>(</w:t>
      </w:r>
      <w:proofErr w:type="gramEnd"/>
      <w:r>
        <w:rPr>
          <w:rFonts w:ascii="Arial" w:hAnsi="Arial" w:cs="Arial"/>
        </w:rPr>
        <w:t>N</w:t>
      </w:r>
      <w:r>
        <w:rPr>
          <w:rFonts w:ascii="Arial" w:hAnsi="Arial" w:cs="Arial"/>
          <w:vertAlign w:val="subscript"/>
        </w:rPr>
        <w:t>60</w:t>
      </w:r>
      <w:r>
        <w:rPr>
          <w:rFonts w:ascii="Arial" w:hAnsi="Arial" w:cs="Arial"/>
        </w:rPr>
        <w:t>)</w:t>
      </w:r>
      <w:r w:rsidR="00D365A7">
        <w:rPr>
          <w:rFonts w:ascii="Arial" w:hAnsi="Arial" w:cs="Arial"/>
          <w:vertAlign w:val="superscript"/>
        </w:rPr>
        <w:t>0,29</w:t>
      </w:r>
    </w:p>
    <w:p w14:paraId="49BABC4C" w14:textId="0F0985DB" w:rsidR="00D365A7" w:rsidRPr="00D365A7" w:rsidRDefault="00C262E6" w:rsidP="00D365A7">
      <w:pPr>
        <w:numPr>
          <w:ilvl w:val="12"/>
          <w:numId w:val="0"/>
        </w:numPr>
        <w:overflowPunct w:val="0"/>
        <w:autoSpaceDE w:val="0"/>
        <w:autoSpaceDN w:val="0"/>
        <w:adjustRightInd w:val="0"/>
        <w:spacing w:after="0"/>
        <w:jc w:val="both"/>
        <w:textAlignment w:val="baseline"/>
        <w:rPr>
          <w:rFonts w:ascii="Arial" w:hAnsi="Arial" w:cs="Arial"/>
        </w:rPr>
      </w:pPr>
      <w:r>
        <w:rPr>
          <w:rFonts w:ascii="Arial" w:hAnsi="Arial" w:cs="Arial"/>
        </w:rPr>
        <w:t>Dó</w:t>
      </w:r>
      <w:r w:rsidR="00D365A7" w:rsidRPr="00D365A7">
        <w:rPr>
          <w:rFonts w:ascii="Arial" w:hAnsi="Arial" w:cs="Arial"/>
        </w:rPr>
        <w:t xml:space="preserve">nde </w:t>
      </w:r>
    </w:p>
    <w:p w14:paraId="1BD6810F" w14:textId="77777777" w:rsidR="00D365A7" w:rsidRPr="00D365A7" w:rsidRDefault="00D365A7" w:rsidP="00D365A7">
      <w:pPr>
        <w:numPr>
          <w:ilvl w:val="12"/>
          <w:numId w:val="0"/>
        </w:numPr>
        <w:overflowPunct w:val="0"/>
        <w:autoSpaceDE w:val="0"/>
        <w:autoSpaceDN w:val="0"/>
        <w:adjustRightInd w:val="0"/>
        <w:spacing w:after="0"/>
        <w:jc w:val="both"/>
        <w:textAlignment w:val="baseline"/>
        <w:rPr>
          <w:rFonts w:ascii="Arial" w:hAnsi="Arial" w:cs="Arial"/>
        </w:rPr>
      </w:pPr>
      <w:r w:rsidRPr="00D365A7">
        <w:rPr>
          <w:rFonts w:ascii="Arial" w:hAnsi="Arial" w:cs="Arial"/>
        </w:rPr>
        <w:t>f = fricción unitaria superficial</w:t>
      </w:r>
    </w:p>
    <w:p w14:paraId="0F21E0F0" w14:textId="77777777" w:rsidR="00D365A7" w:rsidRPr="00D365A7" w:rsidRDefault="00D365A7" w:rsidP="00D365A7">
      <w:pPr>
        <w:numPr>
          <w:ilvl w:val="12"/>
          <w:numId w:val="0"/>
        </w:numPr>
        <w:overflowPunct w:val="0"/>
        <w:autoSpaceDE w:val="0"/>
        <w:autoSpaceDN w:val="0"/>
        <w:adjustRightInd w:val="0"/>
        <w:spacing w:after="0"/>
        <w:jc w:val="both"/>
        <w:textAlignment w:val="baseline"/>
        <w:rPr>
          <w:rFonts w:ascii="Arial" w:hAnsi="Arial" w:cs="Arial"/>
        </w:rPr>
      </w:pPr>
      <w:proofErr w:type="spellStart"/>
      <w:proofErr w:type="gramStart"/>
      <w:r w:rsidRPr="00D365A7">
        <w:rPr>
          <w:rFonts w:ascii="Arial" w:hAnsi="Arial" w:cs="Arial"/>
        </w:rPr>
        <w:t>p</w:t>
      </w:r>
      <w:r w:rsidRPr="00D365A7">
        <w:rPr>
          <w:rFonts w:ascii="Arial" w:hAnsi="Arial" w:cs="Arial"/>
          <w:vertAlign w:val="subscript"/>
        </w:rPr>
        <w:t>a</w:t>
      </w:r>
      <w:proofErr w:type="spellEnd"/>
      <w:proofErr w:type="gramEnd"/>
      <w:r w:rsidRPr="00D365A7">
        <w:rPr>
          <w:rFonts w:ascii="Arial" w:hAnsi="Arial" w:cs="Arial"/>
        </w:rPr>
        <w:t xml:space="preserve"> = 100 </w:t>
      </w:r>
      <w:proofErr w:type="spellStart"/>
      <w:r w:rsidRPr="00D365A7">
        <w:rPr>
          <w:rFonts w:ascii="Arial" w:hAnsi="Arial" w:cs="Arial"/>
        </w:rPr>
        <w:t>kN</w:t>
      </w:r>
      <w:proofErr w:type="spellEnd"/>
      <w:r w:rsidRPr="00D365A7">
        <w:rPr>
          <w:rFonts w:ascii="Arial" w:hAnsi="Arial" w:cs="Arial"/>
        </w:rPr>
        <w:t>/m</w:t>
      </w:r>
      <w:r w:rsidRPr="00D365A7">
        <w:rPr>
          <w:rFonts w:ascii="Arial" w:hAnsi="Arial" w:cs="Arial"/>
          <w:vertAlign w:val="superscript"/>
        </w:rPr>
        <w:t>2</w:t>
      </w:r>
      <w:r w:rsidRPr="00D365A7">
        <w:rPr>
          <w:rFonts w:ascii="Arial" w:hAnsi="Arial" w:cs="Arial"/>
        </w:rPr>
        <w:t xml:space="preserve"> = 1kgf/cm</w:t>
      </w:r>
      <w:r w:rsidRPr="00D365A7">
        <w:rPr>
          <w:rFonts w:ascii="Arial" w:hAnsi="Arial" w:cs="Arial"/>
          <w:vertAlign w:val="superscript"/>
        </w:rPr>
        <w:t>2</w:t>
      </w:r>
    </w:p>
    <w:p w14:paraId="21BF0B6A" w14:textId="589D9A71" w:rsidR="00D365A7" w:rsidRPr="00D365A7" w:rsidRDefault="00D365A7" w:rsidP="00D365A7">
      <w:pPr>
        <w:numPr>
          <w:ilvl w:val="12"/>
          <w:numId w:val="0"/>
        </w:numPr>
        <w:overflowPunct w:val="0"/>
        <w:autoSpaceDE w:val="0"/>
        <w:autoSpaceDN w:val="0"/>
        <w:adjustRightInd w:val="0"/>
        <w:spacing w:after="0"/>
        <w:jc w:val="both"/>
        <w:textAlignment w:val="baseline"/>
        <w:rPr>
          <w:rFonts w:ascii="Arial" w:hAnsi="Arial" w:cs="Arial"/>
        </w:rPr>
      </w:pPr>
      <w:r w:rsidRPr="00D365A7">
        <w:rPr>
          <w:rFonts w:ascii="Arial" w:hAnsi="Arial" w:cs="Arial"/>
        </w:rPr>
        <w:t>P = Perímetro de la sección de</w:t>
      </w:r>
      <w:r w:rsidR="00CD2D69">
        <w:rPr>
          <w:rFonts w:ascii="Arial" w:hAnsi="Arial" w:cs="Arial"/>
        </w:rPr>
        <w:t xml:space="preserve"> </w:t>
      </w:r>
      <w:r w:rsidRPr="00D365A7">
        <w:rPr>
          <w:rFonts w:ascii="Arial" w:hAnsi="Arial" w:cs="Arial"/>
        </w:rPr>
        <w:t>l</w:t>
      </w:r>
      <w:r w:rsidR="00CD2D69">
        <w:rPr>
          <w:rFonts w:ascii="Arial" w:hAnsi="Arial" w:cs="Arial"/>
        </w:rPr>
        <w:t>a</w:t>
      </w:r>
      <w:r w:rsidRPr="00D365A7">
        <w:rPr>
          <w:rFonts w:ascii="Arial" w:hAnsi="Arial" w:cs="Arial"/>
        </w:rPr>
        <w:t xml:space="preserve"> pil</w:t>
      </w:r>
      <w:r w:rsidR="00CD2D69">
        <w:rPr>
          <w:rFonts w:ascii="Arial" w:hAnsi="Arial" w:cs="Arial"/>
        </w:rPr>
        <w:t>a</w:t>
      </w:r>
      <w:r w:rsidRPr="00D365A7">
        <w:rPr>
          <w:rFonts w:ascii="Arial" w:hAnsi="Arial" w:cs="Arial"/>
        </w:rPr>
        <w:t>.</w:t>
      </w:r>
    </w:p>
    <w:p w14:paraId="3925AC23" w14:textId="77777777" w:rsidR="00D365A7" w:rsidRPr="00D365A7" w:rsidRDefault="00D365A7" w:rsidP="00D365A7">
      <w:pPr>
        <w:numPr>
          <w:ilvl w:val="12"/>
          <w:numId w:val="0"/>
        </w:numPr>
        <w:overflowPunct w:val="0"/>
        <w:autoSpaceDE w:val="0"/>
        <w:autoSpaceDN w:val="0"/>
        <w:adjustRightInd w:val="0"/>
        <w:spacing w:after="0"/>
        <w:jc w:val="both"/>
        <w:textAlignment w:val="baseline"/>
        <w:rPr>
          <w:rFonts w:ascii="Arial" w:hAnsi="Arial" w:cs="Arial"/>
        </w:rPr>
      </w:pPr>
      <w:r w:rsidRPr="00D365A7">
        <w:rPr>
          <w:rFonts w:ascii="Arial" w:hAnsi="Arial" w:cs="Arial"/>
        </w:rPr>
        <w:t>ΔL = Longitud de cada estrato</w:t>
      </w:r>
    </w:p>
    <w:p w14:paraId="75499141" w14:textId="77777777" w:rsidR="00D365A7" w:rsidRPr="00D365A7" w:rsidRDefault="00D365A7" w:rsidP="00D365A7">
      <w:pPr>
        <w:numPr>
          <w:ilvl w:val="12"/>
          <w:numId w:val="0"/>
        </w:numPr>
        <w:overflowPunct w:val="0"/>
        <w:autoSpaceDE w:val="0"/>
        <w:autoSpaceDN w:val="0"/>
        <w:adjustRightInd w:val="0"/>
        <w:spacing w:after="0"/>
        <w:jc w:val="both"/>
        <w:textAlignment w:val="baseline"/>
        <w:rPr>
          <w:rFonts w:ascii="Arial" w:hAnsi="Arial" w:cs="Arial"/>
        </w:rPr>
      </w:pPr>
      <w:r w:rsidRPr="00D365A7">
        <w:rPr>
          <w:rFonts w:ascii="Arial" w:hAnsi="Arial" w:cs="Arial"/>
        </w:rPr>
        <w:t>FS es el factor de seguridad, FS = 2,5</w:t>
      </w:r>
    </w:p>
    <w:p w14:paraId="3C8F7C6F" w14:textId="77777777" w:rsidR="00FB4881" w:rsidRDefault="00FB4881" w:rsidP="0022799A">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02BC8CE8" w14:textId="77777777" w:rsidR="0022799A" w:rsidRDefault="0022799A" w:rsidP="0022799A">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r w:rsidRPr="00DF4BBA">
        <w:rPr>
          <w:rFonts w:ascii="Arial" w:eastAsia="Times New Roman" w:hAnsi="Arial" w:cs="Times New Roman"/>
          <w:b/>
          <w:szCs w:val="20"/>
          <w:lang w:eastAsia="es-ES"/>
        </w:rPr>
        <w:t>SUELOS COHESIVOS</w:t>
      </w:r>
    </w:p>
    <w:p w14:paraId="27783DEE" w14:textId="77777777" w:rsidR="00CD2D69" w:rsidRDefault="00CD2D69"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69DB78CE"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r>
        <w:rPr>
          <w:rFonts w:ascii="Arial" w:eastAsia="Times New Roman" w:hAnsi="Arial" w:cs="Times New Roman"/>
          <w:b/>
          <w:szCs w:val="20"/>
          <w:lang w:eastAsia="es-ES"/>
        </w:rPr>
        <w:t>CAPACIDAD DE CARGA POR PUNTA.</w:t>
      </w:r>
    </w:p>
    <w:p w14:paraId="1595E252" w14:textId="77777777" w:rsidR="00FB4881" w:rsidRDefault="00FB4881"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305300D5" w14:textId="3386285D" w:rsidR="00A60688" w:rsidRPr="0032422B" w:rsidRDefault="00A60688" w:rsidP="00A60688">
      <w:pPr>
        <w:spacing w:line="240" w:lineRule="auto"/>
        <w:jc w:val="both"/>
        <w:rPr>
          <w:rFonts w:ascii="Arial" w:hAnsi="Arial" w:cs="Arial"/>
          <w:b/>
          <w:i/>
          <w:szCs w:val="16"/>
        </w:rPr>
      </w:pPr>
      <w:r>
        <w:rPr>
          <w:rFonts w:ascii="Arial" w:hAnsi="Arial" w:cs="Arial"/>
          <w:szCs w:val="16"/>
        </w:rPr>
        <w:t xml:space="preserve">Tomando en cuenta la consideración que para la roca sedimentaria tipo </w:t>
      </w:r>
      <w:proofErr w:type="spellStart"/>
      <w:r>
        <w:rPr>
          <w:rFonts w:ascii="Arial" w:hAnsi="Arial" w:cs="Arial"/>
          <w:szCs w:val="16"/>
        </w:rPr>
        <w:t>lutita</w:t>
      </w:r>
      <w:proofErr w:type="spellEnd"/>
      <w:r>
        <w:rPr>
          <w:rFonts w:ascii="Arial" w:hAnsi="Arial" w:cs="Arial"/>
          <w:szCs w:val="16"/>
        </w:rPr>
        <w:t xml:space="preserve"> </w:t>
      </w:r>
      <w:proofErr w:type="spellStart"/>
      <w:r>
        <w:rPr>
          <w:rFonts w:ascii="Arial" w:hAnsi="Arial" w:cs="Arial"/>
          <w:szCs w:val="16"/>
        </w:rPr>
        <w:t>intemperizada</w:t>
      </w:r>
      <w:proofErr w:type="spellEnd"/>
      <w:r>
        <w:rPr>
          <w:rFonts w:ascii="Arial" w:hAnsi="Arial" w:cs="Arial"/>
          <w:szCs w:val="16"/>
        </w:rPr>
        <w:t xml:space="preserve"> con intercalaciones de arcillas, donde presenta un rechazo a la penetración estándar, se tomara de las correlaciones técnicas una cohesión de 3,50 kg/cm</w:t>
      </w:r>
      <w:r>
        <w:rPr>
          <w:rFonts w:ascii="Arial" w:hAnsi="Arial" w:cs="Arial"/>
          <w:szCs w:val="16"/>
          <w:vertAlign w:val="superscript"/>
        </w:rPr>
        <w:t>2,</w:t>
      </w:r>
      <w:r>
        <w:rPr>
          <w:rFonts w:ascii="Arial" w:hAnsi="Arial" w:cs="Arial"/>
          <w:szCs w:val="16"/>
        </w:rPr>
        <w:t xml:space="preserve"> con un ángulo de fricción interna de 10°, en cuanto a la arcilla se tomará con una cohesión de 2,50 kg/cm</w:t>
      </w:r>
      <w:r>
        <w:rPr>
          <w:rFonts w:ascii="Arial" w:hAnsi="Arial" w:cs="Arial"/>
          <w:szCs w:val="16"/>
          <w:vertAlign w:val="superscript"/>
        </w:rPr>
        <w:t>2</w:t>
      </w:r>
      <w:r>
        <w:rPr>
          <w:rFonts w:ascii="Arial" w:hAnsi="Arial" w:cs="Arial"/>
          <w:szCs w:val="16"/>
        </w:rPr>
        <w:t xml:space="preserve"> y ángulo de fricción interna de 0°, teniendo la referencia para ambos casos de Mecánica de Suelos y Cimentaciones, Crespo </w:t>
      </w:r>
      <w:proofErr w:type="spellStart"/>
      <w:r>
        <w:rPr>
          <w:rFonts w:ascii="Arial" w:hAnsi="Arial" w:cs="Arial"/>
          <w:szCs w:val="16"/>
        </w:rPr>
        <w:t>Villalaz</w:t>
      </w:r>
      <w:proofErr w:type="spellEnd"/>
      <w:r>
        <w:rPr>
          <w:rFonts w:ascii="Arial" w:hAnsi="Arial" w:cs="Arial"/>
          <w:szCs w:val="16"/>
        </w:rPr>
        <w:t xml:space="preserve"> (pág. 175), obteniendo así el factor de carga </w:t>
      </w:r>
      <w:r>
        <w:rPr>
          <w:rFonts w:ascii="Arial" w:hAnsi="Arial" w:cs="Arial"/>
          <w:b/>
          <w:i/>
          <w:szCs w:val="16"/>
        </w:rPr>
        <w:t>N*</w:t>
      </w:r>
      <w:r>
        <w:rPr>
          <w:rFonts w:ascii="Arial" w:hAnsi="Arial" w:cs="Arial"/>
          <w:b/>
          <w:i/>
          <w:szCs w:val="16"/>
          <w:vertAlign w:val="subscript"/>
        </w:rPr>
        <w:t xml:space="preserve">C </w:t>
      </w:r>
      <w:r>
        <w:rPr>
          <w:rFonts w:ascii="Arial" w:hAnsi="Arial" w:cs="Arial"/>
          <w:b/>
          <w:i/>
          <w:szCs w:val="16"/>
        </w:rPr>
        <w:t>=</w:t>
      </w:r>
      <w:r>
        <w:rPr>
          <w:rFonts w:ascii="Arial" w:hAnsi="Arial" w:cs="Arial"/>
          <w:b/>
          <w:i/>
          <w:szCs w:val="16"/>
          <w:vertAlign w:val="subscript"/>
        </w:rPr>
        <w:t xml:space="preserve"> </w:t>
      </w:r>
      <w:r w:rsidR="008E1FEB">
        <w:rPr>
          <w:rFonts w:ascii="Arial" w:hAnsi="Arial" w:cs="Arial"/>
          <w:b/>
          <w:i/>
          <w:szCs w:val="16"/>
        </w:rPr>
        <w:t>20 y 12</w:t>
      </w:r>
      <w:r>
        <w:rPr>
          <w:rFonts w:ascii="Arial" w:hAnsi="Arial" w:cs="Arial"/>
          <w:b/>
          <w:i/>
          <w:szCs w:val="16"/>
        </w:rPr>
        <w:t xml:space="preserve"> </w:t>
      </w:r>
      <w:r w:rsidRPr="00A60688">
        <w:rPr>
          <w:rFonts w:ascii="Arial" w:hAnsi="Arial" w:cs="Arial"/>
          <w:szCs w:val="16"/>
        </w:rPr>
        <w:t>respectivamente.</w:t>
      </w:r>
      <w:r>
        <w:rPr>
          <w:rFonts w:ascii="Arial" w:hAnsi="Arial" w:cs="Arial"/>
          <w:b/>
          <w:i/>
          <w:szCs w:val="16"/>
        </w:rPr>
        <w:t xml:space="preserve"> </w:t>
      </w:r>
    </w:p>
    <w:p w14:paraId="5963D7C2" w14:textId="0DED068F" w:rsidR="00B12E14" w:rsidRDefault="00A63C48" w:rsidP="00B12E14">
      <w:pPr>
        <w:spacing w:line="240" w:lineRule="auto"/>
        <w:jc w:val="center"/>
        <w:rPr>
          <w:rFonts w:ascii="Arial" w:hAnsi="Arial" w:cs="Arial"/>
          <w:b/>
        </w:rPr>
      </w:pPr>
      <w:r>
        <w:rPr>
          <w:rFonts w:ascii="Arial" w:hAnsi="Arial" w:cs="Arial"/>
          <w:b/>
        </w:rPr>
        <w:t>Tabla 6</w:t>
      </w:r>
      <w:r w:rsidR="00B12E14">
        <w:rPr>
          <w:rFonts w:ascii="Arial" w:hAnsi="Arial" w:cs="Arial"/>
          <w:b/>
        </w:rPr>
        <w:t>.0.</w:t>
      </w:r>
    </w:p>
    <w:tbl>
      <w:tblPr>
        <w:tblStyle w:val="Tablaconcuadrcula10"/>
        <w:tblW w:w="8398" w:type="dxa"/>
        <w:jc w:val="center"/>
        <w:tblLook w:val="04A0" w:firstRow="1" w:lastRow="0" w:firstColumn="1" w:lastColumn="0" w:noHBand="0" w:noVBand="1"/>
      </w:tblPr>
      <w:tblGrid>
        <w:gridCol w:w="1438"/>
        <w:gridCol w:w="1159"/>
        <w:gridCol w:w="1306"/>
        <w:gridCol w:w="2155"/>
        <w:gridCol w:w="1275"/>
        <w:gridCol w:w="1065"/>
      </w:tblGrid>
      <w:tr w:rsidR="00B12E14" w14:paraId="77F508A7" w14:textId="77777777" w:rsidTr="00B12E14">
        <w:trPr>
          <w:jc w:val="center"/>
        </w:trPr>
        <w:tc>
          <w:tcPr>
            <w:tcW w:w="1438" w:type="dxa"/>
            <w:tcBorders>
              <w:top w:val="single" w:sz="4" w:space="0" w:color="auto"/>
              <w:left w:val="single" w:sz="4" w:space="0" w:color="auto"/>
              <w:bottom w:val="single" w:sz="4" w:space="0" w:color="auto"/>
              <w:right w:val="single" w:sz="4" w:space="0" w:color="auto"/>
            </w:tcBorders>
            <w:vAlign w:val="center"/>
            <w:hideMark/>
          </w:tcPr>
          <w:p w14:paraId="7FBFA880" w14:textId="77777777" w:rsidR="00B12E14" w:rsidRDefault="00B12E14">
            <w:pPr>
              <w:contextualSpacing/>
              <w:jc w:val="center"/>
              <w:rPr>
                <w:rFonts w:ascii="Arial" w:hAnsi="Arial" w:cs="Arial"/>
                <w:b/>
                <w:sz w:val="16"/>
                <w:szCs w:val="16"/>
              </w:rPr>
            </w:pPr>
            <w:r>
              <w:rPr>
                <w:rFonts w:ascii="Arial" w:hAnsi="Arial" w:cs="Arial"/>
                <w:b/>
                <w:sz w:val="16"/>
                <w:szCs w:val="16"/>
              </w:rPr>
              <w:t>Sondeo</w:t>
            </w:r>
          </w:p>
        </w:tc>
        <w:tc>
          <w:tcPr>
            <w:tcW w:w="1159" w:type="dxa"/>
            <w:tcBorders>
              <w:top w:val="single" w:sz="4" w:space="0" w:color="auto"/>
              <w:left w:val="single" w:sz="4" w:space="0" w:color="auto"/>
              <w:bottom w:val="single" w:sz="4" w:space="0" w:color="auto"/>
              <w:right w:val="single" w:sz="4" w:space="0" w:color="auto"/>
            </w:tcBorders>
            <w:vAlign w:val="center"/>
            <w:hideMark/>
          </w:tcPr>
          <w:p w14:paraId="76B03593" w14:textId="77777777" w:rsidR="00B12E14" w:rsidRDefault="00B12E14">
            <w:pPr>
              <w:contextualSpacing/>
              <w:jc w:val="center"/>
              <w:rPr>
                <w:rFonts w:ascii="Arial" w:hAnsi="Arial" w:cs="Arial"/>
                <w:b/>
                <w:sz w:val="16"/>
                <w:szCs w:val="16"/>
              </w:rPr>
            </w:pPr>
            <w:r>
              <w:rPr>
                <w:rFonts w:ascii="Arial" w:hAnsi="Arial" w:cs="Arial"/>
                <w:b/>
                <w:sz w:val="16"/>
                <w:szCs w:val="16"/>
              </w:rPr>
              <w:t>Profundidad de desplante</w:t>
            </w:r>
          </w:p>
          <w:p w14:paraId="61044B00" w14:textId="77777777" w:rsidR="00B12E14" w:rsidRDefault="00B12E14">
            <w:pPr>
              <w:contextualSpacing/>
              <w:jc w:val="center"/>
              <w:rPr>
                <w:rFonts w:ascii="Arial" w:hAnsi="Arial" w:cs="Arial"/>
                <w:b/>
                <w:sz w:val="16"/>
                <w:szCs w:val="16"/>
              </w:rPr>
            </w:pPr>
            <w:r>
              <w:rPr>
                <w:rFonts w:ascii="Arial" w:hAnsi="Arial" w:cs="Arial"/>
                <w:b/>
                <w:sz w:val="16"/>
                <w:szCs w:val="16"/>
              </w:rPr>
              <w:t>(m)</w:t>
            </w:r>
          </w:p>
        </w:tc>
        <w:tc>
          <w:tcPr>
            <w:tcW w:w="1306" w:type="dxa"/>
            <w:tcBorders>
              <w:top w:val="single" w:sz="4" w:space="0" w:color="auto"/>
              <w:left w:val="single" w:sz="4" w:space="0" w:color="auto"/>
              <w:bottom w:val="single" w:sz="4" w:space="0" w:color="auto"/>
              <w:right w:val="single" w:sz="4" w:space="0" w:color="auto"/>
            </w:tcBorders>
            <w:vAlign w:val="center"/>
            <w:hideMark/>
          </w:tcPr>
          <w:p w14:paraId="7CBE2FEA" w14:textId="77777777" w:rsidR="00B12E14" w:rsidRDefault="00B12E14">
            <w:pPr>
              <w:contextualSpacing/>
              <w:jc w:val="center"/>
              <w:rPr>
                <w:rFonts w:ascii="Arial" w:hAnsi="Arial" w:cs="Arial"/>
                <w:b/>
                <w:sz w:val="16"/>
                <w:szCs w:val="16"/>
              </w:rPr>
            </w:pPr>
            <w:r>
              <w:rPr>
                <w:rFonts w:ascii="Arial" w:hAnsi="Arial" w:cs="Arial"/>
                <w:b/>
                <w:sz w:val="16"/>
                <w:szCs w:val="16"/>
              </w:rPr>
              <w:t>Descripción del Material al nivel de desplante</w:t>
            </w:r>
          </w:p>
        </w:tc>
        <w:tc>
          <w:tcPr>
            <w:tcW w:w="2155" w:type="dxa"/>
            <w:tcBorders>
              <w:top w:val="single" w:sz="4" w:space="0" w:color="auto"/>
              <w:left w:val="single" w:sz="4" w:space="0" w:color="auto"/>
              <w:bottom w:val="single" w:sz="4" w:space="0" w:color="auto"/>
              <w:right w:val="single" w:sz="4" w:space="0" w:color="auto"/>
            </w:tcBorders>
            <w:vAlign w:val="center"/>
            <w:hideMark/>
          </w:tcPr>
          <w:p w14:paraId="274119F2" w14:textId="77777777" w:rsidR="00B12E14" w:rsidRDefault="00B12E14">
            <w:pPr>
              <w:contextualSpacing/>
              <w:jc w:val="center"/>
              <w:rPr>
                <w:rFonts w:ascii="Arial" w:hAnsi="Arial" w:cs="Arial"/>
                <w:b/>
                <w:sz w:val="16"/>
                <w:szCs w:val="16"/>
              </w:rPr>
            </w:pPr>
            <w:r>
              <w:rPr>
                <w:rFonts w:ascii="Arial" w:hAnsi="Arial" w:cs="Arial"/>
                <w:b/>
                <w:sz w:val="16"/>
                <w:szCs w:val="16"/>
              </w:rPr>
              <w:t>Cohesión ultima del material que soporta al pilote (</w:t>
            </w:r>
            <w:proofErr w:type="spellStart"/>
            <w:r>
              <w:rPr>
                <w:rFonts w:ascii="Arial" w:hAnsi="Arial" w:cs="Arial"/>
                <w:b/>
                <w:sz w:val="16"/>
                <w:szCs w:val="16"/>
              </w:rPr>
              <w:t>kgf</w:t>
            </w:r>
            <w:proofErr w:type="spellEnd"/>
            <w:r>
              <w:rPr>
                <w:rFonts w:ascii="Arial" w:hAnsi="Arial" w:cs="Arial"/>
                <w:b/>
                <w:sz w:val="16"/>
                <w:szCs w:val="16"/>
              </w:rPr>
              <w:t>/cm</w:t>
            </w:r>
            <w:r>
              <w:rPr>
                <w:rFonts w:ascii="Arial" w:hAnsi="Arial" w:cs="Arial"/>
                <w:b/>
                <w:sz w:val="16"/>
                <w:szCs w:val="16"/>
                <w:vertAlign w:val="superscript"/>
              </w:rPr>
              <w:t>2</w:t>
            </w:r>
            <w:r>
              <w:rPr>
                <w:rFonts w:ascii="Arial" w:hAnsi="Arial" w:cs="Arial"/>
                <w:b/>
                <w:sz w:val="16"/>
                <w:szCs w:val="16"/>
              </w:rPr>
              <w:t>) (</w:t>
            </w:r>
            <w:r>
              <w:rPr>
                <w:rFonts w:ascii="Arial" w:hAnsi="Arial" w:cs="Arial"/>
                <w:b/>
                <w:i/>
                <w:sz w:val="16"/>
                <w:szCs w:val="16"/>
              </w:rPr>
              <w:t>C</w:t>
            </w:r>
            <w:r>
              <w:rPr>
                <w:rFonts w:ascii="Arial" w:hAnsi="Arial" w:cs="Arial"/>
                <w:b/>
                <w:i/>
                <w:sz w:val="16"/>
                <w:szCs w:val="16"/>
                <w:vertAlign w:val="subscript"/>
              </w:rPr>
              <w:t>u</w:t>
            </w:r>
            <w:r>
              <w:rPr>
                <w:rFonts w:ascii="Arial" w:hAnsi="Arial" w:cs="Arial"/>
                <w:b/>
                <w:sz w:val="16"/>
                <w:szCs w:val="16"/>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8D2F29" w14:textId="77777777" w:rsidR="00B12E14" w:rsidRDefault="00B12E14">
            <w:pPr>
              <w:contextualSpacing/>
              <w:jc w:val="center"/>
              <w:rPr>
                <w:rFonts w:ascii="Arial" w:hAnsi="Arial" w:cs="Arial"/>
                <w:b/>
                <w:i/>
                <w:sz w:val="16"/>
                <w:szCs w:val="16"/>
              </w:rPr>
            </w:pPr>
            <w:r>
              <w:rPr>
                <w:rFonts w:ascii="Arial" w:hAnsi="Arial" w:cs="Arial"/>
                <w:b/>
                <w:i/>
                <w:sz w:val="16"/>
                <w:szCs w:val="16"/>
              </w:rPr>
              <w:t>N*</w:t>
            </w:r>
            <w:r>
              <w:rPr>
                <w:rFonts w:ascii="Arial" w:hAnsi="Arial" w:cs="Arial"/>
                <w:b/>
                <w:i/>
                <w:sz w:val="16"/>
                <w:szCs w:val="16"/>
                <w:vertAlign w:val="subscript"/>
              </w:rPr>
              <w:t>C</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E56EDFE" w14:textId="77777777" w:rsidR="00B12E14" w:rsidRDefault="00B12E14">
            <w:pPr>
              <w:contextualSpacing/>
              <w:jc w:val="center"/>
              <w:rPr>
                <w:rFonts w:ascii="Arial" w:hAnsi="Arial" w:cs="Arial"/>
                <w:b/>
                <w:sz w:val="16"/>
                <w:szCs w:val="16"/>
              </w:rPr>
            </w:pPr>
            <w:r>
              <w:rPr>
                <w:rFonts w:ascii="Arial" w:hAnsi="Arial" w:cs="Arial"/>
                <w:b/>
                <w:i/>
                <w:sz w:val="16"/>
                <w:szCs w:val="16"/>
              </w:rPr>
              <w:t>C</w:t>
            </w:r>
            <w:r>
              <w:rPr>
                <w:rFonts w:ascii="Arial" w:hAnsi="Arial" w:cs="Arial"/>
                <w:b/>
                <w:i/>
                <w:sz w:val="16"/>
                <w:szCs w:val="16"/>
                <w:vertAlign w:val="subscript"/>
              </w:rPr>
              <w:t>u</w:t>
            </w:r>
            <w:r>
              <w:rPr>
                <w:rFonts w:ascii="Arial" w:hAnsi="Arial" w:cs="Arial"/>
                <w:b/>
                <w:i/>
                <w:sz w:val="16"/>
                <w:szCs w:val="16"/>
              </w:rPr>
              <w:t xml:space="preserve"> N*</w:t>
            </w:r>
            <w:r>
              <w:rPr>
                <w:rFonts w:ascii="Arial" w:hAnsi="Arial" w:cs="Arial"/>
                <w:b/>
                <w:i/>
                <w:sz w:val="16"/>
                <w:szCs w:val="16"/>
                <w:vertAlign w:val="subscript"/>
              </w:rPr>
              <w:t>C</w:t>
            </w:r>
            <w:r>
              <w:rPr>
                <w:rFonts w:ascii="Arial" w:hAnsi="Arial" w:cs="Arial"/>
                <w:b/>
                <w:sz w:val="16"/>
                <w:szCs w:val="16"/>
              </w:rPr>
              <w:t xml:space="preserve"> (kg/cm</w:t>
            </w:r>
            <w:r>
              <w:rPr>
                <w:rFonts w:ascii="Arial" w:hAnsi="Arial" w:cs="Arial"/>
                <w:b/>
                <w:sz w:val="16"/>
                <w:szCs w:val="16"/>
                <w:vertAlign w:val="superscript"/>
              </w:rPr>
              <w:t>2</w:t>
            </w:r>
            <w:r>
              <w:rPr>
                <w:rFonts w:ascii="Arial" w:hAnsi="Arial" w:cs="Arial"/>
                <w:b/>
                <w:sz w:val="16"/>
                <w:szCs w:val="16"/>
              </w:rPr>
              <w:t>)</w:t>
            </w:r>
          </w:p>
        </w:tc>
      </w:tr>
      <w:tr w:rsidR="008E1FEB" w14:paraId="214DC7FD" w14:textId="77777777" w:rsidTr="008E1FEB">
        <w:trPr>
          <w:jc w:val="center"/>
        </w:trPr>
        <w:tc>
          <w:tcPr>
            <w:tcW w:w="1438" w:type="dxa"/>
            <w:tcBorders>
              <w:top w:val="single" w:sz="4" w:space="0" w:color="auto"/>
              <w:left w:val="single" w:sz="4" w:space="0" w:color="auto"/>
              <w:bottom w:val="single" w:sz="4" w:space="0" w:color="auto"/>
              <w:right w:val="single" w:sz="4" w:space="0" w:color="auto"/>
            </w:tcBorders>
            <w:vAlign w:val="center"/>
            <w:hideMark/>
          </w:tcPr>
          <w:p w14:paraId="0E59F7A4" w14:textId="59239A92" w:rsidR="008E1FEB" w:rsidRDefault="008E1FEB">
            <w:pPr>
              <w:contextualSpacing/>
              <w:jc w:val="center"/>
              <w:rPr>
                <w:rFonts w:ascii="Arial" w:hAnsi="Arial" w:cs="Arial"/>
                <w:sz w:val="20"/>
              </w:rPr>
            </w:pPr>
            <w:r>
              <w:rPr>
                <w:rFonts w:ascii="Arial" w:hAnsi="Arial" w:cs="Arial"/>
                <w:sz w:val="20"/>
              </w:rPr>
              <w:t>PMR-01</w:t>
            </w:r>
          </w:p>
        </w:tc>
        <w:tc>
          <w:tcPr>
            <w:tcW w:w="1159" w:type="dxa"/>
            <w:tcBorders>
              <w:top w:val="single" w:sz="4" w:space="0" w:color="auto"/>
              <w:left w:val="single" w:sz="4" w:space="0" w:color="auto"/>
              <w:right w:val="single" w:sz="4" w:space="0" w:color="auto"/>
            </w:tcBorders>
            <w:vAlign w:val="center"/>
            <w:hideMark/>
          </w:tcPr>
          <w:p w14:paraId="2C7E038E" w14:textId="4C0FE8CE" w:rsidR="008E1FEB" w:rsidRDefault="008E1FEB">
            <w:pPr>
              <w:jc w:val="center"/>
              <w:rPr>
                <w:rFonts w:ascii="Arial" w:hAnsi="Arial" w:cs="Arial"/>
                <w:sz w:val="20"/>
                <w:szCs w:val="20"/>
              </w:rPr>
            </w:pPr>
            <w:r>
              <w:rPr>
                <w:rFonts w:ascii="Arial" w:hAnsi="Arial" w:cs="Arial"/>
                <w:sz w:val="20"/>
                <w:szCs w:val="20"/>
              </w:rPr>
              <w:t>12,00</w:t>
            </w:r>
          </w:p>
        </w:tc>
        <w:tc>
          <w:tcPr>
            <w:tcW w:w="1306" w:type="dxa"/>
            <w:tcBorders>
              <w:top w:val="single" w:sz="4" w:space="0" w:color="auto"/>
              <w:left w:val="single" w:sz="4" w:space="0" w:color="auto"/>
              <w:right w:val="single" w:sz="4" w:space="0" w:color="auto"/>
            </w:tcBorders>
            <w:vAlign w:val="center"/>
            <w:hideMark/>
          </w:tcPr>
          <w:p w14:paraId="795B222B" w14:textId="20F14F48" w:rsidR="008E1FEB" w:rsidRDefault="008E1FEB" w:rsidP="00C262E6">
            <w:pPr>
              <w:jc w:val="center"/>
              <w:rPr>
                <w:rFonts w:ascii="Arial" w:hAnsi="Arial" w:cs="Arial"/>
                <w:sz w:val="20"/>
                <w:szCs w:val="20"/>
              </w:rPr>
            </w:pPr>
            <w:r>
              <w:rPr>
                <w:rFonts w:ascii="Arial" w:hAnsi="Arial" w:cs="Arial"/>
                <w:sz w:val="20"/>
                <w:szCs w:val="20"/>
              </w:rPr>
              <w:t>RS</w:t>
            </w:r>
          </w:p>
        </w:tc>
        <w:tc>
          <w:tcPr>
            <w:tcW w:w="2155" w:type="dxa"/>
            <w:tcBorders>
              <w:top w:val="single" w:sz="4" w:space="0" w:color="auto"/>
              <w:left w:val="single" w:sz="4" w:space="0" w:color="auto"/>
              <w:right w:val="single" w:sz="4" w:space="0" w:color="auto"/>
            </w:tcBorders>
            <w:vAlign w:val="center"/>
          </w:tcPr>
          <w:p w14:paraId="383AC5AE" w14:textId="25BF0C39" w:rsidR="008E1FEB" w:rsidRDefault="008E1FEB">
            <w:pPr>
              <w:contextualSpacing/>
              <w:jc w:val="center"/>
              <w:rPr>
                <w:rFonts w:ascii="Arial" w:hAnsi="Arial" w:cs="Arial"/>
                <w:sz w:val="20"/>
              </w:rPr>
            </w:pPr>
            <w:r>
              <w:rPr>
                <w:rFonts w:ascii="Arial" w:hAnsi="Arial" w:cs="Arial"/>
                <w:sz w:val="20"/>
              </w:rPr>
              <w:t>3,50</w:t>
            </w:r>
          </w:p>
        </w:tc>
        <w:tc>
          <w:tcPr>
            <w:tcW w:w="1275" w:type="dxa"/>
            <w:tcBorders>
              <w:top w:val="single" w:sz="4" w:space="0" w:color="auto"/>
              <w:left w:val="single" w:sz="4" w:space="0" w:color="auto"/>
              <w:right w:val="single" w:sz="4" w:space="0" w:color="auto"/>
            </w:tcBorders>
            <w:vAlign w:val="center"/>
            <w:hideMark/>
          </w:tcPr>
          <w:p w14:paraId="41BE7A01" w14:textId="410B209C" w:rsidR="008E1FEB" w:rsidRDefault="008E1FEB">
            <w:pPr>
              <w:jc w:val="center"/>
              <w:rPr>
                <w:rFonts w:ascii="Arial" w:hAnsi="Arial" w:cs="Arial"/>
                <w:sz w:val="20"/>
              </w:rPr>
            </w:pPr>
            <w:r>
              <w:rPr>
                <w:rFonts w:ascii="Arial" w:hAnsi="Arial" w:cs="Arial"/>
                <w:sz w:val="20"/>
              </w:rPr>
              <w:t>20</w:t>
            </w:r>
          </w:p>
        </w:tc>
        <w:tc>
          <w:tcPr>
            <w:tcW w:w="1065" w:type="dxa"/>
            <w:tcBorders>
              <w:top w:val="single" w:sz="4" w:space="0" w:color="auto"/>
              <w:left w:val="single" w:sz="4" w:space="0" w:color="auto"/>
              <w:right w:val="single" w:sz="4" w:space="0" w:color="auto"/>
            </w:tcBorders>
            <w:vAlign w:val="center"/>
          </w:tcPr>
          <w:p w14:paraId="435B5161" w14:textId="2E25F34D" w:rsidR="008E1FEB" w:rsidRDefault="008E1FEB">
            <w:pPr>
              <w:jc w:val="center"/>
              <w:rPr>
                <w:rFonts w:ascii="Arial" w:hAnsi="Arial" w:cs="Arial"/>
                <w:sz w:val="20"/>
              </w:rPr>
            </w:pPr>
            <w:r>
              <w:rPr>
                <w:rFonts w:ascii="Arial" w:hAnsi="Arial" w:cs="Arial"/>
                <w:color w:val="000000"/>
                <w:sz w:val="20"/>
                <w:szCs w:val="20"/>
              </w:rPr>
              <w:t>70</w:t>
            </w:r>
          </w:p>
        </w:tc>
      </w:tr>
      <w:tr w:rsidR="008E1FEB" w14:paraId="2BEB775A" w14:textId="77777777" w:rsidTr="008E1FEB">
        <w:trPr>
          <w:jc w:val="center"/>
        </w:trPr>
        <w:tc>
          <w:tcPr>
            <w:tcW w:w="1438" w:type="dxa"/>
            <w:tcBorders>
              <w:top w:val="single" w:sz="4" w:space="0" w:color="auto"/>
              <w:left w:val="single" w:sz="4" w:space="0" w:color="auto"/>
              <w:bottom w:val="single" w:sz="4" w:space="0" w:color="auto"/>
              <w:right w:val="single" w:sz="4" w:space="0" w:color="auto"/>
            </w:tcBorders>
            <w:vAlign w:val="center"/>
            <w:hideMark/>
          </w:tcPr>
          <w:p w14:paraId="3FFDEEE8" w14:textId="6A49ABDE" w:rsidR="008E1FEB" w:rsidRDefault="008E1FEB" w:rsidP="0032422B">
            <w:pPr>
              <w:contextualSpacing/>
              <w:jc w:val="center"/>
              <w:rPr>
                <w:rFonts w:ascii="Arial" w:hAnsi="Arial" w:cs="Arial"/>
                <w:sz w:val="20"/>
              </w:rPr>
            </w:pPr>
            <w:r>
              <w:rPr>
                <w:rFonts w:ascii="Arial" w:hAnsi="Arial" w:cs="Arial"/>
                <w:sz w:val="20"/>
              </w:rPr>
              <w:t>PMR-02</w:t>
            </w:r>
          </w:p>
        </w:tc>
        <w:tc>
          <w:tcPr>
            <w:tcW w:w="0" w:type="auto"/>
            <w:tcBorders>
              <w:left w:val="single" w:sz="4" w:space="0" w:color="auto"/>
              <w:right w:val="single" w:sz="4" w:space="0" w:color="auto"/>
            </w:tcBorders>
            <w:vAlign w:val="center"/>
            <w:hideMark/>
          </w:tcPr>
          <w:p w14:paraId="0BC30464" w14:textId="1962FF41" w:rsidR="008E1FEB" w:rsidRDefault="008E1FEB" w:rsidP="00A60688">
            <w:pPr>
              <w:jc w:val="center"/>
              <w:rPr>
                <w:rFonts w:ascii="Arial" w:hAnsi="Arial" w:cs="Arial"/>
                <w:sz w:val="20"/>
                <w:szCs w:val="20"/>
              </w:rPr>
            </w:pPr>
            <w:r>
              <w:rPr>
                <w:rFonts w:ascii="Arial" w:hAnsi="Arial" w:cs="Arial"/>
                <w:sz w:val="20"/>
                <w:szCs w:val="20"/>
              </w:rPr>
              <w:t>12,00</w:t>
            </w:r>
          </w:p>
        </w:tc>
        <w:tc>
          <w:tcPr>
            <w:tcW w:w="1306" w:type="dxa"/>
            <w:tcBorders>
              <w:left w:val="single" w:sz="4" w:space="0" w:color="auto"/>
              <w:right w:val="single" w:sz="4" w:space="0" w:color="auto"/>
            </w:tcBorders>
            <w:vAlign w:val="center"/>
            <w:hideMark/>
          </w:tcPr>
          <w:p w14:paraId="538C1617" w14:textId="1581A9F2" w:rsidR="008E1FEB" w:rsidRDefault="008E1FEB">
            <w:pPr>
              <w:jc w:val="center"/>
              <w:rPr>
                <w:rFonts w:ascii="Arial" w:hAnsi="Arial" w:cs="Arial"/>
                <w:sz w:val="20"/>
                <w:szCs w:val="20"/>
              </w:rPr>
            </w:pPr>
            <w:r>
              <w:rPr>
                <w:rFonts w:ascii="Arial" w:hAnsi="Arial" w:cs="Arial"/>
                <w:sz w:val="20"/>
                <w:szCs w:val="20"/>
              </w:rPr>
              <w:t>RS</w:t>
            </w:r>
          </w:p>
        </w:tc>
        <w:tc>
          <w:tcPr>
            <w:tcW w:w="2155" w:type="dxa"/>
            <w:tcBorders>
              <w:left w:val="single" w:sz="4" w:space="0" w:color="auto"/>
              <w:right w:val="single" w:sz="4" w:space="0" w:color="auto"/>
            </w:tcBorders>
            <w:vAlign w:val="center"/>
          </w:tcPr>
          <w:p w14:paraId="40385F2D" w14:textId="2D44A858" w:rsidR="008E1FEB" w:rsidRDefault="008E1FEB">
            <w:pPr>
              <w:contextualSpacing/>
              <w:jc w:val="center"/>
              <w:rPr>
                <w:rFonts w:ascii="Arial" w:hAnsi="Arial" w:cs="Arial"/>
                <w:sz w:val="20"/>
              </w:rPr>
            </w:pPr>
            <w:r>
              <w:rPr>
                <w:rFonts w:ascii="Arial" w:hAnsi="Arial" w:cs="Arial"/>
                <w:sz w:val="20"/>
              </w:rPr>
              <w:t>3,50</w:t>
            </w:r>
          </w:p>
        </w:tc>
        <w:tc>
          <w:tcPr>
            <w:tcW w:w="1275" w:type="dxa"/>
            <w:tcBorders>
              <w:left w:val="single" w:sz="4" w:space="0" w:color="auto"/>
              <w:right w:val="single" w:sz="4" w:space="0" w:color="auto"/>
            </w:tcBorders>
            <w:vAlign w:val="center"/>
            <w:hideMark/>
          </w:tcPr>
          <w:p w14:paraId="4DA80DA0" w14:textId="3B35A9FC" w:rsidR="008E1FEB" w:rsidRDefault="008E1FEB">
            <w:pPr>
              <w:jc w:val="center"/>
              <w:rPr>
                <w:rFonts w:ascii="Arial" w:hAnsi="Arial" w:cs="Arial"/>
                <w:sz w:val="20"/>
              </w:rPr>
            </w:pPr>
            <w:r>
              <w:rPr>
                <w:rFonts w:ascii="Arial" w:hAnsi="Arial" w:cs="Arial"/>
                <w:sz w:val="20"/>
              </w:rPr>
              <w:t>20</w:t>
            </w:r>
          </w:p>
        </w:tc>
        <w:tc>
          <w:tcPr>
            <w:tcW w:w="1065" w:type="dxa"/>
            <w:tcBorders>
              <w:left w:val="single" w:sz="4" w:space="0" w:color="auto"/>
              <w:right w:val="single" w:sz="4" w:space="0" w:color="auto"/>
            </w:tcBorders>
            <w:vAlign w:val="center"/>
          </w:tcPr>
          <w:p w14:paraId="431F8984" w14:textId="00F39E61" w:rsidR="008E1FEB" w:rsidRDefault="008E1FEB">
            <w:pPr>
              <w:jc w:val="center"/>
              <w:rPr>
                <w:rFonts w:ascii="Arial" w:hAnsi="Arial" w:cs="Arial"/>
                <w:sz w:val="20"/>
              </w:rPr>
            </w:pPr>
            <w:r>
              <w:rPr>
                <w:rFonts w:ascii="Arial" w:hAnsi="Arial" w:cs="Arial"/>
                <w:color w:val="000000"/>
                <w:sz w:val="20"/>
                <w:szCs w:val="20"/>
              </w:rPr>
              <w:t>70</w:t>
            </w:r>
          </w:p>
        </w:tc>
      </w:tr>
      <w:tr w:rsidR="008E1FEB" w14:paraId="79EBC292" w14:textId="77777777" w:rsidTr="00354A3E">
        <w:trPr>
          <w:jc w:val="center"/>
        </w:trPr>
        <w:tc>
          <w:tcPr>
            <w:tcW w:w="1438" w:type="dxa"/>
            <w:tcBorders>
              <w:top w:val="single" w:sz="4" w:space="0" w:color="auto"/>
              <w:left w:val="single" w:sz="4" w:space="0" w:color="auto"/>
              <w:bottom w:val="single" w:sz="4" w:space="0" w:color="auto"/>
              <w:right w:val="single" w:sz="4" w:space="0" w:color="auto"/>
            </w:tcBorders>
            <w:vAlign w:val="center"/>
          </w:tcPr>
          <w:p w14:paraId="7A395263" w14:textId="52EC739B" w:rsidR="008E1FEB" w:rsidRDefault="008E1FEB" w:rsidP="0032422B">
            <w:pPr>
              <w:contextualSpacing/>
              <w:jc w:val="center"/>
              <w:rPr>
                <w:rFonts w:ascii="Arial" w:hAnsi="Arial" w:cs="Arial"/>
                <w:sz w:val="20"/>
              </w:rPr>
            </w:pPr>
            <w:r>
              <w:rPr>
                <w:rFonts w:ascii="Arial" w:hAnsi="Arial" w:cs="Arial"/>
                <w:sz w:val="20"/>
              </w:rPr>
              <w:t>PMR-03</w:t>
            </w:r>
          </w:p>
        </w:tc>
        <w:tc>
          <w:tcPr>
            <w:tcW w:w="0" w:type="auto"/>
            <w:tcBorders>
              <w:left w:val="single" w:sz="4" w:space="0" w:color="auto"/>
              <w:right w:val="single" w:sz="4" w:space="0" w:color="auto"/>
            </w:tcBorders>
            <w:vAlign w:val="center"/>
          </w:tcPr>
          <w:p w14:paraId="041A978E" w14:textId="05E720FB" w:rsidR="008E1FEB" w:rsidRDefault="008E1FEB" w:rsidP="00A60688">
            <w:pPr>
              <w:jc w:val="center"/>
              <w:rPr>
                <w:rFonts w:ascii="Arial" w:hAnsi="Arial" w:cs="Arial"/>
                <w:sz w:val="20"/>
                <w:szCs w:val="20"/>
              </w:rPr>
            </w:pPr>
            <w:r>
              <w:rPr>
                <w:rFonts w:ascii="Arial" w:hAnsi="Arial" w:cs="Arial"/>
                <w:sz w:val="20"/>
                <w:szCs w:val="20"/>
              </w:rPr>
              <w:t>10,00</w:t>
            </w:r>
          </w:p>
        </w:tc>
        <w:tc>
          <w:tcPr>
            <w:tcW w:w="1306" w:type="dxa"/>
            <w:tcBorders>
              <w:left w:val="single" w:sz="4" w:space="0" w:color="auto"/>
              <w:right w:val="single" w:sz="4" w:space="0" w:color="auto"/>
            </w:tcBorders>
            <w:vAlign w:val="center"/>
          </w:tcPr>
          <w:p w14:paraId="0B34D22B" w14:textId="55A42A53" w:rsidR="008E1FEB" w:rsidRDefault="008E1FEB">
            <w:pPr>
              <w:jc w:val="center"/>
              <w:rPr>
                <w:rFonts w:ascii="Arial" w:hAnsi="Arial" w:cs="Arial"/>
                <w:sz w:val="20"/>
                <w:szCs w:val="20"/>
              </w:rPr>
            </w:pPr>
            <w:r>
              <w:rPr>
                <w:rFonts w:ascii="Arial" w:hAnsi="Arial" w:cs="Arial"/>
                <w:sz w:val="20"/>
                <w:szCs w:val="20"/>
              </w:rPr>
              <w:t>CL</w:t>
            </w:r>
          </w:p>
        </w:tc>
        <w:tc>
          <w:tcPr>
            <w:tcW w:w="2155" w:type="dxa"/>
            <w:tcBorders>
              <w:left w:val="single" w:sz="4" w:space="0" w:color="auto"/>
              <w:right w:val="single" w:sz="4" w:space="0" w:color="auto"/>
            </w:tcBorders>
            <w:vAlign w:val="center"/>
          </w:tcPr>
          <w:p w14:paraId="046F7C37" w14:textId="3DFB164E" w:rsidR="008E1FEB" w:rsidRDefault="008E1FEB">
            <w:pPr>
              <w:contextualSpacing/>
              <w:jc w:val="center"/>
              <w:rPr>
                <w:rFonts w:ascii="Arial" w:hAnsi="Arial" w:cs="Arial"/>
                <w:sz w:val="20"/>
              </w:rPr>
            </w:pPr>
            <w:r>
              <w:rPr>
                <w:rFonts w:ascii="Arial" w:hAnsi="Arial" w:cs="Arial"/>
                <w:sz w:val="20"/>
              </w:rPr>
              <w:t>2,50</w:t>
            </w:r>
          </w:p>
        </w:tc>
        <w:tc>
          <w:tcPr>
            <w:tcW w:w="1275" w:type="dxa"/>
            <w:tcBorders>
              <w:left w:val="single" w:sz="4" w:space="0" w:color="auto"/>
              <w:right w:val="single" w:sz="4" w:space="0" w:color="auto"/>
            </w:tcBorders>
            <w:vAlign w:val="center"/>
          </w:tcPr>
          <w:p w14:paraId="43FCED1F" w14:textId="32BEB59C" w:rsidR="008E1FEB" w:rsidRDefault="008E1FEB">
            <w:pPr>
              <w:jc w:val="center"/>
              <w:rPr>
                <w:rFonts w:ascii="Arial" w:hAnsi="Arial" w:cs="Arial"/>
                <w:sz w:val="20"/>
              </w:rPr>
            </w:pPr>
            <w:r>
              <w:rPr>
                <w:rFonts w:ascii="Arial" w:hAnsi="Arial" w:cs="Arial"/>
                <w:sz w:val="20"/>
              </w:rPr>
              <w:t>12</w:t>
            </w:r>
          </w:p>
        </w:tc>
        <w:tc>
          <w:tcPr>
            <w:tcW w:w="1065" w:type="dxa"/>
            <w:tcBorders>
              <w:left w:val="single" w:sz="4" w:space="0" w:color="auto"/>
              <w:right w:val="single" w:sz="4" w:space="0" w:color="auto"/>
            </w:tcBorders>
            <w:vAlign w:val="center"/>
          </w:tcPr>
          <w:p w14:paraId="59219F5E" w14:textId="1D0F94B4" w:rsidR="008E1FEB" w:rsidRDefault="008E1FEB">
            <w:pPr>
              <w:jc w:val="center"/>
              <w:rPr>
                <w:rFonts w:ascii="Arial" w:hAnsi="Arial" w:cs="Arial"/>
                <w:sz w:val="20"/>
              </w:rPr>
            </w:pPr>
            <w:r>
              <w:rPr>
                <w:rFonts w:ascii="Arial" w:hAnsi="Arial" w:cs="Arial"/>
                <w:color w:val="000000"/>
                <w:sz w:val="20"/>
                <w:szCs w:val="20"/>
              </w:rPr>
              <w:t>30</w:t>
            </w:r>
          </w:p>
        </w:tc>
      </w:tr>
      <w:tr w:rsidR="008E1FEB" w14:paraId="7C478E6A" w14:textId="77777777" w:rsidTr="00354A3E">
        <w:trPr>
          <w:jc w:val="center"/>
        </w:trPr>
        <w:tc>
          <w:tcPr>
            <w:tcW w:w="1438" w:type="dxa"/>
            <w:tcBorders>
              <w:top w:val="single" w:sz="4" w:space="0" w:color="auto"/>
              <w:left w:val="single" w:sz="4" w:space="0" w:color="auto"/>
              <w:bottom w:val="single" w:sz="4" w:space="0" w:color="auto"/>
              <w:right w:val="single" w:sz="4" w:space="0" w:color="auto"/>
            </w:tcBorders>
            <w:vAlign w:val="center"/>
          </w:tcPr>
          <w:p w14:paraId="36FB21EB" w14:textId="7499E5DE" w:rsidR="008E1FEB" w:rsidRDefault="008E1FEB" w:rsidP="0032422B">
            <w:pPr>
              <w:contextualSpacing/>
              <w:jc w:val="center"/>
              <w:rPr>
                <w:rFonts w:ascii="Arial" w:hAnsi="Arial" w:cs="Arial"/>
                <w:sz w:val="20"/>
              </w:rPr>
            </w:pPr>
            <w:r>
              <w:rPr>
                <w:rFonts w:ascii="Arial" w:hAnsi="Arial" w:cs="Arial"/>
                <w:sz w:val="20"/>
              </w:rPr>
              <w:t>PMR-04</w:t>
            </w:r>
          </w:p>
        </w:tc>
        <w:tc>
          <w:tcPr>
            <w:tcW w:w="0" w:type="auto"/>
            <w:tcBorders>
              <w:left w:val="single" w:sz="4" w:space="0" w:color="auto"/>
              <w:right w:val="single" w:sz="4" w:space="0" w:color="auto"/>
            </w:tcBorders>
            <w:vAlign w:val="center"/>
          </w:tcPr>
          <w:p w14:paraId="5B50FAA7" w14:textId="0EE8F1C9" w:rsidR="008E1FEB" w:rsidRDefault="008E1FEB" w:rsidP="00A60688">
            <w:pPr>
              <w:jc w:val="center"/>
              <w:rPr>
                <w:rFonts w:ascii="Arial" w:hAnsi="Arial" w:cs="Arial"/>
                <w:sz w:val="20"/>
                <w:szCs w:val="20"/>
              </w:rPr>
            </w:pPr>
            <w:r>
              <w:rPr>
                <w:rFonts w:ascii="Arial" w:hAnsi="Arial" w:cs="Arial"/>
                <w:sz w:val="20"/>
                <w:szCs w:val="20"/>
              </w:rPr>
              <w:t>10,00</w:t>
            </w:r>
          </w:p>
        </w:tc>
        <w:tc>
          <w:tcPr>
            <w:tcW w:w="1306" w:type="dxa"/>
            <w:tcBorders>
              <w:left w:val="single" w:sz="4" w:space="0" w:color="auto"/>
              <w:right w:val="single" w:sz="4" w:space="0" w:color="auto"/>
            </w:tcBorders>
            <w:vAlign w:val="center"/>
          </w:tcPr>
          <w:p w14:paraId="4CACC10B" w14:textId="0F4973F0" w:rsidR="008E1FEB" w:rsidRDefault="008E1FEB">
            <w:pPr>
              <w:jc w:val="center"/>
              <w:rPr>
                <w:rFonts w:ascii="Arial" w:hAnsi="Arial" w:cs="Arial"/>
                <w:sz w:val="20"/>
                <w:szCs w:val="20"/>
              </w:rPr>
            </w:pPr>
            <w:r>
              <w:rPr>
                <w:rFonts w:ascii="Arial" w:hAnsi="Arial" w:cs="Arial"/>
                <w:sz w:val="20"/>
                <w:szCs w:val="20"/>
              </w:rPr>
              <w:t>RS</w:t>
            </w:r>
          </w:p>
        </w:tc>
        <w:tc>
          <w:tcPr>
            <w:tcW w:w="2155" w:type="dxa"/>
            <w:tcBorders>
              <w:left w:val="single" w:sz="4" w:space="0" w:color="auto"/>
              <w:right w:val="single" w:sz="4" w:space="0" w:color="auto"/>
            </w:tcBorders>
            <w:vAlign w:val="center"/>
          </w:tcPr>
          <w:p w14:paraId="1A769DD0" w14:textId="64937C1C" w:rsidR="008E1FEB" w:rsidRDefault="008E1FEB">
            <w:pPr>
              <w:contextualSpacing/>
              <w:jc w:val="center"/>
              <w:rPr>
                <w:rFonts w:ascii="Arial" w:hAnsi="Arial" w:cs="Arial"/>
                <w:sz w:val="20"/>
              </w:rPr>
            </w:pPr>
            <w:r>
              <w:rPr>
                <w:rFonts w:ascii="Arial" w:hAnsi="Arial" w:cs="Arial"/>
                <w:sz w:val="20"/>
              </w:rPr>
              <w:t>3,50</w:t>
            </w:r>
          </w:p>
        </w:tc>
        <w:tc>
          <w:tcPr>
            <w:tcW w:w="1275" w:type="dxa"/>
            <w:tcBorders>
              <w:left w:val="single" w:sz="4" w:space="0" w:color="auto"/>
              <w:right w:val="single" w:sz="4" w:space="0" w:color="auto"/>
            </w:tcBorders>
            <w:vAlign w:val="center"/>
          </w:tcPr>
          <w:p w14:paraId="5390EDBB" w14:textId="4ECA2CF5" w:rsidR="008E1FEB" w:rsidRDefault="008E1FEB">
            <w:pPr>
              <w:jc w:val="center"/>
              <w:rPr>
                <w:rFonts w:ascii="Arial" w:hAnsi="Arial" w:cs="Arial"/>
                <w:sz w:val="20"/>
              </w:rPr>
            </w:pPr>
            <w:r>
              <w:rPr>
                <w:rFonts w:ascii="Arial" w:hAnsi="Arial" w:cs="Arial"/>
                <w:sz w:val="20"/>
              </w:rPr>
              <w:t>20</w:t>
            </w:r>
          </w:p>
        </w:tc>
        <w:tc>
          <w:tcPr>
            <w:tcW w:w="1065" w:type="dxa"/>
            <w:tcBorders>
              <w:left w:val="single" w:sz="4" w:space="0" w:color="auto"/>
              <w:right w:val="single" w:sz="4" w:space="0" w:color="auto"/>
            </w:tcBorders>
            <w:vAlign w:val="center"/>
          </w:tcPr>
          <w:p w14:paraId="79FD0F79" w14:textId="79C89056" w:rsidR="008E1FEB" w:rsidRDefault="008E1FEB">
            <w:pPr>
              <w:jc w:val="center"/>
              <w:rPr>
                <w:rFonts w:ascii="Arial" w:hAnsi="Arial" w:cs="Arial"/>
                <w:sz w:val="20"/>
              </w:rPr>
            </w:pPr>
            <w:r>
              <w:rPr>
                <w:rFonts w:ascii="Arial" w:hAnsi="Arial" w:cs="Arial"/>
                <w:color w:val="000000"/>
                <w:sz w:val="20"/>
                <w:szCs w:val="20"/>
              </w:rPr>
              <w:t>70</w:t>
            </w:r>
          </w:p>
        </w:tc>
      </w:tr>
      <w:tr w:rsidR="008E1FEB" w14:paraId="57DA7417" w14:textId="77777777" w:rsidTr="00354A3E">
        <w:trPr>
          <w:jc w:val="center"/>
        </w:trPr>
        <w:tc>
          <w:tcPr>
            <w:tcW w:w="1438" w:type="dxa"/>
            <w:tcBorders>
              <w:top w:val="single" w:sz="4" w:space="0" w:color="auto"/>
              <w:left w:val="single" w:sz="4" w:space="0" w:color="auto"/>
              <w:bottom w:val="single" w:sz="4" w:space="0" w:color="auto"/>
              <w:right w:val="single" w:sz="4" w:space="0" w:color="auto"/>
            </w:tcBorders>
            <w:vAlign w:val="center"/>
          </w:tcPr>
          <w:p w14:paraId="038589FA" w14:textId="3D4269DC" w:rsidR="008E1FEB" w:rsidRDefault="008E1FEB" w:rsidP="0032422B">
            <w:pPr>
              <w:contextualSpacing/>
              <w:jc w:val="center"/>
              <w:rPr>
                <w:rFonts w:ascii="Arial" w:hAnsi="Arial" w:cs="Arial"/>
                <w:sz w:val="20"/>
              </w:rPr>
            </w:pPr>
            <w:r>
              <w:rPr>
                <w:rFonts w:ascii="Arial" w:hAnsi="Arial" w:cs="Arial"/>
                <w:sz w:val="20"/>
              </w:rPr>
              <w:t>PMR-05</w:t>
            </w:r>
          </w:p>
        </w:tc>
        <w:tc>
          <w:tcPr>
            <w:tcW w:w="0" w:type="auto"/>
            <w:tcBorders>
              <w:left w:val="single" w:sz="4" w:space="0" w:color="auto"/>
              <w:right w:val="single" w:sz="4" w:space="0" w:color="auto"/>
            </w:tcBorders>
            <w:vAlign w:val="center"/>
          </w:tcPr>
          <w:p w14:paraId="350AF1EB" w14:textId="261BBE6F" w:rsidR="008E1FEB" w:rsidRDefault="008E1FEB" w:rsidP="00A60688">
            <w:pPr>
              <w:jc w:val="center"/>
              <w:rPr>
                <w:rFonts w:ascii="Arial" w:hAnsi="Arial" w:cs="Arial"/>
                <w:sz w:val="20"/>
                <w:szCs w:val="20"/>
              </w:rPr>
            </w:pPr>
            <w:r>
              <w:rPr>
                <w:rFonts w:ascii="Arial" w:hAnsi="Arial" w:cs="Arial"/>
                <w:sz w:val="20"/>
                <w:szCs w:val="20"/>
              </w:rPr>
              <w:t>9,00</w:t>
            </w:r>
          </w:p>
        </w:tc>
        <w:tc>
          <w:tcPr>
            <w:tcW w:w="1306" w:type="dxa"/>
            <w:tcBorders>
              <w:left w:val="single" w:sz="4" w:space="0" w:color="auto"/>
              <w:right w:val="single" w:sz="4" w:space="0" w:color="auto"/>
            </w:tcBorders>
            <w:vAlign w:val="center"/>
          </w:tcPr>
          <w:p w14:paraId="7FEFA3C0" w14:textId="4AEA7D48" w:rsidR="008E1FEB" w:rsidRDefault="008E1FEB">
            <w:pPr>
              <w:jc w:val="center"/>
              <w:rPr>
                <w:rFonts w:ascii="Arial" w:hAnsi="Arial" w:cs="Arial"/>
                <w:sz w:val="20"/>
                <w:szCs w:val="20"/>
              </w:rPr>
            </w:pPr>
            <w:r>
              <w:rPr>
                <w:rFonts w:ascii="Arial" w:hAnsi="Arial" w:cs="Arial"/>
                <w:sz w:val="20"/>
                <w:szCs w:val="20"/>
              </w:rPr>
              <w:t>CL</w:t>
            </w:r>
          </w:p>
        </w:tc>
        <w:tc>
          <w:tcPr>
            <w:tcW w:w="2155" w:type="dxa"/>
            <w:tcBorders>
              <w:left w:val="single" w:sz="4" w:space="0" w:color="auto"/>
              <w:right w:val="single" w:sz="4" w:space="0" w:color="auto"/>
            </w:tcBorders>
            <w:vAlign w:val="center"/>
          </w:tcPr>
          <w:p w14:paraId="276A05B9" w14:textId="7C736B9E" w:rsidR="008E1FEB" w:rsidRDefault="008E1FEB">
            <w:pPr>
              <w:contextualSpacing/>
              <w:jc w:val="center"/>
              <w:rPr>
                <w:rFonts w:ascii="Arial" w:hAnsi="Arial" w:cs="Arial"/>
                <w:sz w:val="20"/>
              </w:rPr>
            </w:pPr>
            <w:r>
              <w:rPr>
                <w:rFonts w:ascii="Arial" w:hAnsi="Arial" w:cs="Arial"/>
                <w:sz w:val="20"/>
              </w:rPr>
              <w:t>2,50</w:t>
            </w:r>
          </w:p>
        </w:tc>
        <w:tc>
          <w:tcPr>
            <w:tcW w:w="1275" w:type="dxa"/>
            <w:tcBorders>
              <w:left w:val="single" w:sz="4" w:space="0" w:color="auto"/>
              <w:right w:val="single" w:sz="4" w:space="0" w:color="auto"/>
            </w:tcBorders>
            <w:vAlign w:val="center"/>
          </w:tcPr>
          <w:p w14:paraId="296A3F2F" w14:textId="4931BE60" w:rsidR="008E1FEB" w:rsidRDefault="008E1FEB">
            <w:pPr>
              <w:jc w:val="center"/>
              <w:rPr>
                <w:rFonts w:ascii="Arial" w:hAnsi="Arial" w:cs="Arial"/>
                <w:sz w:val="20"/>
              </w:rPr>
            </w:pPr>
            <w:r>
              <w:rPr>
                <w:rFonts w:ascii="Arial" w:hAnsi="Arial" w:cs="Arial"/>
                <w:sz w:val="20"/>
              </w:rPr>
              <w:t>12</w:t>
            </w:r>
          </w:p>
        </w:tc>
        <w:tc>
          <w:tcPr>
            <w:tcW w:w="1065" w:type="dxa"/>
            <w:tcBorders>
              <w:left w:val="single" w:sz="4" w:space="0" w:color="auto"/>
              <w:right w:val="single" w:sz="4" w:space="0" w:color="auto"/>
            </w:tcBorders>
            <w:vAlign w:val="center"/>
          </w:tcPr>
          <w:p w14:paraId="6C06B1A8" w14:textId="1E561B82" w:rsidR="008E1FEB" w:rsidRDefault="008E1FEB">
            <w:pPr>
              <w:jc w:val="center"/>
              <w:rPr>
                <w:rFonts w:ascii="Arial" w:hAnsi="Arial" w:cs="Arial"/>
                <w:sz w:val="20"/>
              </w:rPr>
            </w:pPr>
            <w:r>
              <w:rPr>
                <w:rFonts w:ascii="Arial" w:hAnsi="Arial" w:cs="Arial"/>
                <w:color w:val="000000"/>
                <w:sz w:val="20"/>
                <w:szCs w:val="20"/>
              </w:rPr>
              <w:t>30</w:t>
            </w:r>
          </w:p>
        </w:tc>
      </w:tr>
      <w:tr w:rsidR="008E1FEB" w14:paraId="4152A19D" w14:textId="77777777" w:rsidTr="00E6796F">
        <w:trPr>
          <w:jc w:val="center"/>
        </w:trPr>
        <w:tc>
          <w:tcPr>
            <w:tcW w:w="1438" w:type="dxa"/>
            <w:tcBorders>
              <w:top w:val="single" w:sz="4" w:space="0" w:color="auto"/>
              <w:left w:val="single" w:sz="4" w:space="0" w:color="auto"/>
              <w:bottom w:val="single" w:sz="4" w:space="0" w:color="auto"/>
              <w:right w:val="single" w:sz="4" w:space="0" w:color="auto"/>
            </w:tcBorders>
            <w:vAlign w:val="center"/>
          </w:tcPr>
          <w:p w14:paraId="24A414CA" w14:textId="37E3EEF8" w:rsidR="008E1FEB" w:rsidRDefault="008E1FEB" w:rsidP="0032422B">
            <w:pPr>
              <w:contextualSpacing/>
              <w:jc w:val="center"/>
              <w:rPr>
                <w:rFonts w:ascii="Arial" w:hAnsi="Arial" w:cs="Arial"/>
                <w:sz w:val="20"/>
              </w:rPr>
            </w:pPr>
            <w:r>
              <w:rPr>
                <w:rFonts w:ascii="Arial" w:hAnsi="Arial" w:cs="Arial"/>
                <w:sz w:val="20"/>
              </w:rPr>
              <w:t>PMR-06</w:t>
            </w:r>
          </w:p>
        </w:tc>
        <w:tc>
          <w:tcPr>
            <w:tcW w:w="0" w:type="auto"/>
            <w:tcBorders>
              <w:left w:val="single" w:sz="4" w:space="0" w:color="auto"/>
              <w:right w:val="single" w:sz="4" w:space="0" w:color="auto"/>
            </w:tcBorders>
            <w:vAlign w:val="center"/>
          </w:tcPr>
          <w:p w14:paraId="45BE55BC" w14:textId="1165762E" w:rsidR="008E1FEB" w:rsidRDefault="008E1FEB" w:rsidP="00A60688">
            <w:pPr>
              <w:jc w:val="center"/>
              <w:rPr>
                <w:rFonts w:ascii="Arial" w:hAnsi="Arial" w:cs="Arial"/>
                <w:sz w:val="20"/>
                <w:szCs w:val="20"/>
              </w:rPr>
            </w:pPr>
            <w:r>
              <w:rPr>
                <w:rFonts w:ascii="Arial" w:hAnsi="Arial" w:cs="Arial"/>
                <w:sz w:val="20"/>
                <w:szCs w:val="20"/>
              </w:rPr>
              <w:t>9,00</w:t>
            </w:r>
          </w:p>
        </w:tc>
        <w:tc>
          <w:tcPr>
            <w:tcW w:w="1306" w:type="dxa"/>
            <w:tcBorders>
              <w:left w:val="single" w:sz="4" w:space="0" w:color="auto"/>
              <w:right w:val="single" w:sz="4" w:space="0" w:color="auto"/>
            </w:tcBorders>
            <w:vAlign w:val="center"/>
          </w:tcPr>
          <w:p w14:paraId="31EBEAA9" w14:textId="20D4FDDD" w:rsidR="008E1FEB" w:rsidRDefault="008E1FEB">
            <w:pPr>
              <w:jc w:val="center"/>
              <w:rPr>
                <w:rFonts w:ascii="Arial" w:hAnsi="Arial" w:cs="Arial"/>
                <w:sz w:val="20"/>
                <w:szCs w:val="20"/>
              </w:rPr>
            </w:pPr>
            <w:r>
              <w:rPr>
                <w:rFonts w:ascii="Arial" w:hAnsi="Arial" w:cs="Arial"/>
                <w:sz w:val="20"/>
                <w:szCs w:val="20"/>
              </w:rPr>
              <w:t>CL</w:t>
            </w:r>
          </w:p>
        </w:tc>
        <w:tc>
          <w:tcPr>
            <w:tcW w:w="2155" w:type="dxa"/>
            <w:tcBorders>
              <w:left w:val="single" w:sz="4" w:space="0" w:color="auto"/>
              <w:right w:val="single" w:sz="4" w:space="0" w:color="auto"/>
            </w:tcBorders>
            <w:vAlign w:val="center"/>
          </w:tcPr>
          <w:p w14:paraId="4296154F" w14:textId="72F49357" w:rsidR="008E1FEB" w:rsidRDefault="008E1FEB">
            <w:pPr>
              <w:contextualSpacing/>
              <w:jc w:val="center"/>
              <w:rPr>
                <w:rFonts w:ascii="Arial" w:hAnsi="Arial" w:cs="Arial"/>
                <w:sz w:val="20"/>
              </w:rPr>
            </w:pPr>
            <w:r>
              <w:rPr>
                <w:rFonts w:ascii="Arial" w:hAnsi="Arial" w:cs="Arial"/>
                <w:sz w:val="20"/>
              </w:rPr>
              <w:t>2,50</w:t>
            </w:r>
          </w:p>
        </w:tc>
        <w:tc>
          <w:tcPr>
            <w:tcW w:w="1275" w:type="dxa"/>
            <w:tcBorders>
              <w:left w:val="single" w:sz="4" w:space="0" w:color="auto"/>
              <w:right w:val="single" w:sz="4" w:space="0" w:color="auto"/>
            </w:tcBorders>
            <w:vAlign w:val="center"/>
          </w:tcPr>
          <w:p w14:paraId="12BC4F38" w14:textId="730F8F3A" w:rsidR="008E1FEB" w:rsidRDefault="008E1FEB">
            <w:pPr>
              <w:jc w:val="center"/>
              <w:rPr>
                <w:rFonts w:ascii="Arial" w:hAnsi="Arial" w:cs="Arial"/>
                <w:sz w:val="20"/>
              </w:rPr>
            </w:pPr>
            <w:r>
              <w:rPr>
                <w:rFonts w:ascii="Arial" w:hAnsi="Arial" w:cs="Arial"/>
                <w:sz w:val="20"/>
              </w:rPr>
              <w:t>12</w:t>
            </w:r>
          </w:p>
        </w:tc>
        <w:tc>
          <w:tcPr>
            <w:tcW w:w="1065" w:type="dxa"/>
            <w:tcBorders>
              <w:left w:val="single" w:sz="4" w:space="0" w:color="auto"/>
              <w:right w:val="single" w:sz="4" w:space="0" w:color="auto"/>
            </w:tcBorders>
            <w:vAlign w:val="bottom"/>
          </w:tcPr>
          <w:p w14:paraId="5D37D0D0" w14:textId="686A0771" w:rsidR="008E1FEB" w:rsidRDefault="008E1FEB">
            <w:pPr>
              <w:jc w:val="center"/>
              <w:rPr>
                <w:rFonts w:ascii="Arial" w:hAnsi="Arial" w:cs="Arial"/>
                <w:sz w:val="20"/>
              </w:rPr>
            </w:pPr>
            <w:r>
              <w:rPr>
                <w:rFonts w:ascii="Arial" w:hAnsi="Arial" w:cs="Arial"/>
                <w:color w:val="000000"/>
                <w:sz w:val="20"/>
                <w:szCs w:val="20"/>
              </w:rPr>
              <w:t>30</w:t>
            </w:r>
          </w:p>
        </w:tc>
      </w:tr>
    </w:tbl>
    <w:p w14:paraId="4930B0A4" w14:textId="77777777" w:rsidR="00A60688" w:rsidRDefault="00A60688" w:rsidP="0032422B">
      <w:pPr>
        <w:spacing w:line="240" w:lineRule="auto"/>
        <w:jc w:val="both"/>
        <w:rPr>
          <w:rFonts w:ascii="Arial" w:hAnsi="Arial" w:cs="Arial"/>
          <w:sz w:val="18"/>
          <w:szCs w:val="18"/>
        </w:rPr>
      </w:pPr>
    </w:p>
    <w:p w14:paraId="3DA918C2" w14:textId="70468B9C" w:rsidR="00A60688" w:rsidRDefault="00A60688" w:rsidP="00A60688">
      <w:pPr>
        <w:spacing w:line="240" w:lineRule="auto"/>
        <w:jc w:val="center"/>
        <w:rPr>
          <w:rFonts w:ascii="Arial" w:hAnsi="Arial" w:cs="Arial"/>
          <w:b/>
        </w:rPr>
      </w:pPr>
    </w:p>
    <w:p w14:paraId="5D66C9EB" w14:textId="77777777" w:rsidR="00AD3EA3" w:rsidRDefault="00AD3EA3" w:rsidP="00A60688">
      <w:pPr>
        <w:spacing w:line="240" w:lineRule="auto"/>
        <w:jc w:val="center"/>
        <w:rPr>
          <w:rFonts w:ascii="Arial" w:hAnsi="Arial" w:cs="Arial"/>
          <w:b/>
        </w:rPr>
      </w:pPr>
    </w:p>
    <w:p w14:paraId="4B5D2C17" w14:textId="77777777" w:rsidR="00AD3EA3" w:rsidRDefault="00AD3EA3" w:rsidP="00A60688">
      <w:pPr>
        <w:spacing w:line="240" w:lineRule="auto"/>
        <w:jc w:val="center"/>
        <w:rPr>
          <w:rFonts w:ascii="Arial" w:hAnsi="Arial" w:cs="Arial"/>
          <w:b/>
        </w:rPr>
      </w:pPr>
    </w:p>
    <w:p w14:paraId="50714186" w14:textId="77777777" w:rsidR="00AD3EA3" w:rsidRDefault="00AD3EA3" w:rsidP="00A60688">
      <w:pPr>
        <w:spacing w:line="240" w:lineRule="auto"/>
        <w:jc w:val="center"/>
        <w:rPr>
          <w:rFonts w:ascii="Arial" w:hAnsi="Arial" w:cs="Arial"/>
          <w:b/>
        </w:rPr>
      </w:pPr>
    </w:p>
    <w:p w14:paraId="23EBA359" w14:textId="77777777" w:rsidR="00AD3EA3" w:rsidRDefault="00AD3EA3" w:rsidP="00A60688">
      <w:pPr>
        <w:spacing w:line="240" w:lineRule="auto"/>
        <w:jc w:val="center"/>
        <w:rPr>
          <w:rFonts w:ascii="Arial" w:hAnsi="Arial" w:cs="Arial"/>
          <w:b/>
        </w:rPr>
      </w:pPr>
    </w:p>
    <w:p w14:paraId="2FC8020D" w14:textId="77777777" w:rsidR="00042E7F" w:rsidRDefault="00042E7F" w:rsidP="0032422B">
      <w:pPr>
        <w:spacing w:line="240" w:lineRule="auto"/>
        <w:jc w:val="both"/>
        <w:rPr>
          <w:rFonts w:ascii="Arial" w:eastAsia="Times New Roman" w:hAnsi="Arial" w:cs="Times New Roman"/>
          <w:b/>
          <w:szCs w:val="20"/>
          <w:lang w:eastAsia="es-ES"/>
        </w:rPr>
      </w:pPr>
    </w:p>
    <w:p w14:paraId="10C59246" w14:textId="38218FF7" w:rsidR="0032422B" w:rsidRPr="0032422B" w:rsidRDefault="00B12E14" w:rsidP="0032422B">
      <w:pPr>
        <w:spacing w:line="240" w:lineRule="auto"/>
        <w:jc w:val="both"/>
        <w:rPr>
          <w:rFonts w:ascii="Arial" w:hAnsi="Arial" w:cs="Arial"/>
          <w:b/>
          <w:i/>
          <w:szCs w:val="16"/>
        </w:rPr>
      </w:pPr>
      <w:r>
        <w:rPr>
          <w:rFonts w:ascii="Arial" w:eastAsia="Times New Roman" w:hAnsi="Arial" w:cs="Times New Roman"/>
          <w:b/>
          <w:szCs w:val="20"/>
          <w:lang w:eastAsia="es-ES"/>
        </w:rPr>
        <w:lastRenderedPageBreak/>
        <w:t>CAPACIDAD DE CARGA PARA DIFERENTES DIÁMETROS</w:t>
      </w:r>
    </w:p>
    <w:p w14:paraId="62AD7622" w14:textId="6CFBDD24" w:rsidR="00B12E14" w:rsidRDefault="00A63C48" w:rsidP="00B12E14">
      <w:pPr>
        <w:spacing w:line="240" w:lineRule="auto"/>
        <w:contextualSpacing/>
        <w:jc w:val="center"/>
        <w:rPr>
          <w:rFonts w:ascii="Arial" w:hAnsi="Arial" w:cs="Arial"/>
          <w:b/>
        </w:rPr>
      </w:pPr>
      <w:r>
        <w:rPr>
          <w:rFonts w:ascii="Arial" w:hAnsi="Arial" w:cs="Arial"/>
          <w:b/>
        </w:rPr>
        <w:t>Tabla 7</w:t>
      </w:r>
      <w:r w:rsidR="00B12E14">
        <w:rPr>
          <w:rFonts w:ascii="Arial" w:hAnsi="Arial" w:cs="Arial"/>
          <w:b/>
        </w:rPr>
        <w:t>.0.</w:t>
      </w:r>
    </w:p>
    <w:tbl>
      <w:tblPr>
        <w:tblStyle w:val="Tablaconcuadrcula10"/>
        <w:tblW w:w="9640" w:type="dxa"/>
        <w:jc w:val="center"/>
        <w:tblLook w:val="04A0" w:firstRow="1" w:lastRow="0" w:firstColumn="1" w:lastColumn="0" w:noHBand="0" w:noVBand="1"/>
      </w:tblPr>
      <w:tblGrid>
        <w:gridCol w:w="1277"/>
        <w:gridCol w:w="1559"/>
        <w:gridCol w:w="1843"/>
        <w:gridCol w:w="1979"/>
        <w:gridCol w:w="1418"/>
        <w:gridCol w:w="1564"/>
      </w:tblGrid>
      <w:tr w:rsidR="00B12E14" w14:paraId="59C92FB2" w14:textId="77777777" w:rsidTr="00B12E14">
        <w:trPr>
          <w:trHeight w:val="809"/>
          <w:jc w:val="center"/>
        </w:trPr>
        <w:tc>
          <w:tcPr>
            <w:tcW w:w="1277" w:type="dxa"/>
            <w:tcBorders>
              <w:top w:val="single" w:sz="4" w:space="0" w:color="auto"/>
              <w:left w:val="single" w:sz="4" w:space="0" w:color="auto"/>
              <w:bottom w:val="single" w:sz="4" w:space="0" w:color="auto"/>
              <w:right w:val="single" w:sz="4" w:space="0" w:color="auto"/>
            </w:tcBorders>
            <w:vAlign w:val="center"/>
            <w:hideMark/>
          </w:tcPr>
          <w:p w14:paraId="2F9550CF"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Sondeo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49E706"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Profundidad de desplante para calculo (m)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4309225"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Diámetro del pilote</w:t>
            </w:r>
          </w:p>
          <w:p w14:paraId="16635B6D"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(m)</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CB73119"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Área Transversal (cm2)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E37762"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Cu N*</w:t>
            </w:r>
            <w:r>
              <w:rPr>
                <w:rFonts w:ascii="Arial" w:eastAsia="Times New Roman" w:hAnsi="Arial" w:cs="Times New Roman"/>
                <w:b/>
                <w:sz w:val="18"/>
                <w:szCs w:val="18"/>
                <w:vertAlign w:val="subscript"/>
                <w:lang w:eastAsia="es-ES"/>
              </w:rPr>
              <w:t>C</w:t>
            </w:r>
            <w:r>
              <w:rPr>
                <w:rFonts w:ascii="Arial" w:eastAsia="Times New Roman" w:hAnsi="Arial" w:cs="Times New Roman"/>
                <w:b/>
                <w:sz w:val="18"/>
                <w:szCs w:val="18"/>
                <w:lang w:eastAsia="es-ES"/>
              </w:rPr>
              <w:t xml:space="preserve"> (kg/cm2)</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67A246" w14:textId="143D3CD6" w:rsidR="00B12E14" w:rsidRDefault="00B12E14" w:rsidP="00A07687">
            <w:pPr>
              <w:contextualSpacing/>
              <w:jc w:val="center"/>
              <w:rPr>
                <w:rFonts w:ascii="Arial" w:hAnsi="Arial" w:cs="Arial"/>
                <w:b/>
                <w:sz w:val="18"/>
                <w:szCs w:val="18"/>
              </w:rPr>
            </w:pPr>
            <w:r>
              <w:rPr>
                <w:rFonts w:ascii="Arial" w:eastAsia="Times New Roman" w:hAnsi="Arial" w:cs="Times New Roman"/>
                <w:b/>
                <w:sz w:val="18"/>
                <w:szCs w:val="18"/>
                <w:lang w:eastAsia="es-ES"/>
              </w:rPr>
              <w:t>Capacidad de carga ultima por punta (TONS/PIL</w:t>
            </w:r>
            <w:r w:rsidR="00A07687">
              <w:rPr>
                <w:rFonts w:ascii="Arial" w:eastAsia="Times New Roman" w:hAnsi="Arial" w:cs="Times New Roman"/>
                <w:b/>
                <w:sz w:val="18"/>
                <w:szCs w:val="18"/>
                <w:lang w:eastAsia="es-ES"/>
              </w:rPr>
              <w:t>A</w:t>
            </w:r>
            <w:r>
              <w:rPr>
                <w:rFonts w:ascii="Arial" w:eastAsia="Times New Roman" w:hAnsi="Arial" w:cs="Times New Roman"/>
                <w:b/>
                <w:sz w:val="18"/>
                <w:szCs w:val="18"/>
                <w:lang w:eastAsia="es-ES"/>
              </w:rPr>
              <w:t>)</w:t>
            </w:r>
          </w:p>
        </w:tc>
      </w:tr>
      <w:tr w:rsidR="008E1FEB" w14:paraId="423BB587" w14:textId="77777777" w:rsidTr="005E741D">
        <w:trPr>
          <w:trHeight w:val="282"/>
          <w:jc w:val="center"/>
        </w:trPr>
        <w:tc>
          <w:tcPr>
            <w:tcW w:w="0" w:type="auto"/>
            <w:vMerge w:val="restart"/>
            <w:tcBorders>
              <w:left w:val="single" w:sz="4" w:space="0" w:color="auto"/>
              <w:right w:val="single" w:sz="4" w:space="0" w:color="auto"/>
            </w:tcBorders>
            <w:vAlign w:val="center"/>
            <w:hideMark/>
          </w:tcPr>
          <w:p w14:paraId="1AC8FBD1" w14:textId="77777777" w:rsidR="008E1FEB" w:rsidRDefault="008E1FEB" w:rsidP="00E64C10">
            <w:pPr>
              <w:jc w:val="center"/>
              <w:rPr>
                <w:rFonts w:ascii="Arial" w:hAnsi="Arial" w:cs="Arial"/>
                <w:sz w:val="20"/>
                <w:szCs w:val="20"/>
              </w:rPr>
            </w:pPr>
            <w:r>
              <w:rPr>
                <w:rFonts w:ascii="Arial" w:hAnsi="Arial" w:cs="Arial"/>
                <w:sz w:val="20"/>
                <w:szCs w:val="20"/>
              </w:rPr>
              <w:t>PMR-01</w:t>
            </w:r>
          </w:p>
          <w:p w14:paraId="2A23F66F" w14:textId="2B7141D1" w:rsidR="008E1FEB" w:rsidRDefault="008E1FEB" w:rsidP="00E64C10">
            <w:pPr>
              <w:jc w:val="center"/>
              <w:rPr>
                <w:rFonts w:ascii="Arial" w:hAnsi="Arial" w:cs="Arial"/>
                <w:sz w:val="20"/>
                <w:szCs w:val="20"/>
              </w:rPr>
            </w:pPr>
            <w:r>
              <w:rPr>
                <w:rFonts w:ascii="Arial" w:hAnsi="Arial" w:cs="Arial"/>
                <w:sz w:val="20"/>
                <w:szCs w:val="20"/>
              </w:rPr>
              <w:t>PMR-02</w:t>
            </w:r>
          </w:p>
        </w:tc>
        <w:tc>
          <w:tcPr>
            <w:tcW w:w="0" w:type="auto"/>
            <w:vMerge w:val="restart"/>
            <w:tcBorders>
              <w:left w:val="single" w:sz="4" w:space="0" w:color="auto"/>
              <w:right w:val="single" w:sz="4" w:space="0" w:color="auto"/>
            </w:tcBorders>
            <w:vAlign w:val="center"/>
            <w:hideMark/>
          </w:tcPr>
          <w:p w14:paraId="40B1D84A" w14:textId="17D8A718" w:rsidR="008E1FEB" w:rsidRDefault="008E1FEB" w:rsidP="00E64C10">
            <w:pPr>
              <w:jc w:val="center"/>
              <w:rPr>
                <w:rFonts w:ascii="Arial" w:hAnsi="Arial" w:cs="Arial"/>
                <w:sz w:val="20"/>
                <w:szCs w:val="20"/>
              </w:rPr>
            </w:pPr>
            <w:r>
              <w:rPr>
                <w:rFonts w:ascii="Arial" w:hAnsi="Arial" w:cs="Arial"/>
                <w:sz w:val="20"/>
                <w:szCs w:val="20"/>
              </w:rPr>
              <w:t>12,00</w:t>
            </w:r>
          </w:p>
        </w:tc>
        <w:tc>
          <w:tcPr>
            <w:tcW w:w="1843" w:type="dxa"/>
            <w:tcBorders>
              <w:top w:val="single" w:sz="4" w:space="0" w:color="auto"/>
              <w:left w:val="single" w:sz="4" w:space="0" w:color="auto"/>
              <w:bottom w:val="single" w:sz="4" w:space="0" w:color="auto"/>
              <w:right w:val="single" w:sz="4" w:space="0" w:color="auto"/>
            </w:tcBorders>
            <w:vAlign w:val="center"/>
          </w:tcPr>
          <w:p w14:paraId="01C3722B" w14:textId="135BDB35" w:rsidR="008E1FEB" w:rsidRDefault="008E1FEB">
            <w:pPr>
              <w:contextualSpacing/>
              <w:jc w:val="center"/>
              <w:rPr>
                <w:rFonts w:ascii="Arial" w:hAnsi="Arial" w:cs="Arial"/>
                <w:sz w:val="20"/>
                <w:szCs w:val="20"/>
              </w:rPr>
            </w:pPr>
            <w:r>
              <w:rPr>
                <w:rFonts w:ascii="Arial" w:hAnsi="Arial" w:cs="Arial"/>
                <w:sz w:val="20"/>
                <w:szCs w:val="20"/>
              </w:rPr>
              <w:t>0,80</w:t>
            </w:r>
          </w:p>
        </w:tc>
        <w:tc>
          <w:tcPr>
            <w:tcW w:w="1979" w:type="dxa"/>
            <w:tcBorders>
              <w:top w:val="single" w:sz="4" w:space="0" w:color="auto"/>
              <w:left w:val="single" w:sz="4" w:space="0" w:color="auto"/>
              <w:right w:val="single" w:sz="4" w:space="0" w:color="auto"/>
            </w:tcBorders>
            <w:vAlign w:val="center"/>
          </w:tcPr>
          <w:p w14:paraId="41FF8296" w14:textId="45F54EB4" w:rsidR="008E1FEB" w:rsidRDefault="008E1FEB">
            <w:pPr>
              <w:contextualSpacing/>
              <w:jc w:val="center"/>
              <w:rPr>
                <w:rFonts w:ascii="Arial" w:hAnsi="Arial" w:cs="Arial"/>
                <w:sz w:val="20"/>
                <w:szCs w:val="20"/>
              </w:rPr>
            </w:pPr>
            <w:r>
              <w:rPr>
                <w:rFonts w:ascii="Arial" w:hAnsi="Arial" w:cs="Arial"/>
                <w:sz w:val="20"/>
                <w:szCs w:val="20"/>
              </w:rPr>
              <w:t>5 027</w:t>
            </w:r>
          </w:p>
        </w:tc>
        <w:tc>
          <w:tcPr>
            <w:tcW w:w="0" w:type="auto"/>
            <w:vMerge w:val="restart"/>
            <w:tcBorders>
              <w:left w:val="single" w:sz="4" w:space="0" w:color="auto"/>
              <w:right w:val="single" w:sz="4" w:space="0" w:color="auto"/>
            </w:tcBorders>
            <w:vAlign w:val="center"/>
            <w:hideMark/>
          </w:tcPr>
          <w:p w14:paraId="0241795C" w14:textId="6583E458" w:rsidR="008E1FEB" w:rsidRDefault="008E1FEB" w:rsidP="00AB7DAD">
            <w:pPr>
              <w:jc w:val="center"/>
              <w:rPr>
                <w:rFonts w:ascii="Arial" w:hAnsi="Arial" w:cs="Arial"/>
                <w:sz w:val="20"/>
                <w:szCs w:val="20"/>
              </w:rPr>
            </w:pPr>
            <w:r>
              <w:rPr>
                <w:rFonts w:ascii="Arial" w:hAnsi="Arial" w:cs="Arial"/>
                <w:sz w:val="20"/>
                <w:szCs w:val="20"/>
              </w:rPr>
              <w:t>70,0</w:t>
            </w:r>
          </w:p>
        </w:tc>
        <w:tc>
          <w:tcPr>
            <w:tcW w:w="1564" w:type="dxa"/>
            <w:tcBorders>
              <w:top w:val="single" w:sz="4" w:space="0" w:color="auto"/>
              <w:left w:val="single" w:sz="4" w:space="0" w:color="auto"/>
              <w:right w:val="single" w:sz="4" w:space="0" w:color="auto"/>
            </w:tcBorders>
            <w:vAlign w:val="center"/>
          </w:tcPr>
          <w:p w14:paraId="24D95FC4" w14:textId="0F97AF46"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351.86</w:t>
            </w:r>
          </w:p>
        </w:tc>
      </w:tr>
      <w:tr w:rsidR="008E1FEB" w14:paraId="734F14F0" w14:textId="77777777" w:rsidTr="00042E7F">
        <w:trPr>
          <w:trHeight w:val="282"/>
          <w:jc w:val="center"/>
        </w:trPr>
        <w:tc>
          <w:tcPr>
            <w:tcW w:w="0" w:type="auto"/>
            <w:vMerge/>
            <w:tcBorders>
              <w:left w:val="single" w:sz="4" w:space="0" w:color="auto"/>
              <w:right w:val="single" w:sz="4" w:space="0" w:color="auto"/>
            </w:tcBorders>
            <w:vAlign w:val="center"/>
          </w:tcPr>
          <w:p w14:paraId="22F1C371"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2FE37FF9"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45B13698" w14:textId="6ED9300C" w:rsidR="008E1FEB" w:rsidRDefault="008E1FEB">
            <w:pPr>
              <w:contextualSpacing/>
              <w:jc w:val="center"/>
              <w:rPr>
                <w:rFonts w:ascii="Arial" w:hAnsi="Arial" w:cs="Arial"/>
                <w:sz w:val="20"/>
                <w:szCs w:val="20"/>
              </w:rPr>
            </w:pPr>
            <w:r>
              <w:rPr>
                <w:rFonts w:ascii="Arial" w:hAnsi="Arial" w:cs="Arial"/>
                <w:sz w:val="20"/>
                <w:szCs w:val="20"/>
              </w:rPr>
              <w:t>1,00</w:t>
            </w:r>
          </w:p>
        </w:tc>
        <w:tc>
          <w:tcPr>
            <w:tcW w:w="1979" w:type="dxa"/>
            <w:tcBorders>
              <w:left w:val="single" w:sz="4" w:space="0" w:color="auto"/>
              <w:right w:val="single" w:sz="4" w:space="0" w:color="auto"/>
            </w:tcBorders>
            <w:vAlign w:val="center"/>
          </w:tcPr>
          <w:p w14:paraId="3A883578" w14:textId="1D152257" w:rsidR="008E1FEB" w:rsidRDefault="008E1FEB">
            <w:pPr>
              <w:contextualSpacing/>
              <w:jc w:val="center"/>
              <w:rPr>
                <w:rFonts w:ascii="Arial" w:hAnsi="Arial" w:cs="Arial"/>
                <w:sz w:val="20"/>
                <w:szCs w:val="20"/>
              </w:rPr>
            </w:pPr>
            <w:r>
              <w:rPr>
                <w:rFonts w:ascii="Arial" w:hAnsi="Arial" w:cs="Arial"/>
                <w:sz w:val="20"/>
                <w:szCs w:val="20"/>
              </w:rPr>
              <w:t>7 854</w:t>
            </w:r>
          </w:p>
        </w:tc>
        <w:tc>
          <w:tcPr>
            <w:tcW w:w="0" w:type="auto"/>
            <w:vMerge/>
            <w:tcBorders>
              <w:left w:val="single" w:sz="4" w:space="0" w:color="auto"/>
              <w:right w:val="single" w:sz="4" w:space="0" w:color="auto"/>
            </w:tcBorders>
            <w:vAlign w:val="center"/>
          </w:tcPr>
          <w:p w14:paraId="167804AD"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155830A6" w14:textId="492BC6E7"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549.78</w:t>
            </w:r>
          </w:p>
        </w:tc>
      </w:tr>
      <w:tr w:rsidR="008E1FEB" w14:paraId="60C06E3C" w14:textId="77777777" w:rsidTr="00042E7F">
        <w:trPr>
          <w:trHeight w:val="282"/>
          <w:jc w:val="center"/>
        </w:trPr>
        <w:tc>
          <w:tcPr>
            <w:tcW w:w="0" w:type="auto"/>
            <w:vMerge/>
            <w:tcBorders>
              <w:left w:val="single" w:sz="4" w:space="0" w:color="auto"/>
              <w:right w:val="single" w:sz="4" w:space="0" w:color="auto"/>
            </w:tcBorders>
            <w:vAlign w:val="center"/>
          </w:tcPr>
          <w:p w14:paraId="304F1687"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65200FBC"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1A087F35" w14:textId="064E87B4" w:rsidR="008E1FEB" w:rsidRDefault="008E1FEB">
            <w:pPr>
              <w:contextualSpacing/>
              <w:jc w:val="center"/>
              <w:rPr>
                <w:rFonts w:ascii="Arial" w:hAnsi="Arial" w:cs="Arial"/>
                <w:sz w:val="20"/>
                <w:szCs w:val="20"/>
              </w:rPr>
            </w:pPr>
            <w:r>
              <w:rPr>
                <w:rFonts w:ascii="Arial" w:hAnsi="Arial" w:cs="Arial"/>
                <w:sz w:val="20"/>
                <w:szCs w:val="20"/>
              </w:rPr>
              <w:t>1,20</w:t>
            </w:r>
          </w:p>
        </w:tc>
        <w:tc>
          <w:tcPr>
            <w:tcW w:w="1979" w:type="dxa"/>
            <w:tcBorders>
              <w:left w:val="single" w:sz="4" w:space="0" w:color="auto"/>
              <w:right w:val="single" w:sz="4" w:space="0" w:color="auto"/>
            </w:tcBorders>
            <w:vAlign w:val="center"/>
          </w:tcPr>
          <w:p w14:paraId="5304DAE9" w14:textId="0DB8B014" w:rsidR="008E1FEB" w:rsidRDefault="008E1FEB">
            <w:pPr>
              <w:contextualSpacing/>
              <w:jc w:val="center"/>
              <w:rPr>
                <w:rFonts w:ascii="Arial" w:hAnsi="Arial" w:cs="Arial"/>
                <w:sz w:val="20"/>
                <w:szCs w:val="20"/>
              </w:rPr>
            </w:pPr>
            <w:r>
              <w:rPr>
                <w:rFonts w:ascii="Arial" w:hAnsi="Arial" w:cs="Arial"/>
                <w:sz w:val="20"/>
                <w:szCs w:val="20"/>
              </w:rPr>
              <w:t>11 310</w:t>
            </w:r>
          </w:p>
        </w:tc>
        <w:tc>
          <w:tcPr>
            <w:tcW w:w="0" w:type="auto"/>
            <w:vMerge/>
            <w:tcBorders>
              <w:left w:val="single" w:sz="4" w:space="0" w:color="auto"/>
              <w:right w:val="single" w:sz="4" w:space="0" w:color="auto"/>
            </w:tcBorders>
            <w:vAlign w:val="center"/>
          </w:tcPr>
          <w:p w14:paraId="7C4F017F"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7DF951B4" w14:textId="47C0815F"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791.68</w:t>
            </w:r>
          </w:p>
        </w:tc>
      </w:tr>
      <w:tr w:rsidR="008E1FEB" w14:paraId="20D86C50" w14:textId="77777777" w:rsidTr="00042E7F">
        <w:trPr>
          <w:trHeight w:val="282"/>
          <w:jc w:val="center"/>
        </w:trPr>
        <w:tc>
          <w:tcPr>
            <w:tcW w:w="0" w:type="auto"/>
            <w:vMerge/>
            <w:tcBorders>
              <w:left w:val="single" w:sz="4" w:space="0" w:color="auto"/>
              <w:right w:val="single" w:sz="4" w:space="0" w:color="auto"/>
            </w:tcBorders>
            <w:vAlign w:val="center"/>
          </w:tcPr>
          <w:p w14:paraId="0D41FA1F"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37252678"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27418DB5" w14:textId="01479EC6" w:rsidR="008E1FEB" w:rsidRDefault="008E1FEB">
            <w:pPr>
              <w:contextualSpacing/>
              <w:jc w:val="center"/>
              <w:rPr>
                <w:rFonts w:ascii="Arial" w:hAnsi="Arial" w:cs="Arial"/>
                <w:sz w:val="20"/>
                <w:szCs w:val="20"/>
              </w:rPr>
            </w:pPr>
            <w:r>
              <w:rPr>
                <w:rFonts w:ascii="Arial" w:hAnsi="Arial" w:cs="Arial"/>
                <w:sz w:val="20"/>
                <w:szCs w:val="20"/>
              </w:rPr>
              <w:t>1,50</w:t>
            </w:r>
          </w:p>
        </w:tc>
        <w:tc>
          <w:tcPr>
            <w:tcW w:w="1979" w:type="dxa"/>
            <w:tcBorders>
              <w:left w:val="single" w:sz="4" w:space="0" w:color="auto"/>
              <w:right w:val="single" w:sz="4" w:space="0" w:color="auto"/>
            </w:tcBorders>
            <w:vAlign w:val="center"/>
          </w:tcPr>
          <w:p w14:paraId="18E61081" w14:textId="33A2CB8D" w:rsidR="008E1FEB" w:rsidRDefault="008E1FEB">
            <w:pPr>
              <w:contextualSpacing/>
              <w:jc w:val="center"/>
              <w:rPr>
                <w:rFonts w:ascii="Arial" w:hAnsi="Arial" w:cs="Arial"/>
                <w:sz w:val="20"/>
                <w:szCs w:val="20"/>
              </w:rPr>
            </w:pPr>
            <w:r>
              <w:rPr>
                <w:rFonts w:ascii="Arial" w:hAnsi="Arial" w:cs="Arial"/>
                <w:sz w:val="20"/>
                <w:szCs w:val="20"/>
              </w:rPr>
              <w:t>17 672</w:t>
            </w:r>
          </w:p>
        </w:tc>
        <w:tc>
          <w:tcPr>
            <w:tcW w:w="0" w:type="auto"/>
            <w:vMerge/>
            <w:tcBorders>
              <w:left w:val="single" w:sz="4" w:space="0" w:color="auto"/>
              <w:right w:val="single" w:sz="4" w:space="0" w:color="auto"/>
            </w:tcBorders>
            <w:vAlign w:val="center"/>
          </w:tcPr>
          <w:p w14:paraId="4D13DDBC"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0E2E49F8" w14:textId="3F300555"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1237.01</w:t>
            </w:r>
          </w:p>
        </w:tc>
      </w:tr>
      <w:tr w:rsidR="008E1FEB" w14:paraId="39F666AE" w14:textId="77777777" w:rsidTr="00042E7F">
        <w:trPr>
          <w:trHeight w:val="282"/>
          <w:jc w:val="center"/>
        </w:trPr>
        <w:tc>
          <w:tcPr>
            <w:tcW w:w="0" w:type="auto"/>
            <w:vMerge w:val="restart"/>
            <w:tcBorders>
              <w:left w:val="single" w:sz="4" w:space="0" w:color="auto"/>
              <w:right w:val="single" w:sz="4" w:space="0" w:color="auto"/>
            </w:tcBorders>
            <w:vAlign w:val="center"/>
          </w:tcPr>
          <w:p w14:paraId="09594F26" w14:textId="32F6ADF1" w:rsidR="008E1FEB" w:rsidRDefault="008E1FEB" w:rsidP="00E64C10">
            <w:pPr>
              <w:jc w:val="center"/>
              <w:rPr>
                <w:rFonts w:ascii="Arial" w:hAnsi="Arial" w:cs="Arial"/>
                <w:sz w:val="20"/>
                <w:szCs w:val="20"/>
              </w:rPr>
            </w:pPr>
            <w:r>
              <w:rPr>
                <w:rFonts w:ascii="Arial" w:hAnsi="Arial" w:cs="Arial"/>
                <w:sz w:val="20"/>
                <w:szCs w:val="20"/>
              </w:rPr>
              <w:t>PMR-03</w:t>
            </w:r>
          </w:p>
        </w:tc>
        <w:tc>
          <w:tcPr>
            <w:tcW w:w="0" w:type="auto"/>
            <w:vMerge w:val="restart"/>
            <w:tcBorders>
              <w:left w:val="single" w:sz="4" w:space="0" w:color="auto"/>
              <w:right w:val="single" w:sz="4" w:space="0" w:color="auto"/>
            </w:tcBorders>
            <w:vAlign w:val="center"/>
          </w:tcPr>
          <w:p w14:paraId="423E1F79" w14:textId="2EAC1ED7" w:rsidR="008E1FEB" w:rsidRDefault="008E1FEB" w:rsidP="00E64C10">
            <w:pPr>
              <w:jc w:val="center"/>
              <w:rPr>
                <w:rFonts w:ascii="Arial" w:hAnsi="Arial" w:cs="Arial"/>
                <w:sz w:val="20"/>
                <w:szCs w:val="20"/>
              </w:rPr>
            </w:pPr>
            <w:r>
              <w:rPr>
                <w:rFonts w:ascii="Arial" w:hAnsi="Arial" w:cs="Arial"/>
                <w:sz w:val="20"/>
                <w:szCs w:val="20"/>
              </w:rPr>
              <w:t>10,00</w:t>
            </w:r>
          </w:p>
        </w:tc>
        <w:tc>
          <w:tcPr>
            <w:tcW w:w="1843" w:type="dxa"/>
            <w:tcBorders>
              <w:top w:val="single" w:sz="4" w:space="0" w:color="auto"/>
              <w:left w:val="single" w:sz="4" w:space="0" w:color="auto"/>
              <w:bottom w:val="single" w:sz="4" w:space="0" w:color="auto"/>
              <w:right w:val="single" w:sz="4" w:space="0" w:color="auto"/>
            </w:tcBorders>
            <w:vAlign w:val="center"/>
          </w:tcPr>
          <w:p w14:paraId="644A4769" w14:textId="1A686C14" w:rsidR="008E1FEB" w:rsidRDefault="008E1FEB">
            <w:pPr>
              <w:contextualSpacing/>
              <w:jc w:val="center"/>
              <w:rPr>
                <w:rFonts w:ascii="Arial" w:hAnsi="Arial" w:cs="Arial"/>
                <w:sz w:val="20"/>
                <w:szCs w:val="20"/>
              </w:rPr>
            </w:pPr>
            <w:r>
              <w:rPr>
                <w:rFonts w:ascii="Arial" w:hAnsi="Arial" w:cs="Arial"/>
                <w:sz w:val="20"/>
                <w:szCs w:val="20"/>
              </w:rPr>
              <w:t>0,80</w:t>
            </w:r>
          </w:p>
        </w:tc>
        <w:tc>
          <w:tcPr>
            <w:tcW w:w="1979" w:type="dxa"/>
            <w:tcBorders>
              <w:left w:val="single" w:sz="4" w:space="0" w:color="auto"/>
              <w:right w:val="single" w:sz="4" w:space="0" w:color="auto"/>
            </w:tcBorders>
            <w:vAlign w:val="center"/>
          </w:tcPr>
          <w:p w14:paraId="10A27AE9" w14:textId="33070A3E" w:rsidR="008E1FEB" w:rsidRDefault="008E1FEB">
            <w:pPr>
              <w:contextualSpacing/>
              <w:jc w:val="center"/>
              <w:rPr>
                <w:rFonts w:ascii="Arial" w:hAnsi="Arial" w:cs="Arial"/>
                <w:sz w:val="20"/>
                <w:szCs w:val="20"/>
              </w:rPr>
            </w:pPr>
            <w:r>
              <w:rPr>
                <w:rFonts w:ascii="Arial" w:hAnsi="Arial" w:cs="Arial"/>
                <w:sz w:val="20"/>
                <w:szCs w:val="20"/>
              </w:rPr>
              <w:t>5 027</w:t>
            </w:r>
          </w:p>
        </w:tc>
        <w:tc>
          <w:tcPr>
            <w:tcW w:w="0" w:type="auto"/>
            <w:vMerge w:val="restart"/>
            <w:tcBorders>
              <w:left w:val="single" w:sz="4" w:space="0" w:color="auto"/>
              <w:right w:val="single" w:sz="4" w:space="0" w:color="auto"/>
            </w:tcBorders>
            <w:vAlign w:val="center"/>
          </w:tcPr>
          <w:p w14:paraId="44520879" w14:textId="66D16CE7" w:rsidR="008E1FEB" w:rsidRDefault="008E1FEB" w:rsidP="00AB7DAD">
            <w:pPr>
              <w:jc w:val="center"/>
              <w:rPr>
                <w:rFonts w:ascii="Arial" w:hAnsi="Arial" w:cs="Arial"/>
                <w:sz w:val="20"/>
                <w:szCs w:val="20"/>
              </w:rPr>
            </w:pPr>
            <w:r>
              <w:rPr>
                <w:rFonts w:ascii="Arial" w:hAnsi="Arial" w:cs="Arial"/>
                <w:sz w:val="20"/>
                <w:szCs w:val="20"/>
              </w:rPr>
              <w:t>30,0</w:t>
            </w:r>
          </w:p>
        </w:tc>
        <w:tc>
          <w:tcPr>
            <w:tcW w:w="1564" w:type="dxa"/>
            <w:tcBorders>
              <w:left w:val="single" w:sz="4" w:space="0" w:color="auto"/>
              <w:right w:val="single" w:sz="4" w:space="0" w:color="auto"/>
            </w:tcBorders>
            <w:vAlign w:val="center"/>
          </w:tcPr>
          <w:p w14:paraId="1A1BDCE8" w14:textId="63BB3D31"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150.80</w:t>
            </w:r>
          </w:p>
        </w:tc>
      </w:tr>
      <w:tr w:rsidR="008E1FEB" w14:paraId="687914A9" w14:textId="77777777" w:rsidTr="00042E7F">
        <w:trPr>
          <w:trHeight w:val="282"/>
          <w:jc w:val="center"/>
        </w:trPr>
        <w:tc>
          <w:tcPr>
            <w:tcW w:w="0" w:type="auto"/>
            <w:vMerge/>
            <w:tcBorders>
              <w:left w:val="single" w:sz="4" w:space="0" w:color="auto"/>
              <w:right w:val="single" w:sz="4" w:space="0" w:color="auto"/>
            </w:tcBorders>
            <w:vAlign w:val="center"/>
          </w:tcPr>
          <w:p w14:paraId="06529253"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28C4338D"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09FA60F2" w14:textId="3020B13C" w:rsidR="008E1FEB" w:rsidRDefault="008E1FEB">
            <w:pPr>
              <w:contextualSpacing/>
              <w:jc w:val="center"/>
              <w:rPr>
                <w:rFonts w:ascii="Arial" w:hAnsi="Arial" w:cs="Arial"/>
                <w:sz w:val="20"/>
                <w:szCs w:val="20"/>
              </w:rPr>
            </w:pPr>
            <w:r>
              <w:rPr>
                <w:rFonts w:ascii="Arial" w:hAnsi="Arial" w:cs="Arial"/>
                <w:sz w:val="20"/>
                <w:szCs w:val="20"/>
              </w:rPr>
              <w:t>1,00</w:t>
            </w:r>
          </w:p>
        </w:tc>
        <w:tc>
          <w:tcPr>
            <w:tcW w:w="1979" w:type="dxa"/>
            <w:tcBorders>
              <w:left w:val="single" w:sz="4" w:space="0" w:color="auto"/>
              <w:right w:val="single" w:sz="4" w:space="0" w:color="auto"/>
            </w:tcBorders>
            <w:vAlign w:val="center"/>
          </w:tcPr>
          <w:p w14:paraId="6565EAA5" w14:textId="713C13ED" w:rsidR="008E1FEB" w:rsidRDefault="008E1FEB">
            <w:pPr>
              <w:contextualSpacing/>
              <w:jc w:val="center"/>
              <w:rPr>
                <w:rFonts w:ascii="Arial" w:hAnsi="Arial" w:cs="Arial"/>
                <w:sz w:val="20"/>
                <w:szCs w:val="20"/>
              </w:rPr>
            </w:pPr>
            <w:r>
              <w:rPr>
                <w:rFonts w:ascii="Arial" w:hAnsi="Arial" w:cs="Arial"/>
                <w:sz w:val="20"/>
                <w:szCs w:val="20"/>
              </w:rPr>
              <w:t>7 854</w:t>
            </w:r>
          </w:p>
        </w:tc>
        <w:tc>
          <w:tcPr>
            <w:tcW w:w="0" w:type="auto"/>
            <w:vMerge/>
            <w:tcBorders>
              <w:left w:val="single" w:sz="4" w:space="0" w:color="auto"/>
              <w:right w:val="single" w:sz="4" w:space="0" w:color="auto"/>
            </w:tcBorders>
            <w:vAlign w:val="center"/>
          </w:tcPr>
          <w:p w14:paraId="11E7A7C4"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7F1BCC49" w14:textId="212768F4"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235.62</w:t>
            </w:r>
          </w:p>
        </w:tc>
      </w:tr>
      <w:tr w:rsidR="008E1FEB" w14:paraId="4264ED3C" w14:textId="77777777" w:rsidTr="00042E7F">
        <w:trPr>
          <w:trHeight w:val="282"/>
          <w:jc w:val="center"/>
        </w:trPr>
        <w:tc>
          <w:tcPr>
            <w:tcW w:w="0" w:type="auto"/>
            <w:vMerge/>
            <w:tcBorders>
              <w:left w:val="single" w:sz="4" w:space="0" w:color="auto"/>
              <w:right w:val="single" w:sz="4" w:space="0" w:color="auto"/>
            </w:tcBorders>
            <w:vAlign w:val="center"/>
          </w:tcPr>
          <w:p w14:paraId="1B112164"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7B3ABAF6"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17237411" w14:textId="33B89BBD" w:rsidR="008E1FEB" w:rsidRDefault="008E1FEB">
            <w:pPr>
              <w:contextualSpacing/>
              <w:jc w:val="center"/>
              <w:rPr>
                <w:rFonts w:ascii="Arial" w:hAnsi="Arial" w:cs="Arial"/>
                <w:sz w:val="20"/>
                <w:szCs w:val="20"/>
              </w:rPr>
            </w:pPr>
            <w:r>
              <w:rPr>
                <w:rFonts w:ascii="Arial" w:hAnsi="Arial" w:cs="Arial"/>
                <w:sz w:val="20"/>
                <w:szCs w:val="20"/>
              </w:rPr>
              <w:t>1,20</w:t>
            </w:r>
          </w:p>
        </w:tc>
        <w:tc>
          <w:tcPr>
            <w:tcW w:w="1979" w:type="dxa"/>
            <w:tcBorders>
              <w:left w:val="single" w:sz="4" w:space="0" w:color="auto"/>
              <w:right w:val="single" w:sz="4" w:space="0" w:color="auto"/>
            </w:tcBorders>
            <w:vAlign w:val="center"/>
          </w:tcPr>
          <w:p w14:paraId="46287E07" w14:textId="4C3B7F35" w:rsidR="008E1FEB" w:rsidRDefault="008E1FEB">
            <w:pPr>
              <w:contextualSpacing/>
              <w:jc w:val="center"/>
              <w:rPr>
                <w:rFonts w:ascii="Arial" w:hAnsi="Arial" w:cs="Arial"/>
                <w:sz w:val="20"/>
                <w:szCs w:val="20"/>
              </w:rPr>
            </w:pPr>
            <w:r>
              <w:rPr>
                <w:rFonts w:ascii="Arial" w:hAnsi="Arial" w:cs="Arial"/>
                <w:sz w:val="20"/>
                <w:szCs w:val="20"/>
              </w:rPr>
              <w:t>11 310</w:t>
            </w:r>
          </w:p>
        </w:tc>
        <w:tc>
          <w:tcPr>
            <w:tcW w:w="0" w:type="auto"/>
            <w:vMerge/>
            <w:tcBorders>
              <w:left w:val="single" w:sz="4" w:space="0" w:color="auto"/>
              <w:right w:val="single" w:sz="4" w:space="0" w:color="auto"/>
            </w:tcBorders>
            <w:vAlign w:val="center"/>
          </w:tcPr>
          <w:p w14:paraId="1A77A1D2"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7A87AF81" w14:textId="23F231DD"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339.29</w:t>
            </w:r>
          </w:p>
        </w:tc>
      </w:tr>
      <w:tr w:rsidR="008E1FEB" w14:paraId="6B56DFC6" w14:textId="77777777" w:rsidTr="00042E7F">
        <w:trPr>
          <w:trHeight w:val="282"/>
          <w:jc w:val="center"/>
        </w:trPr>
        <w:tc>
          <w:tcPr>
            <w:tcW w:w="0" w:type="auto"/>
            <w:vMerge/>
            <w:tcBorders>
              <w:left w:val="single" w:sz="4" w:space="0" w:color="auto"/>
              <w:right w:val="single" w:sz="4" w:space="0" w:color="auto"/>
            </w:tcBorders>
            <w:vAlign w:val="center"/>
          </w:tcPr>
          <w:p w14:paraId="6C8E11A4"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2147BEFC"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58768D81" w14:textId="218BF8C6" w:rsidR="008E1FEB" w:rsidRDefault="008E1FEB">
            <w:pPr>
              <w:contextualSpacing/>
              <w:jc w:val="center"/>
              <w:rPr>
                <w:rFonts w:ascii="Arial" w:hAnsi="Arial" w:cs="Arial"/>
                <w:sz w:val="20"/>
                <w:szCs w:val="20"/>
              </w:rPr>
            </w:pPr>
            <w:r>
              <w:rPr>
                <w:rFonts w:ascii="Arial" w:hAnsi="Arial" w:cs="Arial"/>
                <w:sz w:val="20"/>
                <w:szCs w:val="20"/>
              </w:rPr>
              <w:t>1,50</w:t>
            </w:r>
          </w:p>
        </w:tc>
        <w:tc>
          <w:tcPr>
            <w:tcW w:w="1979" w:type="dxa"/>
            <w:tcBorders>
              <w:left w:val="single" w:sz="4" w:space="0" w:color="auto"/>
              <w:right w:val="single" w:sz="4" w:space="0" w:color="auto"/>
            </w:tcBorders>
            <w:vAlign w:val="center"/>
          </w:tcPr>
          <w:p w14:paraId="571F8466" w14:textId="11D37DED" w:rsidR="008E1FEB" w:rsidRDefault="008E1FEB">
            <w:pPr>
              <w:contextualSpacing/>
              <w:jc w:val="center"/>
              <w:rPr>
                <w:rFonts w:ascii="Arial" w:hAnsi="Arial" w:cs="Arial"/>
                <w:sz w:val="20"/>
                <w:szCs w:val="20"/>
              </w:rPr>
            </w:pPr>
            <w:r>
              <w:rPr>
                <w:rFonts w:ascii="Arial" w:hAnsi="Arial" w:cs="Arial"/>
                <w:sz w:val="20"/>
                <w:szCs w:val="20"/>
              </w:rPr>
              <w:t>17 672</w:t>
            </w:r>
          </w:p>
        </w:tc>
        <w:tc>
          <w:tcPr>
            <w:tcW w:w="0" w:type="auto"/>
            <w:vMerge/>
            <w:tcBorders>
              <w:left w:val="single" w:sz="4" w:space="0" w:color="auto"/>
              <w:right w:val="single" w:sz="4" w:space="0" w:color="auto"/>
            </w:tcBorders>
            <w:vAlign w:val="center"/>
          </w:tcPr>
          <w:p w14:paraId="6F272487"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4BB14953" w14:textId="1D6FBAF0"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530.15</w:t>
            </w:r>
          </w:p>
        </w:tc>
      </w:tr>
      <w:tr w:rsidR="008E1FEB" w14:paraId="717FA9FE" w14:textId="77777777" w:rsidTr="00042E7F">
        <w:trPr>
          <w:trHeight w:val="282"/>
          <w:jc w:val="center"/>
        </w:trPr>
        <w:tc>
          <w:tcPr>
            <w:tcW w:w="0" w:type="auto"/>
            <w:vMerge w:val="restart"/>
            <w:tcBorders>
              <w:left w:val="single" w:sz="4" w:space="0" w:color="auto"/>
              <w:right w:val="single" w:sz="4" w:space="0" w:color="auto"/>
            </w:tcBorders>
            <w:vAlign w:val="center"/>
          </w:tcPr>
          <w:p w14:paraId="5729F9C9" w14:textId="6467FFDF" w:rsidR="008E1FEB" w:rsidRDefault="008E1FEB" w:rsidP="00E64C10">
            <w:pPr>
              <w:jc w:val="center"/>
              <w:rPr>
                <w:rFonts w:ascii="Arial" w:hAnsi="Arial" w:cs="Arial"/>
                <w:sz w:val="20"/>
                <w:szCs w:val="20"/>
              </w:rPr>
            </w:pPr>
            <w:r>
              <w:rPr>
                <w:rFonts w:ascii="Arial" w:hAnsi="Arial" w:cs="Arial"/>
                <w:sz w:val="20"/>
                <w:szCs w:val="20"/>
              </w:rPr>
              <w:t>PMR-04</w:t>
            </w:r>
          </w:p>
        </w:tc>
        <w:tc>
          <w:tcPr>
            <w:tcW w:w="0" w:type="auto"/>
            <w:vMerge w:val="restart"/>
            <w:tcBorders>
              <w:left w:val="single" w:sz="4" w:space="0" w:color="auto"/>
              <w:right w:val="single" w:sz="4" w:space="0" w:color="auto"/>
            </w:tcBorders>
            <w:vAlign w:val="center"/>
          </w:tcPr>
          <w:p w14:paraId="006087A3" w14:textId="5A87C609" w:rsidR="008E1FEB" w:rsidRDefault="008E1FEB" w:rsidP="00E64C10">
            <w:pPr>
              <w:jc w:val="center"/>
              <w:rPr>
                <w:rFonts w:ascii="Arial" w:hAnsi="Arial" w:cs="Arial"/>
                <w:sz w:val="20"/>
                <w:szCs w:val="20"/>
              </w:rPr>
            </w:pPr>
            <w:r>
              <w:rPr>
                <w:rFonts w:ascii="Arial" w:hAnsi="Arial" w:cs="Arial"/>
                <w:sz w:val="20"/>
                <w:szCs w:val="20"/>
              </w:rPr>
              <w:t>10,00</w:t>
            </w:r>
          </w:p>
        </w:tc>
        <w:tc>
          <w:tcPr>
            <w:tcW w:w="1843" w:type="dxa"/>
            <w:tcBorders>
              <w:top w:val="single" w:sz="4" w:space="0" w:color="auto"/>
              <w:left w:val="single" w:sz="4" w:space="0" w:color="auto"/>
              <w:bottom w:val="single" w:sz="4" w:space="0" w:color="auto"/>
              <w:right w:val="single" w:sz="4" w:space="0" w:color="auto"/>
            </w:tcBorders>
            <w:vAlign w:val="center"/>
          </w:tcPr>
          <w:p w14:paraId="1240361C" w14:textId="18F39C0D" w:rsidR="008E1FEB" w:rsidRDefault="008E1FEB">
            <w:pPr>
              <w:contextualSpacing/>
              <w:jc w:val="center"/>
              <w:rPr>
                <w:rFonts w:ascii="Arial" w:hAnsi="Arial" w:cs="Arial"/>
                <w:sz w:val="20"/>
                <w:szCs w:val="20"/>
              </w:rPr>
            </w:pPr>
            <w:r>
              <w:rPr>
                <w:rFonts w:ascii="Arial" w:hAnsi="Arial" w:cs="Arial"/>
                <w:sz w:val="20"/>
                <w:szCs w:val="20"/>
              </w:rPr>
              <w:t>0,80</w:t>
            </w:r>
          </w:p>
        </w:tc>
        <w:tc>
          <w:tcPr>
            <w:tcW w:w="1979" w:type="dxa"/>
            <w:tcBorders>
              <w:left w:val="single" w:sz="4" w:space="0" w:color="auto"/>
              <w:right w:val="single" w:sz="4" w:space="0" w:color="auto"/>
            </w:tcBorders>
            <w:vAlign w:val="center"/>
          </w:tcPr>
          <w:p w14:paraId="446884FF" w14:textId="54B660F5" w:rsidR="008E1FEB" w:rsidRDefault="008E1FEB">
            <w:pPr>
              <w:contextualSpacing/>
              <w:jc w:val="center"/>
              <w:rPr>
                <w:rFonts w:ascii="Arial" w:hAnsi="Arial" w:cs="Arial"/>
                <w:sz w:val="20"/>
                <w:szCs w:val="20"/>
              </w:rPr>
            </w:pPr>
            <w:r>
              <w:rPr>
                <w:rFonts w:ascii="Arial" w:hAnsi="Arial" w:cs="Arial"/>
                <w:sz w:val="20"/>
                <w:szCs w:val="20"/>
              </w:rPr>
              <w:t>5 027</w:t>
            </w:r>
          </w:p>
        </w:tc>
        <w:tc>
          <w:tcPr>
            <w:tcW w:w="0" w:type="auto"/>
            <w:vMerge w:val="restart"/>
            <w:tcBorders>
              <w:left w:val="single" w:sz="4" w:space="0" w:color="auto"/>
              <w:right w:val="single" w:sz="4" w:space="0" w:color="auto"/>
            </w:tcBorders>
            <w:vAlign w:val="center"/>
          </w:tcPr>
          <w:p w14:paraId="78C31503" w14:textId="5BDF64F7" w:rsidR="008E1FEB" w:rsidRDefault="008E1FEB" w:rsidP="00AB7DAD">
            <w:pPr>
              <w:jc w:val="center"/>
              <w:rPr>
                <w:rFonts w:ascii="Arial" w:hAnsi="Arial" w:cs="Arial"/>
                <w:sz w:val="20"/>
                <w:szCs w:val="20"/>
              </w:rPr>
            </w:pPr>
            <w:r>
              <w:rPr>
                <w:rFonts w:ascii="Arial" w:hAnsi="Arial" w:cs="Arial"/>
                <w:sz w:val="20"/>
                <w:szCs w:val="20"/>
              </w:rPr>
              <w:t>70,0</w:t>
            </w:r>
          </w:p>
        </w:tc>
        <w:tc>
          <w:tcPr>
            <w:tcW w:w="1564" w:type="dxa"/>
            <w:tcBorders>
              <w:left w:val="single" w:sz="4" w:space="0" w:color="auto"/>
              <w:right w:val="single" w:sz="4" w:space="0" w:color="auto"/>
            </w:tcBorders>
            <w:vAlign w:val="center"/>
          </w:tcPr>
          <w:p w14:paraId="6F0A1976" w14:textId="40089093"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351.86</w:t>
            </w:r>
          </w:p>
        </w:tc>
      </w:tr>
      <w:tr w:rsidR="008E1FEB" w14:paraId="25492821" w14:textId="77777777" w:rsidTr="00042E7F">
        <w:trPr>
          <w:trHeight w:val="282"/>
          <w:jc w:val="center"/>
        </w:trPr>
        <w:tc>
          <w:tcPr>
            <w:tcW w:w="0" w:type="auto"/>
            <w:vMerge/>
            <w:tcBorders>
              <w:left w:val="single" w:sz="4" w:space="0" w:color="auto"/>
              <w:right w:val="single" w:sz="4" w:space="0" w:color="auto"/>
            </w:tcBorders>
            <w:vAlign w:val="center"/>
          </w:tcPr>
          <w:p w14:paraId="7A89BF22"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1767D6E"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09B6A507" w14:textId="73B286B8" w:rsidR="008E1FEB" w:rsidRDefault="008E1FEB">
            <w:pPr>
              <w:contextualSpacing/>
              <w:jc w:val="center"/>
              <w:rPr>
                <w:rFonts w:ascii="Arial" w:hAnsi="Arial" w:cs="Arial"/>
                <w:sz w:val="20"/>
                <w:szCs w:val="20"/>
              </w:rPr>
            </w:pPr>
            <w:r>
              <w:rPr>
                <w:rFonts w:ascii="Arial" w:hAnsi="Arial" w:cs="Arial"/>
                <w:sz w:val="20"/>
                <w:szCs w:val="20"/>
              </w:rPr>
              <w:t>1,00</w:t>
            </w:r>
          </w:p>
        </w:tc>
        <w:tc>
          <w:tcPr>
            <w:tcW w:w="1979" w:type="dxa"/>
            <w:tcBorders>
              <w:left w:val="single" w:sz="4" w:space="0" w:color="auto"/>
              <w:right w:val="single" w:sz="4" w:space="0" w:color="auto"/>
            </w:tcBorders>
            <w:vAlign w:val="center"/>
          </w:tcPr>
          <w:p w14:paraId="3EE5BCA2" w14:textId="22E73A61" w:rsidR="008E1FEB" w:rsidRDefault="008E1FEB">
            <w:pPr>
              <w:contextualSpacing/>
              <w:jc w:val="center"/>
              <w:rPr>
                <w:rFonts w:ascii="Arial" w:hAnsi="Arial" w:cs="Arial"/>
                <w:sz w:val="20"/>
                <w:szCs w:val="20"/>
              </w:rPr>
            </w:pPr>
            <w:r>
              <w:rPr>
                <w:rFonts w:ascii="Arial" w:hAnsi="Arial" w:cs="Arial"/>
                <w:sz w:val="20"/>
                <w:szCs w:val="20"/>
              </w:rPr>
              <w:t>7 854</w:t>
            </w:r>
          </w:p>
        </w:tc>
        <w:tc>
          <w:tcPr>
            <w:tcW w:w="0" w:type="auto"/>
            <w:vMerge/>
            <w:tcBorders>
              <w:left w:val="single" w:sz="4" w:space="0" w:color="auto"/>
              <w:right w:val="single" w:sz="4" w:space="0" w:color="auto"/>
            </w:tcBorders>
            <w:vAlign w:val="center"/>
          </w:tcPr>
          <w:p w14:paraId="0E826A72"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3C3A57DA" w14:textId="239F3058"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549.78</w:t>
            </w:r>
          </w:p>
        </w:tc>
      </w:tr>
      <w:tr w:rsidR="008E1FEB" w14:paraId="6266AA90" w14:textId="77777777" w:rsidTr="00042E7F">
        <w:trPr>
          <w:trHeight w:val="282"/>
          <w:jc w:val="center"/>
        </w:trPr>
        <w:tc>
          <w:tcPr>
            <w:tcW w:w="0" w:type="auto"/>
            <w:vMerge/>
            <w:tcBorders>
              <w:left w:val="single" w:sz="4" w:space="0" w:color="auto"/>
              <w:right w:val="single" w:sz="4" w:space="0" w:color="auto"/>
            </w:tcBorders>
            <w:vAlign w:val="center"/>
          </w:tcPr>
          <w:p w14:paraId="64143632"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76701818"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45593B31" w14:textId="55429D25" w:rsidR="008E1FEB" w:rsidRDefault="008E1FEB">
            <w:pPr>
              <w:contextualSpacing/>
              <w:jc w:val="center"/>
              <w:rPr>
                <w:rFonts w:ascii="Arial" w:hAnsi="Arial" w:cs="Arial"/>
                <w:sz w:val="20"/>
                <w:szCs w:val="20"/>
              </w:rPr>
            </w:pPr>
            <w:r>
              <w:rPr>
                <w:rFonts w:ascii="Arial" w:hAnsi="Arial" w:cs="Arial"/>
                <w:sz w:val="20"/>
                <w:szCs w:val="20"/>
              </w:rPr>
              <w:t>1,20</w:t>
            </w:r>
          </w:p>
        </w:tc>
        <w:tc>
          <w:tcPr>
            <w:tcW w:w="1979" w:type="dxa"/>
            <w:tcBorders>
              <w:left w:val="single" w:sz="4" w:space="0" w:color="auto"/>
              <w:right w:val="single" w:sz="4" w:space="0" w:color="auto"/>
            </w:tcBorders>
            <w:vAlign w:val="center"/>
          </w:tcPr>
          <w:p w14:paraId="0B40A4FD" w14:textId="77937ED6" w:rsidR="008E1FEB" w:rsidRDefault="008E1FEB">
            <w:pPr>
              <w:contextualSpacing/>
              <w:jc w:val="center"/>
              <w:rPr>
                <w:rFonts w:ascii="Arial" w:hAnsi="Arial" w:cs="Arial"/>
                <w:sz w:val="20"/>
                <w:szCs w:val="20"/>
              </w:rPr>
            </w:pPr>
            <w:r>
              <w:rPr>
                <w:rFonts w:ascii="Arial" w:hAnsi="Arial" w:cs="Arial"/>
                <w:sz w:val="20"/>
                <w:szCs w:val="20"/>
              </w:rPr>
              <w:t>11 310</w:t>
            </w:r>
          </w:p>
        </w:tc>
        <w:tc>
          <w:tcPr>
            <w:tcW w:w="0" w:type="auto"/>
            <w:vMerge/>
            <w:tcBorders>
              <w:left w:val="single" w:sz="4" w:space="0" w:color="auto"/>
              <w:right w:val="single" w:sz="4" w:space="0" w:color="auto"/>
            </w:tcBorders>
            <w:vAlign w:val="center"/>
          </w:tcPr>
          <w:p w14:paraId="4A063DC0"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6C7BBF4C" w14:textId="4CA6E987"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791.68</w:t>
            </w:r>
          </w:p>
        </w:tc>
      </w:tr>
      <w:tr w:rsidR="008E1FEB" w14:paraId="5A943F5C" w14:textId="77777777" w:rsidTr="00042E7F">
        <w:trPr>
          <w:trHeight w:val="282"/>
          <w:jc w:val="center"/>
        </w:trPr>
        <w:tc>
          <w:tcPr>
            <w:tcW w:w="0" w:type="auto"/>
            <w:vMerge/>
            <w:tcBorders>
              <w:left w:val="single" w:sz="4" w:space="0" w:color="auto"/>
              <w:right w:val="single" w:sz="4" w:space="0" w:color="auto"/>
            </w:tcBorders>
            <w:vAlign w:val="center"/>
          </w:tcPr>
          <w:p w14:paraId="4B18D4F8"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2AF14AC"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61B8D782" w14:textId="7075D53F" w:rsidR="008E1FEB" w:rsidRDefault="008E1FEB">
            <w:pPr>
              <w:contextualSpacing/>
              <w:jc w:val="center"/>
              <w:rPr>
                <w:rFonts w:ascii="Arial" w:hAnsi="Arial" w:cs="Arial"/>
                <w:sz w:val="20"/>
                <w:szCs w:val="20"/>
              </w:rPr>
            </w:pPr>
            <w:r>
              <w:rPr>
                <w:rFonts w:ascii="Arial" w:hAnsi="Arial" w:cs="Arial"/>
                <w:sz w:val="20"/>
                <w:szCs w:val="20"/>
              </w:rPr>
              <w:t>1,50</w:t>
            </w:r>
          </w:p>
        </w:tc>
        <w:tc>
          <w:tcPr>
            <w:tcW w:w="1979" w:type="dxa"/>
            <w:tcBorders>
              <w:left w:val="single" w:sz="4" w:space="0" w:color="auto"/>
              <w:right w:val="single" w:sz="4" w:space="0" w:color="auto"/>
            </w:tcBorders>
            <w:vAlign w:val="center"/>
          </w:tcPr>
          <w:p w14:paraId="0B308BF1" w14:textId="7382B550" w:rsidR="008E1FEB" w:rsidRDefault="008E1FEB">
            <w:pPr>
              <w:contextualSpacing/>
              <w:jc w:val="center"/>
              <w:rPr>
                <w:rFonts w:ascii="Arial" w:hAnsi="Arial" w:cs="Arial"/>
                <w:sz w:val="20"/>
                <w:szCs w:val="20"/>
              </w:rPr>
            </w:pPr>
            <w:r>
              <w:rPr>
                <w:rFonts w:ascii="Arial" w:hAnsi="Arial" w:cs="Arial"/>
                <w:sz w:val="20"/>
                <w:szCs w:val="20"/>
              </w:rPr>
              <w:t>17 672</w:t>
            </w:r>
          </w:p>
        </w:tc>
        <w:tc>
          <w:tcPr>
            <w:tcW w:w="0" w:type="auto"/>
            <w:vMerge/>
            <w:tcBorders>
              <w:left w:val="single" w:sz="4" w:space="0" w:color="auto"/>
              <w:right w:val="single" w:sz="4" w:space="0" w:color="auto"/>
            </w:tcBorders>
            <w:vAlign w:val="center"/>
          </w:tcPr>
          <w:p w14:paraId="60755DBD"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1199F68D" w14:textId="3A59C0A0"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1237.01</w:t>
            </w:r>
          </w:p>
        </w:tc>
      </w:tr>
      <w:tr w:rsidR="008E1FEB" w14:paraId="14DDEB1C" w14:textId="77777777" w:rsidTr="00042E7F">
        <w:trPr>
          <w:trHeight w:val="282"/>
          <w:jc w:val="center"/>
        </w:trPr>
        <w:tc>
          <w:tcPr>
            <w:tcW w:w="0" w:type="auto"/>
            <w:vMerge w:val="restart"/>
            <w:tcBorders>
              <w:left w:val="single" w:sz="4" w:space="0" w:color="auto"/>
              <w:right w:val="single" w:sz="4" w:space="0" w:color="auto"/>
            </w:tcBorders>
            <w:vAlign w:val="center"/>
          </w:tcPr>
          <w:p w14:paraId="5AAB4FFE" w14:textId="7928B756" w:rsidR="008E1FEB" w:rsidRDefault="008E1FEB" w:rsidP="00E64C10">
            <w:pPr>
              <w:jc w:val="center"/>
              <w:rPr>
                <w:rFonts w:ascii="Arial" w:hAnsi="Arial" w:cs="Arial"/>
                <w:sz w:val="20"/>
                <w:szCs w:val="20"/>
              </w:rPr>
            </w:pPr>
            <w:r>
              <w:rPr>
                <w:rFonts w:ascii="Arial" w:hAnsi="Arial" w:cs="Arial"/>
                <w:sz w:val="20"/>
                <w:szCs w:val="20"/>
              </w:rPr>
              <w:t>PMR-05</w:t>
            </w:r>
          </w:p>
          <w:p w14:paraId="0E73B718" w14:textId="2A0E45F2" w:rsidR="008E1FEB" w:rsidRDefault="008E1FEB" w:rsidP="00E64C10">
            <w:pPr>
              <w:jc w:val="center"/>
              <w:rPr>
                <w:rFonts w:ascii="Arial" w:hAnsi="Arial" w:cs="Arial"/>
                <w:sz w:val="20"/>
                <w:szCs w:val="20"/>
              </w:rPr>
            </w:pPr>
            <w:r>
              <w:rPr>
                <w:rFonts w:ascii="Arial" w:hAnsi="Arial" w:cs="Arial"/>
                <w:sz w:val="20"/>
                <w:szCs w:val="20"/>
              </w:rPr>
              <w:t>PRM-06</w:t>
            </w:r>
          </w:p>
        </w:tc>
        <w:tc>
          <w:tcPr>
            <w:tcW w:w="0" w:type="auto"/>
            <w:vMerge w:val="restart"/>
            <w:tcBorders>
              <w:left w:val="single" w:sz="4" w:space="0" w:color="auto"/>
              <w:right w:val="single" w:sz="4" w:space="0" w:color="auto"/>
            </w:tcBorders>
            <w:vAlign w:val="center"/>
          </w:tcPr>
          <w:p w14:paraId="0843BA89" w14:textId="5F26A741" w:rsidR="008E1FEB" w:rsidRDefault="008E1FEB" w:rsidP="00E64C10">
            <w:pPr>
              <w:jc w:val="center"/>
              <w:rPr>
                <w:rFonts w:ascii="Arial" w:hAnsi="Arial" w:cs="Arial"/>
                <w:sz w:val="20"/>
                <w:szCs w:val="20"/>
              </w:rPr>
            </w:pPr>
            <w:r>
              <w:rPr>
                <w:rFonts w:ascii="Arial" w:hAnsi="Arial" w:cs="Arial"/>
                <w:sz w:val="20"/>
                <w:szCs w:val="20"/>
              </w:rPr>
              <w:t>9,00</w:t>
            </w:r>
          </w:p>
        </w:tc>
        <w:tc>
          <w:tcPr>
            <w:tcW w:w="1843" w:type="dxa"/>
            <w:tcBorders>
              <w:top w:val="single" w:sz="4" w:space="0" w:color="auto"/>
              <w:left w:val="single" w:sz="4" w:space="0" w:color="auto"/>
              <w:bottom w:val="single" w:sz="4" w:space="0" w:color="auto"/>
              <w:right w:val="single" w:sz="4" w:space="0" w:color="auto"/>
            </w:tcBorders>
            <w:vAlign w:val="center"/>
          </w:tcPr>
          <w:p w14:paraId="2957D0B2" w14:textId="2514692E" w:rsidR="008E1FEB" w:rsidRDefault="008E1FEB">
            <w:pPr>
              <w:contextualSpacing/>
              <w:jc w:val="center"/>
              <w:rPr>
                <w:rFonts w:ascii="Arial" w:hAnsi="Arial" w:cs="Arial"/>
                <w:sz w:val="20"/>
                <w:szCs w:val="20"/>
              </w:rPr>
            </w:pPr>
            <w:r>
              <w:rPr>
                <w:rFonts w:ascii="Arial" w:hAnsi="Arial" w:cs="Arial"/>
                <w:sz w:val="20"/>
                <w:szCs w:val="20"/>
              </w:rPr>
              <w:t>0,80</w:t>
            </w:r>
          </w:p>
        </w:tc>
        <w:tc>
          <w:tcPr>
            <w:tcW w:w="1979" w:type="dxa"/>
            <w:tcBorders>
              <w:left w:val="single" w:sz="4" w:space="0" w:color="auto"/>
              <w:right w:val="single" w:sz="4" w:space="0" w:color="auto"/>
            </w:tcBorders>
            <w:vAlign w:val="center"/>
          </w:tcPr>
          <w:p w14:paraId="28EDF59C" w14:textId="1B13DA7C" w:rsidR="008E1FEB" w:rsidRDefault="008E1FEB">
            <w:pPr>
              <w:contextualSpacing/>
              <w:jc w:val="center"/>
              <w:rPr>
                <w:rFonts w:ascii="Arial" w:hAnsi="Arial" w:cs="Arial"/>
                <w:sz w:val="20"/>
                <w:szCs w:val="20"/>
              </w:rPr>
            </w:pPr>
            <w:r>
              <w:rPr>
                <w:rFonts w:ascii="Arial" w:hAnsi="Arial" w:cs="Arial"/>
                <w:sz w:val="20"/>
                <w:szCs w:val="20"/>
              </w:rPr>
              <w:t>5 027</w:t>
            </w:r>
          </w:p>
        </w:tc>
        <w:tc>
          <w:tcPr>
            <w:tcW w:w="0" w:type="auto"/>
            <w:vMerge w:val="restart"/>
            <w:tcBorders>
              <w:left w:val="single" w:sz="4" w:space="0" w:color="auto"/>
              <w:right w:val="single" w:sz="4" w:space="0" w:color="auto"/>
            </w:tcBorders>
            <w:vAlign w:val="center"/>
          </w:tcPr>
          <w:p w14:paraId="4BF43D4F" w14:textId="0FA07032" w:rsidR="008E1FEB" w:rsidRDefault="008E1FEB" w:rsidP="00AB7DAD">
            <w:pPr>
              <w:jc w:val="center"/>
              <w:rPr>
                <w:rFonts w:ascii="Arial" w:hAnsi="Arial" w:cs="Arial"/>
                <w:sz w:val="20"/>
                <w:szCs w:val="20"/>
              </w:rPr>
            </w:pPr>
            <w:r>
              <w:rPr>
                <w:rFonts w:ascii="Arial" w:hAnsi="Arial" w:cs="Arial"/>
                <w:sz w:val="20"/>
                <w:szCs w:val="20"/>
              </w:rPr>
              <w:t>30,0</w:t>
            </w:r>
          </w:p>
        </w:tc>
        <w:tc>
          <w:tcPr>
            <w:tcW w:w="1564" w:type="dxa"/>
            <w:tcBorders>
              <w:left w:val="single" w:sz="4" w:space="0" w:color="auto"/>
              <w:right w:val="single" w:sz="4" w:space="0" w:color="auto"/>
            </w:tcBorders>
            <w:vAlign w:val="center"/>
          </w:tcPr>
          <w:p w14:paraId="73E0DF28" w14:textId="2FFE474D"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150.80</w:t>
            </w:r>
          </w:p>
        </w:tc>
      </w:tr>
      <w:tr w:rsidR="008E1FEB" w14:paraId="4DC5320A" w14:textId="77777777" w:rsidTr="00042E7F">
        <w:trPr>
          <w:trHeight w:val="282"/>
          <w:jc w:val="center"/>
        </w:trPr>
        <w:tc>
          <w:tcPr>
            <w:tcW w:w="0" w:type="auto"/>
            <w:vMerge/>
            <w:tcBorders>
              <w:left w:val="single" w:sz="4" w:space="0" w:color="auto"/>
              <w:right w:val="single" w:sz="4" w:space="0" w:color="auto"/>
            </w:tcBorders>
            <w:vAlign w:val="center"/>
          </w:tcPr>
          <w:p w14:paraId="6CD8D14C"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54E23935"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05B995FA" w14:textId="63B1998B" w:rsidR="008E1FEB" w:rsidRDefault="008E1FEB">
            <w:pPr>
              <w:contextualSpacing/>
              <w:jc w:val="center"/>
              <w:rPr>
                <w:rFonts w:ascii="Arial" w:hAnsi="Arial" w:cs="Arial"/>
                <w:sz w:val="20"/>
                <w:szCs w:val="20"/>
              </w:rPr>
            </w:pPr>
            <w:r>
              <w:rPr>
                <w:rFonts w:ascii="Arial" w:hAnsi="Arial" w:cs="Arial"/>
                <w:sz w:val="20"/>
                <w:szCs w:val="20"/>
              </w:rPr>
              <w:t>1,00</w:t>
            </w:r>
          </w:p>
        </w:tc>
        <w:tc>
          <w:tcPr>
            <w:tcW w:w="1979" w:type="dxa"/>
            <w:tcBorders>
              <w:left w:val="single" w:sz="4" w:space="0" w:color="auto"/>
              <w:right w:val="single" w:sz="4" w:space="0" w:color="auto"/>
            </w:tcBorders>
            <w:vAlign w:val="center"/>
          </w:tcPr>
          <w:p w14:paraId="3BBB44A1" w14:textId="2F5C42D0" w:rsidR="008E1FEB" w:rsidRDefault="008E1FEB">
            <w:pPr>
              <w:contextualSpacing/>
              <w:jc w:val="center"/>
              <w:rPr>
                <w:rFonts w:ascii="Arial" w:hAnsi="Arial" w:cs="Arial"/>
                <w:sz w:val="20"/>
                <w:szCs w:val="20"/>
              </w:rPr>
            </w:pPr>
            <w:r>
              <w:rPr>
                <w:rFonts w:ascii="Arial" w:hAnsi="Arial" w:cs="Arial"/>
                <w:sz w:val="20"/>
                <w:szCs w:val="20"/>
              </w:rPr>
              <w:t>7 854</w:t>
            </w:r>
          </w:p>
        </w:tc>
        <w:tc>
          <w:tcPr>
            <w:tcW w:w="0" w:type="auto"/>
            <w:vMerge/>
            <w:tcBorders>
              <w:left w:val="single" w:sz="4" w:space="0" w:color="auto"/>
              <w:right w:val="single" w:sz="4" w:space="0" w:color="auto"/>
            </w:tcBorders>
            <w:vAlign w:val="center"/>
          </w:tcPr>
          <w:p w14:paraId="1A449FCB"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55B2F747" w14:textId="490225AC"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235.62</w:t>
            </w:r>
          </w:p>
        </w:tc>
      </w:tr>
      <w:tr w:rsidR="008E1FEB" w14:paraId="5937885A" w14:textId="77777777" w:rsidTr="00042E7F">
        <w:trPr>
          <w:trHeight w:val="282"/>
          <w:jc w:val="center"/>
        </w:trPr>
        <w:tc>
          <w:tcPr>
            <w:tcW w:w="0" w:type="auto"/>
            <w:vMerge/>
            <w:tcBorders>
              <w:left w:val="single" w:sz="4" w:space="0" w:color="auto"/>
              <w:right w:val="single" w:sz="4" w:space="0" w:color="auto"/>
            </w:tcBorders>
            <w:vAlign w:val="center"/>
          </w:tcPr>
          <w:p w14:paraId="18E30B4D"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59353A33"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6A069D54" w14:textId="61328DAF" w:rsidR="008E1FEB" w:rsidRDefault="008E1FEB">
            <w:pPr>
              <w:contextualSpacing/>
              <w:jc w:val="center"/>
              <w:rPr>
                <w:rFonts w:ascii="Arial" w:hAnsi="Arial" w:cs="Arial"/>
                <w:sz w:val="20"/>
                <w:szCs w:val="20"/>
              </w:rPr>
            </w:pPr>
            <w:r>
              <w:rPr>
                <w:rFonts w:ascii="Arial" w:hAnsi="Arial" w:cs="Arial"/>
                <w:sz w:val="20"/>
                <w:szCs w:val="20"/>
              </w:rPr>
              <w:t>1,20</w:t>
            </w:r>
          </w:p>
        </w:tc>
        <w:tc>
          <w:tcPr>
            <w:tcW w:w="1979" w:type="dxa"/>
            <w:tcBorders>
              <w:left w:val="single" w:sz="4" w:space="0" w:color="auto"/>
              <w:right w:val="single" w:sz="4" w:space="0" w:color="auto"/>
            </w:tcBorders>
            <w:vAlign w:val="center"/>
          </w:tcPr>
          <w:p w14:paraId="1ACE8173" w14:textId="6B726BA8" w:rsidR="008E1FEB" w:rsidRDefault="008E1FEB">
            <w:pPr>
              <w:contextualSpacing/>
              <w:jc w:val="center"/>
              <w:rPr>
                <w:rFonts w:ascii="Arial" w:hAnsi="Arial" w:cs="Arial"/>
                <w:sz w:val="20"/>
                <w:szCs w:val="20"/>
              </w:rPr>
            </w:pPr>
            <w:r>
              <w:rPr>
                <w:rFonts w:ascii="Arial" w:hAnsi="Arial" w:cs="Arial"/>
                <w:sz w:val="20"/>
                <w:szCs w:val="20"/>
              </w:rPr>
              <w:t>11 310</w:t>
            </w:r>
          </w:p>
        </w:tc>
        <w:tc>
          <w:tcPr>
            <w:tcW w:w="0" w:type="auto"/>
            <w:vMerge/>
            <w:tcBorders>
              <w:left w:val="single" w:sz="4" w:space="0" w:color="auto"/>
              <w:right w:val="single" w:sz="4" w:space="0" w:color="auto"/>
            </w:tcBorders>
            <w:vAlign w:val="center"/>
          </w:tcPr>
          <w:p w14:paraId="7F48DBC2"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2923B084" w14:textId="05913DFC"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339.29</w:t>
            </w:r>
          </w:p>
        </w:tc>
      </w:tr>
      <w:tr w:rsidR="008E1FEB" w14:paraId="2FDE119A" w14:textId="77777777" w:rsidTr="00042E7F">
        <w:trPr>
          <w:trHeight w:val="282"/>
          <w:jc w:val="center"/>
        </w:trPr>
        <w:tc>
          <w:tcPr>
            <w:tcW w:w="0" w:type="auto"/>
            <w:vMerge/>
            <w:tcBorders>
              <w:left w:val="single" w:sz="4" w:space="0" w:color="auto"/>
              <w:right w:val="single" w:sz="4" w:space="0" w:color="auto"/>
            </w:tcBorders>
            <w:vAlign w:val="center"/>
          </w:tcPr>
          <w:p w14:paraId="4845ABBF" w14:textId="77777777" w:rsidR="008E1FEB" w:rsidRDefault="008E1FEB" w:rsidP="00E64C10">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33DAA2B7" w14:textId="77777777" w:rsidR="008E1FEB" w:rsidRDefault="008E1FEB" w:rsidP="00E64C10">
            <w:pPr>
              <w:jc w:val="center"/>
              <w:rPr>
                <w:rFonts w:ascii="Arial" w:hAnsi="Arial" w:cs="Arial"/>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65A128A2" w14:textId="1F98FA41" w:rsidR="008E1FEB" w:rsidRDefault="008E1FEB">
            <w:pPr>
              <w:contextualSpacing/>
              <w:jc w:val="center"/>
              <w:rPr>
                <w:rFonts w:ascii="Arial" w:hAnsi="Arial" w:cs="Arial"/>
                <w:sz w:val="20"/>
                <w:szCs w:val="20"/>
              </w:rPr>
            </w:pPr>
            <w:r>
              <w:rPr>
                <w:rFonts w:ascii="Arial" w:hAnsi="Arial" w:cs="Arial"/>
                <w:sz w:val="20"/>
                <w:szCs w:val="20"/>
              </w:rPr>
              <w:t>1,50</w:t>
            </w:r>
          </w:p>
        </w:tc>
        <w:tc>
          <w:tcPr>
            <w:tcW w:w="1979" w:type="dxa"/>
            <w:tcBorders>
              <w:left w:val="single" w:sz="4" w:space="0" w:color="auto"/>
              <w:right w:val="single" w:sz="4" w:space="0" w:color="auto"/>
            </w:tcBorders>
            <w:vAlign w:val="center"/>
          </w:tcPr>
          <w:p w14:paraId="72A0CD1A" w14:textId="4AC54A95" w:rsidR="008E1FEB" w:rsidRDefault="008E1FEB">
            <w:pPr>
              <w:contextualSpacing/>
              <w:jc w:val="center"/>
              <w:rPr>
                <w:rFonts w:ascii="Arial" w:hAnsi="Arial" w:cs="Arial"/>
                <w:sz w:val="20"/>
                <w:szCs w:val="20"/>
              </w:rPr>
            </w:pPr>
            <w:r>
              <w:rPr>
                <w:rFonts w:ascii="Arial" w:hAnsi="Arial" w:cs="Arial"/>
                <w:sz w:val="20"/>
                <w:szCs w:val="20"/>
              </w:rPr>
              <w:t>17 672</w:t>
            </w:r>
          </w:p>
        </w:tc>
        <w:tc>
          <w:tcPr>
            <w:tcW w:w="0" w:type="auto"/>
            <w:vMerge/>
            <w:tcBorders>
              <w:left w:val="single" w:sz="4" w:space="0" w:color="auto"/>
              <w:right w:val="single" w:sz="4" w:space="0" w:color="auto"/>
            </w:tcBorders>
            <w:vAlign w:val="center"/>
          </w:tcPr>
          <w:p w14:paraId="1DE9611F" w14:textId="77777777" w:rsidR="008E1FEB" w:rsidRDefault="008E1FEB" w:rsidP="00AB7DAD">
            <w:pPr>
              <w:jc w:val="center"/>
              <w:rPr>
                <w:rFonts w:ascii="Arial" w:hAnsi="Arial" w:cs="Arial"/>
                <w:sz w:val="20"/>
                <w:szCs w:val="20"/>
              </w:rPr>
            </w:pPr>
          </w:p>
        </w:tc>
        <w:tc>
          <w:tcPr>
            <w:tcW w:w="1564" w:type="dxa"/>
            <w:tcBorders>
              <w:left w:val="single" w:sz="4" w:space="0" w:color="auto"/>
              <w:right w:val="single" w:sz="4" w:space="0" w:color="auto"/>
            </w:tcBorders>
            <w:vAlign w:val="center"/>
          </w:tcPr>
          <w:p w14:paraId="1D3FB3B6" w14:textId="3003AB7D" w:rsidR="008E1FEB" w:rsidRPr="008E1FEB" w:rsidRDefault="008E1FEB" w:rsidP="00AB7DAD">
            <w:pPr>
              <w:contextualSpacing/>
              <w:jc w:val="center"/>
              <w:rPr>
                <w:rFonts w:ascii="Arial" w:hAnsi="Arial" w:cs="Arial"/>
                <w:b/>
                <w:sz w:val="20"/>
                <w:szCs w:val="20"/>
              </w:rPr>
            </w:pPr>
            <w:r w:rsidRPr="008E1FEB">
              <w:rPr>
                <w:rFonts w:ascii="Arial" w:hAnsi="Arial" w:cs="Arial"/>
                <w:b/>
                <w:color w:val="000000"/>
                <w:sz w:val="20"/>
                <w:szCs w:val="20"/>
              </w:rPr>
              <w:t>530.15</w:t>
            </w:r>
          </w:p>
        </w:tc>
      </w:tr>
    </w:tbl>
    <w:p w14:paraId="0DDC25B4" w14:textId="77777777" w:rsidR="00CD2D69" w:rsidRDefault="00CD2D69"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24860F3B"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r>
        <w:rPr>
          <w:rFonts w:ascii="Arial" w:eastAsia="Times New Roman" w:hAnsi="Arial" w:cs="Times New Roman"/>
          <w:b/>
          <w:szCs w:val="20"/>
          <w:lang w:eastAsia="es-ES"/>
        </w:rPr>
        <w:t>CAPACIDAD DE CARGA POR FRICCIÓN</w:t>
      </w:r>
    </w:p>
    <w:p w14:paraId="460317AF"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7FB078D3" w14:textId="11948E70"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szCs w:val="20"/>
          <w:lang w:eastAsia="es-ES"/>
        </w:rPr>
      </w:pPr>
      <w:r>
        <w:rPr>
          <w:rFonts w:ascii="Arial" w:eastAsia="Times New Roman" w:hAnsi="Arial" w:cs="Times New Roman"/>
          <w:b/>
          <w:szCs w:val="20"/>
          <w:lang w:eastAsia="es-ES"/>
        </w:rPr>
        <w:t>(</w:t>
      </w:r>
      <w:r>
        <w:rPr>
          <w:rFonts w:ascii="Arial" w:eastAsia="Times New Roman" w:hAnsi="Arial" w:cs="Times New Roman"/>
          <w:szCs w:val="20"/>
          <w:lang w:eastAsia="es-ES"/>
        </w:rPr>
        <w:t>Interface suelo – pil</w:t>
      </w:r>
      <w:r w:rsidR="00CD2D69">
        <w:rPr>
          <w:rFonts w:ascii="Arial" w:eastAsia="Times New Roman" w:hAnsi="Arial" w:cs="Times New Roman"/>
          <w:szCs w:val="20"/>
          <w:lang w:eastAsia="es-ES"/>
        </w:rPr>
        <w:t>a</w:t>
      </w:r>
      <w:r>
        <w:rPr>
          <w:rFonts w:ascii="Arial" w:eastAsia="Times New Roman" w:hAnsi="Arial" w:cs="Times New Roman"/>
          <w:szCs w:val="20"/>
          <w:lang w:eastAsia="es-ES"/>
        </w:rPr>
        <w:t>, en suelo cohesivo), considerando el empotramiento de 0,50 m.</w:t>
      </w:r>
    </w:p>
    <w:p w14:paraId="30183834" w14:textId="77777777" w:rsidR="00B12E14" w:rsidRDefault="00B12E14" w:rsidP="00B12E14">
      <w:pPr>
        <w:spacing w:line="240" w:lineRule="auto"/>
        <w:jc w:val="both"/>
        <w:rPr>
          <w:rFonts w:ascii="Arial" w:hAnsi="Arial" w:cs="Arial"/>
          <w:sz w:val="14"/>
        </w:rPr>
      </w:pPr>
    </w:p>
    <w:p w14:paraId="2C30FEFB" w14:textId="2FB1C16D" w:rsidR="00B12E14" w:rsidRDefault="00A63C48" w:rsidP="00B12E14">
      <w:pPr>
        <w:spacing w:line="240" w:lineRule="auto"/>
        <w:jc w:val="center"/>
        <w:rPr>
          <w:rFonts w:ascii="Arial" w:hAnsi="Arial" w:cs="Arial"/>
          <w:b/>
        </w:rPr>
      </w:pPr>
      <w:r>
        <w:rPr>
          <w:rFonts w:ascii="Arial" w:hAnsi="Arial" w:cs="Arial"/>
          <w:b/>
        </w:rPr>
        <w:t>Tabla 8</w:t>
      </w:r>
      <w:r w:rsidR="00B12E14">
        <w:rPr>
          <w:rFonts w:ascii="Arial" w:hAnsi="Arial" w:cs="Arial"/>
          <w:b/>
        </w:rPr>
        <w:t>.0.</w:t>
      </w:r>
    </w:p>
    <w:tbl>
      <w:tblPr>
        <w:tblStyle w:val="Tablaconcuadrcula10"/>
        <w:tblW w:w="0" w:type="auto"/>
        <w:tblLook w:val="04A0" w:firstRow="1" w:lastRow="0" w:firstColumn="1" w:lastColumn="0" w:noHBand="0" w:noVBand="1"/>
      </w:tblPr>
      <w:tblGrid>
        <w:gridCol w:w="907"/>
        <w:gridCol w:w="1276"/>
        <w:gridCol w:w="1559"/>
        <w:gridCol w:w="1701"/>
        <w:gridCol w:w="1134"/>
        <w:gridCol w:w="850"/>
        <w:gridCol w:w="700"/>
        <w:gridCol w:w="994"/>
      </w:tblGrid>
      <w:tr w:rsidR="00B12E14" w14:paraId="7F0E2436" w14:textId="77777777" w:rsidTr="00042E7F">
        <w:tc>
          <w:tcPr>
            <w:tcW w:w="907" w:type="dxa"/>
            <w:tcBorders>
              <w:top w:val="single" w:sz="4" w:space="0" w:color="auto"/>
              <w:left w:val="single" w:sz="4" w:space="0" w:color="auto"/>
              <w:bottom w:val="single" w:sz="4" w:space="0" w:color="auto"/>
              <w:right w:val="single" w:sz="4" w:space="0" w:color="auto"/>
            </w:tcBorders>
            <w:vAlign w:val="center"/>
            <w:hideMark/>
          </w:tcPr>
          <w:p w14:paraId="55A6736B" w14:textId="77777777" w:rsidR="00B12E14" w:rsidRDefault="00B12E14">
            <w:pPr>
              <w:contextualSpacing/>
              <w:jc w:val="center"/>
              <w:rPr>
                <w:rFonts w:ascii="Arial" w:hAnsi="Arial" w:cs="Arial"/>
                <w:b/>
                <w:sz w:val="16"/>
                <w:szCs w:val="16"/>
              </w:rPr>
            </w:pPr>
            <w:r>
              <w:rPr>
                <w:rFonts w:ascii="Arial" w:hAnsi="Arial" w:cs="Arial"/>
                <w:b/>
                <w:sz w:val="16"/>
                <w:szCs w:val="16"/>
              </w:rPr>
              <w:t>Sondeo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A6A968" w14:textId="3564E2FA" w:rsidR="00B12E14" w:rsidRDefault="00B12E14">
            <w:pPr>
              <w:contextualSpacing/>
              <w:jc w:val="center"/>
              <w:rPr>
                <w:rFonts w:ascii="Arial" w:hAnsi="Arial" w:cs="Arial"/>
                <w:b/>
                <w:sz w:val="16"/>
                <w:szCs w:val="16"/>
              </w:rPr>
            </w:pPr>
            <w:r>
              <w:rPr>
                <w:rFonts w:ascii="Arial" w:hAnsi="Arial" w:cs="Arial"/>
                <w:b/>
                <w:sz w:val="16"/>
                <w:szCs w:val="16"/>
              </w:rPr>
              <w:t>Longitud efectiva de</w:t>
            </w:r>
            <w:r w:rsidR="00CD2D69">
              <w:rPr>
                <w:rFonts w:ascii="Arial" w:hAnsi="Arial" w:cs="Arial"/>
                <w:b/>
                <w:sz w:val="16"/>
                <w:szCs w:val="16"/>
              </w:rPr>
              <w:t xml:space="preserve"> </w:t>
            </w:r>
            <w:r>
              <w:rPr>
                <w:rFonts w:ascii="Arial" w:hAnsi="Arial" w:cs="Arial"/>
                <w:b/>
                <w:sz w:val="16"/>
                <w:szCs w:val="16"/>
              </w:rPr>
              <w:t>l</w:t>
            </w:r>
            <w:r w:rsidR="00CD2D69">
              <w:rPr>
                <w:rFonts w:ascii="Arial" w:hAnsi="Arial" w:cs="Arial"/>
                <w:b/>
                <w:sz w:val="16"/>
                <w:szCs w:val="16"/>
              </w:rPr>
              <w:t>a</w:t>
            </w:r>
            <w:r>
              <w:rPr>
                <w:rFonts w:ascii="Arial" w:hAnsi="Arial" w:cs="Arial"/>
                <w:b/>
                <w:sz w:val="16"/>
                <w:szCs w:val="16"/>
              </w:rPr>
              <w:t xml:space="preserve"> pil</w:t>
            </w:r>
            <w:r w:rsidR="00CD2D69">
              <w:rPr>
                <w:rFonts w:ascii="Arial" w:hAnsi="Arial" w:cs="Arial"/>
                <w:b/>
                <w:sz w:val="16"/>
                <w:szCs w:val="16"/>
              </w:rPr>
              <w:t>a</w:t>
            </w:r>
            <w:r>
              <w:rPr>
                <w:rFonts w:ascii="Arial" w:hAnsi="Arial" w:cs="Arial"/>
                <w:b/>
                <w:sz w:val="16"/>
                <w:szCs w:val="16"/>
              </w:rPr>
              <w:t xml:space="preserve"> ΔL</w:t>
            </w:r>
          </w:p>
          <w:p w14:paraId="2DBDFD4F" w14:textId="77777777" w:rsidR="00B12E14" w:rsidRDefault="00B12E14">
            <w:pPr>
              <w:contextualSpacing/>
              <w:jc w:val="center"/>
              <w:rPr>
                <w:rFonts w:ascii="Arial" w:hAnsi="Arial" w:cs="Arial"/>
                <w:b/>
                <w:sz w:val="16"/>
                <w:szCs w:val="16"/>
              </w:rPr>
            </w:pPr>
            <w:r>
              <w:rPr>
                <w:rFonts w:ascii="Arial" w:hAnsi="Arial" w:cs="Arial"/>
                <w:b/>
                <w:sz w:val="16"/>
                <w:szCs w:val="16"/>
              </w:rPr>
              <w:t>(m)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AB835B" w14:textId="0B4C9F82" w:rsidR="00B12E14" w:rsidRDefault="00B12E14" w:rsidP="00CD2D69">
            <w:pPr>
              <w:contextualSpacing/>
              <w:jc w:val="center"/>
              <w:rPr>
                <w:rFonts w:ascii="Arial" w:hAnsi="Arial" w:cs="Arial"/>
                <w:b/>
                <w:sz w:val="16"/>
                <w:szCs w:val="16"/>
              </w:rPr>
            </w:pPr>
            <w:r>
              <w:rPr>
                <w:rFonts w:ascii="Arial" w:hAnsi="Arial" w:cs="Arial"/>
                <w:b/>
                <w:sz w:val="16"/>
                <w:szCs w:val="16"/>
              </w:rPr>
              <w:t>Cohesión ultima del material lateral a</w:t>
            </w:r>
            <w:r w:rsidR="00CD2D69">
              <w:rPr>
                <w:rFonts w:ascii="Arial" w:hAnsi="Arial" w:cs="Arial"/>
                <w:b/>
                <w:sz w:val="16"/>
                <w:szCs w:val="16"/>
              </w:rPr>
              <w:t xml:space="preserve"> </w:t>
            </w:r>
            <w:r>
              <w:rPr>
                <w:rFonts w:ascii="Arial" w:hAnsi="Arial" w:cs="Arial"/>
                <w:b/>
                <w:sz w:val="16"/>
                <w:szCs w:val="16"/>
              </w:rPr>
              <w:t>l</w:t>
            </w:r>
            <w:r w:rsidR="00CD2D69">
              <w:rPr>
                <w:rFonts w:ascii="Arial" w:hAnsi="Arial" w:cs="Arial"/>
                <w:b/>
                <w:sz w:val="16"/>
                <w:szCs w:val="16"/>
              </w:rPr>
              <w:t>a</w:t>
            </w:r>
            <w:r>
              <w:rPr>
                <w:rFonts w:ascii="Arial" w:hAnsi="Arial" w:cs="Arial"/>
                <w:b/>
                <w:sz w:val="16"/>
                <w:szCs w:val="16"/>
              </w:rPr>
              <w:t xml:space="preserve"> pil</w:t>
            </w:r>
            <w:r w:rsidR="00CD2D69">
              <w:rPr>
                <w:rFonts w:ascii="Arial" w:hAnsi="Arial" w:cs="Arial"/>
                <w:b/>
                <w:sz w:val="16"/>
                <w:szCs w:val="16"/>
              </w:rPr>
              <w:t>a</w:t>
            </w:r>
            <w:r>
              <w:rPr>
                <w:rFonts w:ascii="Arial" w:hAnsi="Arial" w:cs="Arial"/>
                <w:b/>
                <w:sz w:val="16"/>
                <w:szCs w:val="16"/>
              </w:rPr>
              <w:t xml:space="preserve">                 (</w:t>
            </w:r>
            <w:proofErr w:type="spellStart"/>
            <w:r>
              <w:rPr>
                <w:rFonts w:ascii="Arial" w:hAnsi="Arial" w:cs="Arial"/>
                <w:b/>
                <w:sz w:val="16"/>
                <w:szCs w:val="16"/>
              </w:rPr>
              <w:t>kgf</w:t>
            </w:r>
            <w:proofErr w:type="spellEnd"/>
            <w:r>
              <w:rPr>
                <w:rFonts w:ascii="Arial" w:hAnsi="Arial" w:cs="Arial"/>
                <w:b/>
                <w:sz w:val="16"/>
                <w:szCs w:val="16"/>
              </w:rPr>
              <w:t>/cm</w:t>
            </w:r>
            <w:r>
              <w:rPr>
                <w:rFonts w:ascii="Arial" w:hAnsi="Arial" w:cs="Arial"/>
                <w:b/>
                <w:sz w:val="16"/>
                <w:szCs w:val="16"/>
                <w:vertAlign w:val="superscript"/>
              </w:rPr>
              <w:t>2</w:t>
            </w:r>
            <w:r>
              <w:rPr>
                <w:rFonts w:ascii="Arial" w:hAnsi="Arial" w:cs="Arial"/>
                <w:b/>
                <w:sz w:val="16"/>
                <w:szCs w:val="16"/>
              </w:rPr>
              <w:t>) (</w:t>
            </w:r>
            <w:r>
              <w:rPr>
                <w:rFonts w:ascii="Arial" w:hAnsi="Arial" w:cs="Arial"/>
                <w:b/>
                <w:i/>
                <w:sz w:val="16"/>
                <w:szCs w:val="16"/>
              </w:rPr>
              <w:t>C</w:t>
            </w:r>
            <w:r>
              <w:rPr>
                <w:rFonts w:ascii="Arial" w:hAnsi="Arial" w:cs="Arial"/>
                <w:b/>
                <w:i/>
                <w:sz w:val="16"/>
                <w:szCs w:val="16"/>
                <w:vertAlign w:val="subscript"/>
              </w:rPr>
              <w:t>u</w:t>
            </w:r>
            <w:r>
              <w:rPr>
                <w:rFonts w:ascii="Arial" w:hAnsi="Arial" w:cs="Arial"/>
                <w:b/>
                <w:sz w:val="16"/>
                <w:szCs w:val="16"/>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DB3B17" w14:textId="7C689C5A" w:rsidR="00B12E14" w:rsidRDefault="00B12E14" w:rsidP="00CD2D69">
            <w:pPr>
              <w:contextualSpacing/>
              <w:jc w:val="center"/>
              <w:rPr>
                <w:rFonts w:ascii="Arial" w:hAnsi="Arial" w:cs="Arial"/>
                <w:b/>
                <w:sz w:val="16"/>
                <w:szCs w:val="16"/>
              </w:rPr>
            </w:pPr>
            <w:r>
              <w:rPr>
                <w:rFonts w:ascii="Arial" w:hAnsi="Arial" w:cs="Arial"/>
                <w:b/>
                <w:sz w:val="16"/>
                <w:szCs w:val="16"/>
              </w:rPr>
              <w:t>Masa unitaria del suelo (A</w:t>
            </w:r>
            <w:r w:rsidR="00CD2D69">
              <w:rPr>
                <w:rFonts w:ascii="Arial" w:hAnsi="Arial" w:cs="Arial"/>
                <w:b/>
                <w:sz w:val="16"/>
                <w:szCs w:val="16"/>
              </w:rPr>
              <w:t xml:space="preserve">rriba del nivel de desplante) </w:t>
            </w:r>
            <w:r>
              <w:rPr>
                <w:rFonts w:ascii="Arial" w:hAnsi="Arial" w:cs="Arial"/>
                <w:b/>
                <w:sz w:val="16"/>
                <w:szCs w:val="16"/>
              </w:rPr>
              <w:t>(kg/m</w:t>
            </w:r>
            <w:r>
              <w:rPr>
                <w:rFonts w:ascii="Arial" w:hAnsi="Arial" w:cs="Arial"/>
                <w:b/>
                <w:sz w:val="16"/>
                <w:szCs w:val="16"/>
                <w:vertAlign w:val="superscript"/>
              </w:rPr>
              <w:t>3</w:t>
            </w:r>
            <w:r>
              <w:rPr>
                <w:rFonts w:ascii="Arial" w:hAnsi="Arial" w:cs="Arial"/>
                <w:b/>
                <w:sz w:val="16"/>
                <w:szCs w:val="16"/>
              </w:rPr>
              <w:t>)</w:t>
            </w:r>
          </w:p>
        </w:tc>
        <w:tc>
          <w:tcPr>
            <w:tcW w:w="1134" w:type="dxa"/>
            <w:tcBorders>
              <w:top w:val="single" w:sz="4" w:space="0" w:color="auto"/>
              <w:left w:val="single" w:sz="4" w:space="0" w:color="auto"/>
              <w:bottom w:val="single" w:sz="4" w:space="0" w:color="auto"/>
              <w:right w:val="single" w:sz="4" w:space="0" w:color="auto"/>
            </w:tcBorders>
            <w:vAlign w:val="center"/>
          </w:tcPr>
          <w:p w14:paraId="17768CBE" w14:textId="77777777" w:rsidR="00B12E14" w:rsidRDefault="00B12E14">
            <w:pPr>
              <w:contextualSpacing/>
              <w:jc w:val="center"/>
              <w:rPr>
                <w:rFonts w:ascii="Arial" w:hAnsi="Arial" w:cs="Arial"/>
                <w:b/>
                <w:sz w:val="16"/>
                <w:szCs w:val="16"/>
              </w:rPr>
            </w:pPr>
          </w:p>
          <w:p w14:paraId="3A020F05" w14:textId="77777777" w:rsidR="00B12E14" w:rsidRDefault="00B12E14">
            <w:pPr>
              <w:contextualSpacing/>
              <w:jc w:val="center"/>
              <w:rPr>
                <w:rFonts w:ascii="Arial" w:hAnsi="Arial" w:cs="Arial"/>
                <w:b/>
                <w:sz w:val="16"/>
                <w:szCs w:val="16"/>
              </w:rPr>
            </w:pPr>
            <w:proofErr w:type="spellStart"/>
            <w:r>
              <w:rPr>
                <w:rFonts w:ascii="Arial" w:hAnsi="Arial" w:cs="Arial"/>
                <w:b/>
                <w:sz w:val="16"/>
                <w:szCs w:val="16"/>
              </w:rPr>
              <w:t>σ</w:t>
            </w:r>
            <w:r>
              <w:rPr>
                <w:rFonts w:ascii="Arial" w:hAnsi="Arial" w:cs="Arial"/>
                <w:b/>
                <w:sz w:val="16"/>
                <w:szCs w:val="16"/>
                <w:vertAlign w:val="subscript"/>
              </w:rPr>
              <w:t>o</w:t>
            </w:r>
            <w:proofErr w:type="spellEnd"/>
            <w:r>
              <w:rPr>
                <w:rFonts w:ascii="Arial" w:hAnsi="Arial" w:cs="Arial"/>
                <w:b/>
                <w:sz w:val="16"/>
                <w:szCs w:val="16"/>
              </w:rPr>
              <w:t xml:space="preserve"> = </w:t>
            </w:r>
            <w:proofErr w:type="spellStart"/>
            <w:r>
              <w:rPr>
                <w:rFonts w:ascii="Arial" w:hAnsi="Arial" w:cs="Arial"/>
                <w:b/>
                <w:sz w:val="16"/>
                <w:szCs w:val="16"/>
              </w:rPr>
              <w:t>ˠΔL</w:t>
            </w:r>
            <w:proofErr w:type="spellEnd"/>
            <w:r>
              <w:rPr>
                <w:rFonts w:ascii="Arial" w:hAnsi="Arial" w:cs="Arial"/>
                <w:b/>
                <w:sz w:val="16"/>
                <w:szCs w:val="16"/>
              </w:rPr>
              <w:t xml:space="preserve"> (kg/cm</w:t>
            </w:r>
            <w:r>
              <w:rPr>
                <w:rFonts w:ascii="Arial" w:hAnsi="Arial" w:cs="Arial"/>
                <w:b/>
                <w:sz w:val="16"/>
                <w:szCs w:val="16"/>
                <w:vertAlign w:val="superscript"/>
              </w:rPr>
              <w:t>2</w:t>
            </w:r>
            <w:r>
              <w:rPr>
                <w:rFonts w:ascii="Arial" w:hAnsi="Arial" w:cs="Arial"/>
                <w:b/>
                <w:sz w:val="16"/>
                <w:szCs w:val="16"/>
              </w:rPr>
              <w:t>)</w:t>
            </w:r>
          </w:p>
        </w:tc>
        <w:tc>
          <w:tcPr>
            <w:tcW w:w="850" w:type="dxa"/>
            <w:tcBorders>
              <w:top w:val="single" w:sz="4" w:space="0" w:color="auto"/>
              <w:left w:val="single" w:sz="4" w:space="0" w:color="auto"/>
              <w:bottom w:val="single" w:sz="4" w:space="0" w:color="auto"/>
              <w:right w:val="single" w:sz="4" w:space="0" w:color="auto"/>
            </w:tcBorders>
            <w:vAlign w:val="center"/>
          </w:tcPr>
          <w:p w14:paraId="7C06FCEB" w14:textId="77777777" w:rsidR="00B12E14" w:rsidRDefault="00B12E14">
            <w:pPr>
              <w:contextualSpacing/>
              <w:jc w:val="center"/>
              <w:rPr>
                <w:rFonts w:ascii="Arial" w:hAnsi="Arial" w:cs="Arial"/>
                <w:b/>
                <w:sz w:val="16"/>
                <w:szCs w:val="16"/>
              </w:rPr>
            </w:pPr>
          </w:p>
          <w:p w14:paraId="3321B5DD" w14:textId="77777777" w:rsidR="00B12E14" w:rsidRDefault="00B12E14">
            <w:pPr>
              <w:contextualSpacing/>
              <w:jc w:val="center"/>
              <w:rPr>
                <w:rFonts w:ascii="Arial" w:hAnsi="Arial" w:cs="Arial"/>
                <w:b/>
                <w:sz w:val="16"/>
                <w:szCs w:val="16"/>
              </w:rPr>
            </w:pPr>
            <w:r>
              <w:rPr>
                <w:rFonts w:ascii="Arial" w:hAnsi="Arial" w:cs="Arial"/>
                <w:b/>
                <w:i/>
                <w:sz w:val="16"/>
                <w:szCs w:val="16"/>
              </w:rPr>
              <w:t>C</w:t>
            </w:r>
            <w:r>
              <w:rPr>
                <w:rFonts w:ascii="Arial" w:hAnsi="Arial" w:cs="Arial"/>
                <w:b/>
                <w:i/>
                <w:sz w:val="16"/>
                <w:szCs w:val="16"/>
                <w:vertAlign w:val="subscript"/>
              </w:rPr>
              <w:t>u</w:t>
            </w:r>
            <w:r>
              <w:rPr>
                <w:rFonts w:ascii="Arial" w:hAnsi="Arial" w:cs="Arial"/>
                <w:b/>
                <w:sz w:val="16"/>
                <w:szCs w:val="16"/>
              </w:rPr>
              <w:t xml:space="preserve"> / </w:t>
            </w:r>
            <w:proofErr w:type="spellStart"/>
            <w:r>
              <w:rPr>
                <w:rFonts w:ascii="Arial" w:hAnsi="Arial" w:cs="Arial"/>
                <w:b/>
                <w:sz w:val="16"/>
                <w:szCs w:val="16"/>
              </w:rPr>
              <w:t>σ</w:t>
            </w:r>
            <w:r>
              <w:rPr>
                <w:rFonts w:ascii="Arial" w:hAnsi="Arial" w:cs="Arial"/>
                <w:b/>
                <w:sz w:val="16"/>
                <w:szCs w:val="16"/>
                <w:vertAlign w:val="subscript"/>
              </w:rPr>
              <w:t>o</w:t>
            </w:r>
            <w:proofErr w:type="spellEnd"/>
          </w:p>
        </w:tc>
        <w:tc>
          <w:tcPr>
            <w:tcW w:w="700" w:type="dxa"/>
            <w:tcBorders>
              <w:top w:val="single" w:sz="4" w:space="0" w:color="auto"/>
              <w:left w:val="single" w:sz="4" w:space="0" w:color="auto"/>
              <w:bottom w:val="single" w:sz="4" w:space="0" w:color="auto"/>
              <w:right w:val="single" w:sz="4" w:space="0" w:color="auto"/>
            </w:tcBorders>
            <w:vAlign w:val="center"/>
          </w:tcPr>
          <w:p w14:paraId="2F4AA7BE" w14:textId="77777777" w:rsidR="00B12E14" w:rsidRDefault="00B12E14">
            <w:pPr>
              <w:contextualSpacing/>
              <w:jc w:val="center"/>
              <w:rPr>
                <w:rFonts w:ascii="Arial" w:hAnsi="Arial" w:cs="Arial"/>
                <w:b/>
                <w:sz w:val="16"/>
                <w:szCs w:val="16"/>
              </w:rPr>
            </w:pPr>
          </w:p>
          <w:p w14:paraId="5E11F04D" w14:textId="77777777" w:rsidR="00B12E14" w:rsidRDefault="00B12E14">
            <w:pPr>
              <w:contextualSpacing/>
              <w:jc w:val="center"/>
              <w:rPr>
                <w:rFonts w:ascii="Arial" w:hAnsi="Arial" w:cs="Arial"/>
                <w:b/>
                <w:sz w:val="16"/>
                <w:szCs w:val="16"/>
              </w:rPr>
            </w:pPr>
            <w:r>
              <w:rPr>
                <w:rFonts w:ascii="Arial" w:hAnsi="Arial" w:cs="Arial"/>
                <w:b/>
                <w:sz w:val="16"/>
                <w:szCs w:val="16"/>
              </w:rPr>
              <w:t>α</w:t>
            </w:r>
          </w:p>
        </w:tc>
        <w:tc>
          <w:tcPr>
            <w:tcW w:w="994" w:type="dxa"/>
            <w:tcBorders>
              <w:top w:val="single" w:sz="4" w:space="0" w:color="auto"/>
              <w:left w:val="single" w:sz="4" w:space="0" w:color="auto"/>
              <w:bottom w:val="single" w:sz="4" w:space="0" w:color="auto"/>
              <w:right w:val="single" w:sz="4" w:space="0" w:color="auto"/>
            </w:tcBorders>
            <w:vAlign w:val="center"/>
          </w:tcPr>
          <w:p w14:paraId="713C905D" w14:textId="77777777" w:rsidR="00B12E14" w:rsidRDefault="00B12E14">
            <w:pPr>
              <w:contextualSpacing/>
              <w:jc w:val="center"/>
              <w:rPr>
                <w:rFonts w:ascii="Arial" w:hAnsi="Arial" w:cs="Arial"/>
                <w:b/>
                <w:sz w:val="16"/>
                <w:szCs w:val="16"/>
              </w:rPr>
            </w:pPr>
          </w:p>
          <w:p w14:paraId="3B7B2A2F" w14:textId="77777777" w:rsidR="00B12E14" w:rsidRDefault="00B12E14">
            <w:pPr>
              <w:contextualSpacing/>
              <w:jc w:val="center"/>
              <w:rPr>
                <w:rFonts w:ascii="Arial" w:hAnsi="Arial" w:cs="Arial"/>
                <w:b/>
                <w:sz w:val="16"/>
                <w:szCs w:val="16"/>
              </w:rPr>
            </w:pPr>
            <w:r>
              <w:rPr>
                <w:rFonts w:ascii="Arial" w:hAnsi="Arial" w:cs="Arial"/>
                <w:b/>
                <w:sz w:val="16"/>
                <w:szCs w:val="16"/>
              </w:rPr>
              <w:t>α</w:t>
            </w:r>
            <w:proofErr w:type="spellStart"/>
            <w:r>
              <w:rPr>
                <w:rFonts w:ascii="Arial" w:hAnsi="Arial" w:cs="Arial"/>
                <w:b/>
                <w:sz w:val="16"/>
                <w:szCs w:val="16"/>
              </w:rPr>
              <w:t>C</w:t>
            </w:r>
            <w:r>
              <w:rPr>
                <w:rFonts w:ascii="Arial" w:hAnsi="Arial" w:cs="Arial"/>
                <w:b/>
                <w:sz w:val="16"/>
                <w:szCs w:val="16"/>
                <w:vertAlign w:val="subscript"/>
              </w:rPr>
              <w:t>u</w:t>
            </w:r>
            <w:r>
              <w:rPr>
                <w:rFonts w:ascii="Arial" w:hAnsi="Arial" w:cs="Arial"/>
                <w:b/>
                <w:sz w:val="16"/>
                <w:szCs w:val="16"/>
              </w:rPr>
              <w:t>ΔL</w:t>
            </w:r>
            <w:proofErr w:type="spellEnd"/>
            <w:r>
              <w:rPr>
                <w:rFonts w:ascii="Arial" w:hAnsi="Arial" w:cs="Arial"/>
                <w:b/>
                <w:sz w:val="16"/>
                <w:szCs w:val="16"/>
              </w:rPr>
              <w:t xml:space="preserve"> (</w:t>
            </w:r>
            <w:proofErr w:type="spellStart"/>
            <w:r>
              <w:rPr>
                <w:rFonts w:ascii="Arial" w:hAnsi="Arial" w:cs="Arial"/>
                <w:b/>
                <w:sz w:val="16"/>
                <w:szCs w:val="16"/>
              </w:rPr>
              <w:t>kgf</w:t>
            </w:r>
            <w:proofErr w:type="spellEnd"/>
            <w:r>
              <w:rPr>
                <w:rFonts w:ascii="Arial" w:hAnsi="Arial" w:cs="Arial"/>
                <w:b/>
                <w:sz w:val="16"/>
                <w:szCs w:val="16"/>
              </w:rPr>
              <w:t>/cm)</w:t>
            </w:r>
          </w:p>
        </w:tc>
      </w:tr>
      <w:tr w:rsidR="00042E7F" w14:paraId="2687CC08"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5C903555" w14:textId="189ADB64" w:rsidR="00042E7F" w:rsidRDefault="00042E7F">
            <w:pPr>
              <w:contextualSpacing/>
              <w:jc w:val="center"/>
              <w:rPr>
                <w:rFonts w:ascii="Arial" w:hAnsi="Arial" w:cs="Arial"/>
                <w:sz w:val="20"/>
                <w:lang w:val="en-US"/>
              </w:rPr>
            </w:pPr>
            <w:r w:rsidRPr="00042E7F">
              <w:rPr>
                <w:rFonts w:ascii="Arial" w:hAnsi="Arial" w:cs="Arial"/>
                <w:sz w:val="18"/>
                <w:lang w:val="en-US"/>
              </w:rPr>
              <w:t>PMR-01</w:t>
            </w:r>
          </w:p>
        </w:tc>
        <w:tc>
          <w:tcPr>
            <w:tcW w:w="1276" w:type="dxa"/>
            <w:tcBorders>
              <w:top w:val="single" w:sz="4" w:space="0" w:color="auto"/>
              <w:left w:val="single" w:sz="4" w:space="0" w:color="auto"/>
              <w:right w:val="single" w:sz="4" w:space="0" w:color="auto"/>
            </w:tcBorders>
            <w:vAlign w:val="center"/>
            <w:hideMark/>
          </w:tcPr>
          <w:p w14:paraId="235AF8B0" w14:textId="17D2EB90" w:rsidR="00042E7F" w:rsidRDefault="00042E7F">
            <w:pPr>
              <w:contextualSpacing/>
              <w:jc w:val="center"/>
              <w:rPr>
                <w:rFonts w:ascii="Arial" w:hAnsi="Arial" w:cs="Arial"/>
                <w:sz w:val="20"/>
              </w:rPr>
            </w:pPr>
            <w:r>
              <w:rPr>
                <w:rFonts w:ascii="Arial" w:hAnsi="Arial" w:cs="Arial"/>
                <w:sz w:val="20"/>
              </w:rPr>
              <w:t>10,00</w:t>
            </w:r>
          </w:p>
        </w:tc>
        <w:tc>
          <w:tcPr>
            <w:tcW w:w="1559" w:type="dxa"/>
            <w:tcBorders>
              <w:top w:val="single" w:sz="4" w:space="0" w:color="auto"/>
              <w:left w:val="single" w:sz="4" w:space="0" w:color="auto"/>
              <w:right w:val="single" w:sz="4" w:space="0" w:color="auto"/>
            </w:tcBorders>
            <w:vAlign w:val="center"/>
          </w:tcPr>
          <w:p w14:paraId="7403469C" w14:textId="45622ADA" w:rsidR="00042E7F" w:rsidRDefault="00042E7F">
            <w:pPr>
              <w:contextualSpacing/>
              <w:jc w:val="center"/>
              <w:rPr>
                <w:rFonts w:ascii="Arial" w:hAnsi="Arial" w:cs="Arial"/>
                <w:sz w:val="20"/>
              </w:rPr>
            </w:pPr>
            <w:r>
              <w:rPr>
                <w:rFonts w:ascii="Arial" w:hAnsi="Arial" w:cs="Arial"/>
                <w:sz w:val="20"/>
              </w:rPr>
              <w:t>3,50</w:t>
            </w:r>
          </w:p>
        </w:tc>
        <w:tc>
          <w:tcPr>
            <w:tcW w:w="1701" w:type="dxa"/>
            <w:vMerge w:val="restart"/>
            <w:tcBorders>
              <w:top w:val="single" w:sz="4" w:space="0" w:color="auto"/>
              <w:left w:val="single" w:sz="4" w:space="0" w:color="auto"/>
              <w:right w:val="single" w:sz="4" w:space="0" w:color="auto"/>
            </w:tcBorders>
            <w:vAlign w:val="center"/>
            <w:hideMark/>
          </w:tcPr>
          <w:p w14:paraId="3CB8C43C" w14:textId="6212C289" w:rsidR="00042E7F" w:rsidRDefault="00042E7F" w:rsidP="00C13C76">
            <w:pPr>
              <w:contextualSpacing/>
              <w:jc w:val="center"/>
              <w:rPr>
                <w:rFonts w:ascii="Arial" w:hAnsi="Arial" w:cs="Arial"/>
                <w:sz w:val="20"/>
              </w:rPr>
            </w:pPr>
            <w:r>
              <w:rPr>
                <w:rFonts w:ascii="Arial" w:hAnsi="Arial" w:cs="Arial"/>
                <w:sz w:val="20"/>
              </w:rPr>
              <w:t>1 600</w:t>
            </w:r>
          </w:p>
        </w:tc>
        <w:tc>
          <w:tcPr>
            <w:tcW w:w="1134" w:type="dxa"/>
            <w:tcBorders>
              <w:top w:val="single" w:sz="4" w:space="0" w:color="auto"/>
              <w:left w:val="single" w:sz="4" w:space="0" w:color="auto"/>
              <w:right w:val="single" w:sz="4" w:space="0" w:color="auto"/>
            </w:tcBorders>
            <w:vAlign w:val="center"/>
          </w:tcPr>
          <w:p w14:paraId="174D0B7D" w14:textId="0844725C" w:rsidR="00042E7F" w:rsidRDefault="00AB7DAD">
            <w:pPr>
              <w:contextualSpacing/>
              <w:jc w:val="center"/>
              <w:rPr>
                <w:rFonts w:ascii="Arial" w:hAnsi="Arial" w:cs="Arial"/>
                <w:sz w:val="20"/>
                <w:szCs w:val="20"/>
              </w:rPr>
            </w:pPr>
            <w:r>
              <w:rPr>
                <w:rFonts w:ascii="Arial" w:hAnsi="Arial" w:cs="Arial"/>
                <w:sz w:val="20"/>
                <w:szCs w:val="20"/>
              </w:rPr>
              <w:t>0,32</w:t>
            </w:r>
          </w:p>
        </w:tc>
        <w:tc>
          <w:tcPr>
            <w:tcW w:w="850" w:type="dxa"/>
            <w:tcBorders>
              <w:top w:val="single" w:sz="4" w:space="0" w:color="auto"/>
              <w:left w:val="single" w:sz="4" w:space="0" w:color="auto"/>
              <w:right w:val="single" w:sz="4" w:space="0" w:color="auto"/>
            </w:tcBorders>
            <w:vAlign w:val="center"/>
          </w:tcPr>
          <w:p w14:paraId="01BE7E26" w14:textId="44E3DD02" w:rsidR="00042E7F" w:rsidRDefault="00AB7DAD">
            <w:pPr>
              <w:contextualSpacing/>
              <w:jc w:val="center"/>
              <w:rPr>
                <w:rFonts w:ascii="Arial" w:hAnsi="Arial" w:cs="Arial"/>
                <w:sz w:val="20"/>
                <w:szCs w:val="20"/>
              </w:rPr>
            </w:pPr>
            <w:r>
              <w:rPr>
                <w:rFonts w:ascii="Arial" w:hAnsi="Arial" w:cs="Arial"/>
                <w:sz w:val="20"/>
                <w:szCs w:val="20"/>
              </w:rPr>
              <w:t>10,94</w:t>
            </w:r>
          </w:p>
        </w:tc>
        <w:tc>
          <w:tcPr>
            <w:tcW w:w="700" w:type="dxa"/>
            <w:tcBorders>
              <w:top w:val="single" w:sz="4" w:space="0" w:color="auto"/>
              <w:left w:val="single" w:sz="4" w:space="0" w:color="auto"/>
              <w:right w:val="single" w:sz="4" w:space="0" w:color="auto"/>
            </w:tcBorders>
            <w:vAlign w:val="center"/>
            <w:hideMark/>
          </w:tcPr>
          <w:p w14:paraId="03FA3314" w14:textId="74A2684B" w:rsidR="00042E7F" w:rsidRDefault="00AB7DAD">
            <w:pPr>
              <w:contextualSpacing/>
              <w:jc w:val="center"/>
              <w:rPr>
                <w:rFonts w:ascii="Arial" w:hAnsi="Arial" w:cs="Arial"/>
                <w:sz w:val="20"/>
                <w:szCs w:val="20"/>
              </w:rPr>
            </w:pPr>
            <w:r>
              <w:rPr>
                <w:rFonts w:ascii="Arial" w:hAnsi="Arial" w:cs="Arial"/>
                <w:sz w:val="20"/>
                <w:szCs w:val="20"/>
              </w:rPr>
              <w:t>0,40</w:t>
            </w:r>
          </w:p>
        </w:tc>
        <w:tc>
          <w:tcPr>
            <w:tcW w:w="994" w:type="dxa"/>
            <w:tcBorders>
              <w:top w:val="single" w:sz="4" w:space="0" w:color="auto"/>
              <w:left w:val="single" w:sz="4" w:space="0" w:color="auto"/>
              <w:right w:val="single" w:sz="4" w:space="0" w:color="auto"/>
            </w:tcBorders>
            <w:vAlign w:val="center"/>
            <w:hideMark/>
          </w:tcPr>
          <w:p w14:paraId="30862D62" w14:textId="15880BE5" w:rsidR="00042E7F" w:rsidRDefault="00AB7DAD">
            <w:pPr>
              <w:contextualSpacing/>
              <w:jc w:val="center"/>
              <w:rPr>
                <w:rFonts w:ascii="Arial" w:hAnsi="Arial" w:cs="Arial"/>
                <w:sz w:val="20"/>
                <w:szCs w:val="20"/>
              </w:rPr>
            </w:pPr>
            <w:r>
              <w:rPr>
                <w:rFonts w:ascii="Arial" w:hAnsi="Arial" w:cs="Arial"/>
                <w:sz w:val="20"/>
                <w:szCs w:val="20"/>
              </w:rPr>
              <w:t>1160</w:t>
            </w:r>
          </w:p>
        </w:tc>
      </w:tr>
      <w:tr w:rsidR="00042E7F" w14:paraId="33BE9D10"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10DF3562" w14:textId="6A0F5EB9" w:rsidR="00042E7F" w:rsidRDefault="00042E7F">
            <w:pPr>
              <w:contextualSpacing/>
              <w:jc w:val="center"/>
              <w:rPr>
                <w:rFonts w:ascii="Arial" w:hAnsi="Arial" w:cs="Arial"/>
                <w:sz w:val="20"/>
                <w:lang w:val="en-US"/>
              </w:rPr>
            </w:pPr>
            <w:r>
              <w:rPr>
                <w:rFonts w:ascii="Arial" w:hAnsi="Arial" w:cs="Arial"/>
                <w:sz w:val="18"/>
                <w:lang w:val="en-US"/>
              </w:rPr>
              <w:t>PMR-02</w:t>
            </w:r>
          </w:p>
        </w:tc>
        <w:tc>
          <w:tcPr>
            <w:tcW w:w="1276" w:type="dxa"/>
            <w:tcBorders>
              <w:left w:val="single" w:sz="4" w:space="0" w:color="auto"/>
              <w:right w:val="single" w:sz="4" w:space="0" w:color="auto"/>
            </w:tcBorders>
            <w:vAlign w:val="center"/>
          </w:tcPr>
          <w:p w14:paraId="5E0FBADB" w14:textId="11A3C091" w:rsidR="00042E7F" w:rsidRDefault="00042E7F">
            <w:pPr>
              <w:contextualSpacing/>
              <w:jc w:val="center"/>
              <w:rPr>
                <w:rFonts w:ascii="Arial" w:hAnsi="Arial" w:cs="Arial"/>
                <w:sz w:val="20"/>
              </w:rPr>
            </w:pPr>
            <w:r>
              <w:rPr>
                <w:rFonts w:ascii="Arial" w:hAnsi="Arial" w:cs="Arial"/>
                <w:sz w:val="20"/>
              </w:rPr>
              <w:t>10,00</w:t>
            </w:r>
          </w:p>
        </w:tc>
        <w:tc>
          <w:tcPr>
            <w:tcW w:w="1559" w:type="dxa"/>
            <w:tcBorders>
              <w:left w:val="single" w:sz="4" w:space="0" w:color="auto"/>
              <w:right w:val="single" w:sz="4" w:space="0" w:color="auto"/>
            </w:tcBorders>
            <w:vAlign w:val="center"/>
          </w:tcPr>
          <w:p w14:paraId="1C803DA0" w14:textId="12403C9E" w:rsidR="00042E7F" w:rsidRDefault="00042E7F">
            <w:pPr>
              <w:contextualSpacing/>
              <w:jc w:val="center"/>
              <w:rPr>
                <w:rFonts w:ascii="Arial" w:hAnsi="Arial" w:cs="Arial"/>
                <w:sz w:val="20"/>
              </w:rPr>
            </w:pPr>
            <w:r>
              <w:rPr>
                <w:rFonts w:ascii="Arial" w:hAnsi="Arial" w:cs="Arial"/>
                <w:sz w:val="20"/>
              </w:rPr>
              <w:t>3,50</w:t>
            </w:r>
          </w:p>
        </w:tc>
        <w:tc>
          <w:tcPr>
            <w:tcW w:w="1701" w:type="dxa"/>
            <w:vMerge/>
            <w:tcBorders>
              <w:left w:val="single" w:sz="4" w:space="0" w:color="auto"/>
              <w:right w:val="single" w:sz="4" w:space="0" w:color="auto"/>
            </w:tcBorders>
            <w:vAlign w:val="center"/>
          </w:tcPr>
          <w:p w14:paraId="7EC8E356" w14:textId="77777777" w:rsidR="00042E7F" w:rsidRDefault="00042E7F" w:rsidP="00C13C76">
            <w:pPr>
              <w:contextualSpacing/>
              <w:jc w:val="center"/>
              <w:rPr>
                <w:rFonts w:ascii="Arial" w:hAnsi="Arial" w:cs="Arial"/>
                <w:sz w:val="20"/>
              </w:rPr>
            </w:pPr>
          </w:p>
        </w:tc>
        <w:tc>
          <w:tcPr>
            <w:tcW w:w="1134" w:type="dxa"/>
            <w:tcBorders>
              <w:left w:val="single" w:sz="4" w:space="0" w:color="auto"/>
              <w:right w:val="single" w:sz="4" w:space="0" w:color="auto"/>
            </w:tcBorders>
            <w:vAlign w:val="center"/>
          </w:tcPr>
          <w:p w14:paraId="7BC64DA1" w14:textId="0E253B23" w:rsidR="00042E7F" w:rsidRDefault="006B5E8D">
            <w:pPr>
              <w:contextualSpacing/>
              <w:jc w:val="center"/>
              <w:rPr>
                <w:rFonts w:ascii="Arial" w:hAnsi="Arial" w:cs="Arial"/>
                <w:sz w:val="20"/>
                <w:szCs w:val="20"/>
              </w:rPr>
            </w:pPr>
            <w:r>
              <w:rPr>
                <w:rFonts w:ascii="Arial" w:hAnsi="Arial" w:cs="Arial"/>
                <w:sz w:val="20"/>
                <w:szCs w:val="20"/>
              </w:rPr>
              <w:t>0,32</w:t>
            </w:r>
          </w:p>
        </w:tc>
        <w:tc>
          <w:tcPr>
            <w:tcW w:w="850" w:type="dxa"/>
            <w:tcBorders>
              <w:left w:val="single" w:sz="4" w:space="0" w:color="auto"/>
              <w:right w:val="single" w:sz="4" w:space="0" w:color="auto"/>
            </w:tcBorders>
            <w:vAlign w:val="center"/>
          </w:tcPr>
          <w:p w14:paraId="019D0F34" w14:textId="455A6F94" w:rsidR="00042E7F" w:rsidRDefault="006B5E8D">
            <w:pPr>
              <w:contextualSpacing/>
              <w:jc w:val="center"/>
              <w:rPr>
                <w:rFonts w:ascii="Arial" w:hAnsi="Arial" w:cs="Arial"/>
                <w:sz w:val="20"/>
                <w:szCs w:val="20"/>
              </w:rPr>
            </w:pPr>
            <w:r>
              <w:rPr>
                <w:rFonts w:ascii="Arial" w:hAnsi="Arial" w:cs="Arial"/>
                <w:sz w:val="20"/>
                <w:szCs w:val="20"/>
              </w:rPr>
              <w:t>10,94</w:t>
            </w:r>
          </w:p>
        </w:tc>
        <w:tc>
          <w:tcPr>
            <w:tcW w:w="700" w:type="dxa"/>
            <w:tcBorders>
              <w:left w:val="single" w:sz="4" w:space="0" w:color="auto"/>
              <w:right w:val="single" w:sz="4" w:space="0" w:color="auto"/>
            </w:tcBorders>
            <w:vAlign w:val="center"/>
          </w:tcPr>
          <w:p w14:paraId="015CFF28" w14:textId="39774DA5" w:rsidR="00042E7F" w:rsidRDefault="006B5E8D">
            <w:pPr>
              <w:contextualSpacing/>
              <w:jc w:val="center"/>
              <w:rPr>
                <w:rFonts w:ascii="Arial" w:hAnsi="Arial" w:cs="Arial"/>
                <w:sz w:val="20"/>
                <w:szCs w:val="20"/>
              </w:rPr>
            </w:pPr>
            <w:r>
              <w:rPr>
                <w:rFonts w:ascii="Arial" w:hAnsi="Arial" w:cs="Arial"/>
                <w:sz w:val="20"/>
                <w:szCs w:val="20"/>
              </w:rPr>
              <w:t>0,40</w:t>
            </w:r>
          </w:p>
        </w:tc>
        <w:tc>
          <w:tcPr>
            <w:tcW w:w="994" w:type="dxa"/>
            <w:tcBorders>
              <w:left w:val="single" w:sz="4" w:space="0" w:color="auto"/>
              <w:right w:val="single" w:sz="4" w:space="0" w:color="auto"/>
            </w:tcBorders>
            <w:vAlign w:val="center"/>
          </w:tcPr>
          <w:p w14:paraId="67B55D06" w14:textId="30EA745B" w:rsidR="00042E7F" w:rsidRDefault="006B5E8D">
            <w:pPr>
              <w:contextualSpacing/>
              <w:jc w:val="center"/>
              <w:rPr>
                <w:rFonts w:ascii="Arial" w:hAnsi="Arial" w:cs="Arial"/>
                <w:sz w:val="20"/>
                <w:szCs w:val="20"/>
              </w:rPr>
            </w:pPr>
            <w:r>
              <w:rPr>
                <w:rFonts w:ascii="Arial" w:hAnsi="Arial" w:cs="Arial"/>
                <w:sz w:val="20"/>
                <w:szCs w:val="20"/>
              </w:rPr>
              <w:t>1220</w:t>
            </w:r>
          </w:p>
        </w:tc>
      </w:tr>
      <w:tr w:rsidR="00042E7F" w14:paraId="53BC5F49"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53F1EB7F" w14:textId="71849F80" w:rsidR="00042E7F" w:rsidRDefault="00042E7F">
            <w:pPr>
              <w:contextualSpacing/>
              <w:jc w:val="center"/>
              <w:rPr>
                <w:rFonts w:ascii="Arial" w:hAnsi="Arial" w:cs="Arial"/>
                <w:sz w:val="20"/>
                <w:lang w:val="en-US"/>
              </w:rPr>
            </w:pPr>
            <w:r>
              <w:rPr>
                <w:rFonts w:ascii="Arial" w:hAnsi="Arial" w:cs="Arial"/>
                <w:sz w:val="18"/>
                <w:lang w:val="en-US"/>
              </w:rPr>
              <w:t>PMR-03</w:t>
            </w:r>
          </w:p>
        </w:tc>
        <w:tc>
          <w:tcPr>
            <w:tcW w:w="1276" w:type="dxa"/>
            <w:tcBorders>
              <w:left w:val="single" w:sz="4" w:space="0" w:color="auto"/>
              <w:right w:val="single" w:sz="4" w:space="0" w:color="auto"/>
            </w:tcBorders>
            <w:vAlign w:val="center"/>
          </w:tcPr>
          <w:p w14:paraId="02E446AD" w14:textId="521F3891" w:rsidR="00042E7F" w:rsidRDefault="00042E7F">
            <w:pPr>
              <w:contextualSpacing/>
              <w:jc w:val="center"/>
              <w:rPr>
                <w:rFonts w:ascii="Arial" w:hAnsi="Arial" w:cs="Arial"/>
                <w:sz w:val="20"/>
              </w:rPr>
            </w:pPr>
            <w:r>
              <w:rPr>
                <w:rFonts w:ascii="Arial" w:hAnsi="Arial" w:cs="Arial"/>
                <w:sz w:val="20"/>
              </w:rPr>
              <w:t>8,00</w:t>
            </w:r>
          </w:p>
        </w:tc>
        <w:tc>
          <w:tcPr>
            <w:tcW w:w="1559" w:type="dxa"/>
            <w:tcBorders>
              <w:left w:val="single" w:sz="4" w:space="0" w:color="auto"/>
              <w:right w:val="single" w:sz="4" w:space="0" w:color="auto"/>
            </w:tcBorders>
            <w:vAlign w:val="center"/>
          </w:tcPr>
          <w:p w14:paraId="0A77FEAB" w14:textId="5672EECE" w:rsidR="00042E7F" w:rsidRDefault="00042E7F">
            <w:pPr>
              <w:contextualSpacing/>
              <w:jc w:val="center"/>
              <w:rPr>
                <w:rFonts w:ascii="Arial" w:hAnsi="Arial" w:cs="Arial"/>
                <w:sz w:val="20"/>
              </w:rPr>
            </w:pPr>
            <w:r>
              <w:rPr>
                <w:rFonts w:ascii="Arial" w:hAnsi="Arial" w:cs="Arial"/>
                <w:sz w:val="20"/>
              </w:rPr>
              <w:t>2,50</w:t>
            </w:r>
          </w:p>
        </w:tc>
        <w:tc>
          <w:tcPr>
            <w:tcW w:w="1701" w:type="dxa"/>
            <w:vMerge/>
            <w:tcBorders>
              <w:left w:val="single" w:sz="4" w:space="0" w:color="auto"/>
              <w:right w:val="single" w:sz="4" w:space="0" w:color="auto"/>
            </w:tcBorders>
            <w:vAlign w:val="center"/>
          </w:tcPr>
          <w:p w14:paraId="387192DB" w14:textId="77777777" w:rsidR="00042E7F" w:rsidRDefault="00042E7F" w:rsidP="00C13C76">
            <w:pPr>
              <w:contextualSpacing/>
              <w:jc w:val="center"/>
              <w:rPr>
                <w:rFonts w:ascii="Arial" w:hAnsi="Arial" w:cs="Arial"/>
                <w:sz w:val="20"/>
              </w:rPr>
            </w:pPr>
          </w:p>
        </w:tc>
        <w:tc>
          <w:tcPr>
            <w:tcW w:w="1134" w:type="dxa"/>
            <w:tcBorders>
              <w:left w:val="single" w:sz="4" w:space="0" w:color="auto"/>
              <w:right w:val="single" w:sz="4" w:space="0" w:color="auto"/>
            </w:tcBorders>
            <w:vAlign w:val="center"/>
          </w:tcPr>
          <w:p w14:paraId="781BB6E2" w14:textId="2D7E907D" w:rsidR="00042E7F" w:rsidRDefault="006B5E8D">
            <w:pPr>
              <w:contextualSpacing/>
              <w:jc w:val="center"/>
              <w:rPr>
                <w:rFonts w:ascii="Arial" w:hAnsi="Arial" w:cs="Arial"/>
                <w:sz w:val="20"/>
                <w:szCs w:val="20"/>
              </w:rPr>
            </w:pPr>
            <w:r>
              <w:rPr>
                <w:rFonts w:ascii="Arial" w:hAnsi="Arial" w:cs="Arial"/>
                <w:sz w:val="20"/>
                <w:szCs w:val="20"/>
              </w:rPr>
              <w:t>0,64</w:t>
            </w:r>
          </w:p>
        </w:tc>
        <w:tc>
          <w:tcPr>
            <w:tcW w:w="850" w:type="dxa"/>
            <w:tcBorders>
              <w:left w:val="single" w:sz="4" w:space="0" w:color="auto"/>
              <w:right w:val="single" w:sz="4" w:space="0" w:color="auto"/>
            </w:tcBorders>
            <w:vAlign w:val="center"/>
          </w:tcPr>
          <w:p w14:paraId="5A43FD20" w14:textId="6B79E58C" w:rsidR="00042E7F" w:rsidRDefault="006B5E8D">
            <w:pPr>
              <w:contextualSpacing/>
              <w:jc w:val="center"/>
              <w:rPr>
                <w:rFonts w:ascii="Arial" w:hAnsi="Arial" w:cs="Arial"/>
                <w:sz w:val="20"/>
                <w:szCs w:val="20"/>
              </w:rPr>
            </w:pPr>
            <w:r>
              <w:rPr>
                <w:rFonts w:ascii="Arial" w:hAnsi="Arial" w:cs="Arial"/>
                <w:sz w:val="20"/>
                <w:szCs w:val="20"/>
              </w:rPr>
              <w:t>3,91</w:t>
            </w:r>
          </w:p>
        </w:tc>
        <w:tc>
          <w:tcPr>
            <w:tcW w:w="700" w:type="dxa"/>
            <w:tcBorders>
              <w:left w:val="single" w:sz="4" w:space="0" w:color="auto"/>
              <w:right w:val="single" w:sz="4" w:space="0" w:color="auto"/>
            </w:tcBorders>
            <w:vAlign w:val="center"/>
          </w:tcPr>
          <w:p w14:paraId="7D52ACBB" w14:textId="3E681968" w:rsidR="00042E7F" w:rsidRDefault="006B5E8D">
            <w:pPr>
              <w:contextualSpacing/>
              <w:jc w:val="center"/>
              <w:rPr>
                <w:rFonts w:ascii="Arial" w:hAnsi="Arial" w:cs="Arial"/>
                <w:sz w:val="20"/>
                <w:szCs w:val="20"/>
              </w:rPr>
            </w:pPr>
            <w:r>
              <w:rPr>
                <w:rFonts w:ascii="Arial" w:hAnsi="Arial" w:cs="Arial"/>
                <w:sz w:val="20"/>
                <w:szCs w:val="20"/>
              </w:rPr>
              <w:t>0,40</w:t>
            </w:r>
          </w:p>
        </w:tc>
        <w:tc>
          <w:tcPr>
            <w:tcW w:w="994" w:type="dxa"/>
            <w:tcBorders>
              <w:left w:val="single" w:sz="4" w:space="0" w:color="auto"/>
              <w:right w:val="single" w:sz="4" w:space="0" w:color="auto"/>
            </w:tcBorders>
            <w:vAlign w:val="center"/>
          </w:tcPr>
          <w:p w14:paraId="67B988A7" w14:textId="3AA373D6" w:rsidR="00042E7F" w:rsidRDefault="006B5E8D">
            <w:pPr>
              <w:contextualSpacing/>
              <w:jc w:val="center"/>
              <w:rPr>
                <w:rFonts w:ascii="Arial" w:hAnsi="Arial" w:cs="Arial"/>
                <w:sz w:val="20"/>
                <w:szCs w:val="20"/>
              </w:rPr>
            </w:pPr>
            <w:r>
              <w:rPr>
                <w:rFonts w:ascii="Arial" w:hAnsi="Arial" w:cs="Arial"/>
                <w:sz w:val="20"/>
                <w:szCs w:val="20"/>
              </w:rPr>
              <w:t>517</w:t>
            </w:r>
          </w:p>
        </w:tc>
      </w:tr>
      <w:tr w:rsidR="00042E7F" w14:paraId="32311E62"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5D487CD5" w14:textId="771FCF06" w:rsidR="00042E7F" w:rsidRDefault="00042E7F">
            <w:pPr>
              <w:contextualSpacing/>
              <w:jc w:val="center"/>
              <w:rPr>
                <w:rFonts w:ascii="Arial" w:hAnsi="Arial" w:cs="Arial"/>
                <w:sz w:val="20"/>
                <w:lang w:val="en-US"/>
              </w:rPr>
            </w:pPr>
            <w:r>
              <w:rPr>
                <w:rFonts w:ascii="Arial" w:hAnsi="Arial" w:cs="Arial"/>
                <w:sz w:val="18"/>
                <w:lang w:val="en-US"/>
              </w:rPr>
              <w:t>PMR-04</w:t>
            </w:r>
          </w:p>
        </w:tc>
        <w:tc>
          <w:tcPr>
            <w:tcW w:w="1276" w:type="dxa"/>
            <w:tcBorders>
              <w:left w:val="single" w:sz="4" w:space="0" w:color="auto"/>
              <w:right w:val="single" w:sz="4" w:space="0" w:color="auto"/>
            </w:tcBorders>
            <w:vAlign w:val="center"/>
          </w:tcPr>
          <w:p w14:paraId="40E9CCF3" w14:textId="12C9EDDE" w:rsidR="00042E7F" w:rsidRDefault="00042E7F">
            <w:pPr>
              <w:contextualSpacing/>
              <w:jc w:val="center"/>
              <w:rPr>
                <w:rFonts w:ascii="Arial" w:hAnsi="Arial" w:cs="Arial"/>
                <w:sz w:val="20"/>
              </w:rPr>
            </w:pPr>
            <w:r>
              <w:rPr>
                <w:rFonts w:ascii="Arial" w:hAnsi="Arial" w:cs="Arial"/>
                <w:sz w:val="20"/>
              </w:rPr>
              <w:t>8,00</w:t>
            </w:r>
          </w:p>
        </w:tc>
        <w:tc>
          <w:tcPr>
            <w:tcW w:w="1559" w:type="dxa"/>
            <w:tcBorders>
              <w:left w:val="single" w:sz="4" w:space="0" w:color="auto"/>
              <w:right w:val="single" w:sz="4" w:space="0" w:color="auto"/>
            </w:tcBorders>
            <w:vAlign w:val="center"/>
          </w:tcPr>
          <w:p w14:paraId="64684A63" w14:textId="0036EEC7" w:rsidR="00042E7F" w:rsidRDefault="00042E7F">
            <w:pPr>
              <w:contextualSpacing/>
              <w:jc w:val="center"/>
              <w:rPr>
                <w:rFonts w:ascii="Arial" w:hAnsi="Arial" w:cs="Arial"/>
                <w:sz w:val="20"/>
              </w:rPr>
            </w:pPr>
            <w:r>
              <w:rPr>
                <w:rFonts w:ascii="Arial" w:hAnsi="Arial" w:cs="Arial"/>
                <w:sz w:val="20"/>
              </w:rPr>
              <w:t>3,50</w:t>
            </w:r>
          </w:p>
        </w:tc>
        <w:tc>
          <w:tcPr>
            <w:tcW w:w="1701" w:type="dxa"/>
            <w:vMerge/>
            <w:tcBorders>
              <w:left w:val="single" w:sz="4" w:space="0" w:color="auto"/>
              <w:right w:val="single" w:sz="4" w:space="0" w:color="auto"/>
            </w:tcBorders>
            <w:vAlign w:val="center"/>
          </w:tcPr>
          <w:p w14:paraId="0FFA9614" w14:textId="77777777" w:rsidR="00042E7F" w:rsidRDefault="00042E7F" w:rsidP="00C13C76">
            <w:pPr>
              <w:contextualSpacing/>
              <w:jc w:val="center"/>
              <w:rPr>
                <w:rFonts w:ascii="Arial" w:hAnsi="Arial" w:cs="Arial"/>
                <w:sz w:val="20"/>
              </w:rPr>
            </w:pPr>
          </w:p>
        </w:tc>
        <w:tc>
          <w:tcPr>
            <w:tcW w:w="1134" w:type="dxa"/>
            <w:tcBorders>
              <w:left w:val="single" w:sz="4" w:space="0" w:color="auto"/>
              <w:right w:val="single" w:sz="4" w:space="0" w:color="auto"/>
            </w:tcBorders>
            <w:vAlign w:val="center"/>
          </w:tcPr>
          <w:p w14:paraId="1B5C3624" w14:textId="2B9FB667" w:rsidR="00042E7F" w:rsidRDefault="006B5E8D">
            <w:pPr>
              <w:contextualSpacing/>
              <w:jc w:val="center"/>
              <w:rPr>
                <w:rFonts w:ascii="Arial" w:hAnsi="Arial" w:cs="Arial"/>
                <w:sz w:val="20"/>
                <w:szCs w:val="20"/>
              </w:rPr>
            </w:pPr>
            <w:r>
              <w:rPr>
                <w:rFonts w:ascii="Arial" w:hAnsi="Arial" w:cs="Arial"/>
                <w:sz w:val="20"/>
                <w:szCs w:val="20"/>
              </w:rPr>
              <w:t>0,32</w:t>
            </w:r>
          </w:p>
        </w:tc>
        <w:tc>
          <w:tcPr>
            <w:tcW w:w="850" w:type="dxa"/>
            <w:tcBorders>
              <w:left w:val="single" w:sz="4" w:space="0" w:color="auto"/>
              <w:right w:val="single" w:sz="4" w:space="0" w:color="auto"/>
            </w:tcBorders>
            <w:vAlign w:val="center"/>
          </w:tcPr>
          <w:p w14:paraId="3B95B162" w14:textId="29256935" w:rsidR="00042E7F" w:rsidRDefault="006B5E8D">
            <w:pPr>
              <w:contextualSpacing/>
              <w:jc w:val="center"/>
              <w:rPr>
                <w:rFonts w:ascii="Arial" w:hAnsi="Arial" w:cs="Arial"/>
                <w:sz w:val="20"/>
                <w:szCs w:val="20"/>
              </w:rPr>
            </w:pPr>
            <w:r>
              <w:rPr>
                <w:rFonts w:ascii="Arial" w:hAnsi="Arial" w:cs="Arial"/>
                <w:sz w:val="20"/>
                <w:szCs w:val="20"/>
              </w:rPr>
              <w:t>10,94</w:t>
            </w:r>
          </w:p>
        </w:tc>
        <w:tc>
          <w:tcPr>
            <w:tcW w:w="700" w:type="dxa"/>
            <w:tcBorders>
              <w:left w:val="single" w:sz="4" w:space="0" w:color="auto"/>
              <w:right w:val="single" w:sz="4" w:space="0" w:color="auto"/>
            </w:tcBorders>
            <w:vAlign w:val="center"/>
          </w:tcPr>
          <w:p w14:paraId="78C2E02E" w14:textId="1B41DD4A" w:rsidR="00042E7F" w:rsidRDefault="006B5E8D">
            <w:pPr>
              <w:contextualSpacing/>
              <w:jc w:val="center"/>
              <w:rPr>
                <w:rFonts w:ascii="Arial" w:hAnsi="Arial" w:cs="Arial"/>
                <w:sz w:val="20"/>
                <w:szCs w:val="20"/>
              </w:rPr>
            </w:pPr>
            <w:r>
              <w:rPr>
                <w:rFonts w:ascii="Arial" w:hAnsi="Arial" w:cs="Arial"/>
                <w:sz w:val="20"/>
                <w:szCs w:val="20"/>
              </w:rPr>
              <w:t>0,40</w:t>
            </w:r>
          </w:p>
        </w:tc>
        <w:tc>
          <w:tcPr>
            <w:tcW w:w="994" w:type="dxa"/>
            <w:tcBorders>
              <w:left w:val="single" w:sz="4" w:space="0" w:color="auto"/>
              <w:right w:val="single" w:sz="4" w:space="0" w:color="auto"/>
            </w:tcBorders>
            <w:vAlign w:val="center"/>
          </w:tcPr>
          <w:p w14:paraId="671F2DE8" w14:textId="48D31ADA" w:rsidR="00042E7F" w:rsidRDefault="006B5E8D">
            <w:pPr>
              <w:contextualSpacing/>
              <w:jc w:val="center"/>
              <w:rPr>
                <w:rFonts w:ascii="Arial" w:hAnsi="Arial" w:cs="Arial"/>
                <w:sz w:val="20"/>
                <w:szCs w:val="20"/>
              </w:rPr>
            </w:pPr>
            <w:r>
              <w:rPr>
                <w:rFonts w:ascii="Arial" w:hAnsi="Arial" w:cs="Arial"/>
                <w:sz w:val="20"/>
                <w:szCs w:val="20"/>
              </w:rPr>
              <w:t>960</w:t>
            </w:r>
          </w:p>
        </w:tc>
      </w:tr>
      <w:tr w:rsidR="00042E7F" w14:paraId="1E81DDB0"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0BDDC74D" w14:textId="56FD8F7F" w:rsidR="00042E7F" w:rsidRDefault="00042E7F">
            <w:pPr>
              <w:contextualSpacing/>
              <w:jc w:val="center"/>
              <w:rPr>
                <w:rFonts w:ascii="Arial" w:hAnsi="Arial" w:cs="Arial"/>
                <w:sz w:val="20"/>
                <w:lang w:val="en-US"/>
              </w:rPr>
            </w:pPr>
            <w:r>
              <w:rPr>
                <w:rFonts w:ascii="Arial" w:hAnsi="Arial" w:cs="Arial"/>
                <w:sz w:val="18"/>
                <w:lang w:val="en-US"/>
              </w:rPr>
              <w:t>PMR-05</w:t>
            </w:r>
          </w:p>
        </w:tc>
        <w:tc>
          <w:tcPr>
            <w:tcW w:w="1276" w:type="dxa"/>
            <w:tcBorders>
              <w:left w:val="single" w:sz="4" w:space="0" w:color="auto"/>
              <w:right w:val="single" w:sz="4" w:space="0" w:color="auto"/>
            </w:tcBorders>
            <w:vAlign w:val="center"/>
          </w:tcPr>
          <w:p w14:paraId="563385AD" w14:textId="264CB7B3" w:rsidR="00042E7F" w:rsidRDefault="00042E7F">
            <w:pPr>
              <w:contextualSpacing/>
              <w:jc w:val="center"/>
              <w:rPr>
                <w:rFonts w:ascii="Arial" w:hAnsi="Arial" w:cs="Arial"/>
                <w:sz w:val="20"/>
              </w:rPr>
            </w:pPr>
            <w:r>
              <w:rPr>
                <w:rFonts w:ascii="Arial" w:hAnsi="Arial" w:cs="Arial"/>
                <w:sz w:val="20"/>
              </w:rPr>
              <w:t>7,00</w:t>
            </w:r>
          </w:p>
        </w:tc>
        <w:tc>
          <w:tcPr>
            <w:tcW w:w="1559" w:type="dxa"/>
            <w:tcBorders>
              <w:left w:val="single" w:sz="4" w:space="0" w:color="auto"/>
              <w:right w:val="single" w:sz="4" w:space="0" w:color="auto"/>
            </w:tcBorders>
            <w:vAlign w:val="center"/>
          </w:tcPr>
          <w:p w14:paraId="119C1A3D" w14:textId="3DEB1FFC" w:rsidR="00042E7F" w:rsidRDefault="00042E7F">
            <w:pPr>
              <w:contextualSpacing/>
              <w:jc w:val="center"/>
              <w:rPr>
                <w:rFonts w:ascii="Arial" w:hAnsi="Arial" w:cs="Arial"/>
                <w:sz w:val="20"/>
              </w:rPr>
            </w:pPr>
            <w:r>
              <w:rPr>
                <w:rFonts w:ascii="Arial" w:hAnsi="Arial" w:cs="Arial"/>
                <w:sz w:val="20"/>
              </w:rPr>
              <w:t>2,50</w:t>
            </w:r>
          </w:p>
        </w:tc>
        <w:tc>
          <w:tcPr>
            <w:tcW w:w="1701" w:type="dxa"/>
            <w:vMerge/>
            <w:tcBorders>
              <w:left w:val="single" w:sz="4" w:space="0" w:color="auto"/>
              <w:right w:val="single" w:sz="4" w:space="0" w:color="auto"/>
            </w:tcBorders>
            <w:vAlign w:val="center"/>
          </w:tcPr>
          <w:p w14:paraId="2CA74837" w14:textId="77777777" w:rsidR="00042E7F" w:rsidRDefault="00042E7F" w:rsidP="00C13C76">
            <w:pPr>
              <w:contextualSpacing/>
              <w:jc w:val="center"/>
              <w:rPr>
                <w:rFonts w:ascii="Arial" w:hAnsi="Arial" w:cs="Arial"/>
                <w:sz w:val="20"/>
              </w:rPr>
            </w:pPr>
          </w:p>
        </w:tc>
        <w:tc>
          <w:tcPr>
            <w:tcW w:w="1134" w:type="dxa"/>
            <w:tcBorders>
              <w:left w:val="single" w:sz="4" w:space="0" w:color="auto"/>
              <w:right w:val="single" w:sz="4" w:space="0" w:color="auto"/>
            </w:tcBorders>
            <w:vAlign w:val="center"/>
          </w:tcPr>
          <w:p w14:paraId="288A2658" w14:textId="65B9F529" w:rsidR="00042E7F" w:rsidRDefault="006B5E8D">
            <w:pPr>
              <w:contextualSpacing/>
              <w:jc w:val="center"/>
              <w:rPr>
                <w:rFonts w:ascii="Arial" w:hAnsi="Arial" w:cs="Arial"/>
                <w:sz w:val="20"/>
                <w:szCs w:val="20"/>
              </w:rPr>
            </w:pPr>
            <w:r>
              <w:rPr>
                <w:rFonts w:ascii="Arial" w:hAnsi="Arial" w:cs="Arial"/>
                <w:sz w:val="20"/>
                <w:szCs w:val="20"/>
              </w:rPr>
              <w:t>0,24</w:t>
            </w:r>
          </w:p>
        </w:tc>
        <w:tc>
          <w:tcPr>
            <w:tcW w:w="850" w:type="dxa"/>
            <w:tcBorders>
              <w:left w:val="single" w:sz="4" w:space="0" w:color="auto"/>
              <w:right w:val="single" w:sz="4" w:space="0" w:color="auto"/>
            </w:tcBorders>
            <w:vAlign w:val="center"/>
          </w:tcPr>
          <w:p w14:paraId="56EDD8EE" w14:textId="29FF092D" w:rsidR="00042E7F" w:rsidRDefault="006B5E8D">
            <w:pPr>
              <w:contextualSpacing/>
              <w:jc w:val="center"/>
              <w:rPr>
                <w:rFonts w:ascii="Arial" w:hAnsi="Arial" w:cs="Arial"/>
                <w:sz w:val="20"/>
                <w:szCs w:val="20"/>
              </w:rPr>
            </w:pPr>
            <w:r>
              <w:rPr>
                <w:rFonts w:ascii="Arial" w:hAnsi="Arial" w:cs="Arial"/>
                <w:sz w:val="20"/>
                <w:szCs w:val="20"/>
              </w:rPr>
              <w:t>10,42</w:t>
            </w:r>
          </w:p>
        </w:tc>
        <w:tc>
          <w:tcPr>
            <w:tcW w:w="700" w:type="dxa"/>
            <w:tcBorders>
              <w:left w:val="single" w:sz="4" w:space="0" w:color="auto"/>
              <w:right w:val="single" w:sz="4" w:space="0" w:color="auto"/>
            </w:tcBorders>
            <w:vAlign w:val="center"/>
          </w:tcPr>
          <w:p w14:paraId="7DA80FED" w14:textId="380FD0AD" w:rsidR="00042E7F" w:rsidRDefault="006B5E8D">
            <w:pPr>
              <w:contextualSpacing/>
              <w:jc w:val="center"/>
              <w:rPr>
                <w:rFonts w:ascii="Arial" w:hAnsi="Arial" w:cs="Arial"/>
                <w:sz w:val="20"/>
                <w:szCs w:val="20"/>
              </w:rPr>
            </w:pPr>
            <w:r>
              <w:rPr>
                <w:rFonts w:ascii="Arial" w:hAnsi="Arial" w:cs="Arial"/>
                <w:sz w:val="20"/>
                <w:szCs w:val="20"/>
              </w:rPr>
              <w:t>0,40</w:t>
            </w:r>
          </w:p>
        </w:tc>
        <w:tc>
          <w:tcPr>
            <w:tcW w:w="994" w:type="dxa"/>
            <w:tcBorders>
              <w:left w:val="single" w:sz="4" w:space="0" w:color="auto"/>
              <w:right w:val="single" w:sz="4" w:space="0" w:color="auto"/>
            </w:tcBorders>
            <w:vAlign w:val="center"/>
          </w:tcPr>
          <w:p w14:paraId="337805C3" w14:textId="0A9C13A1" w:rsidR="00042E7F" w:rsidRDefault="00FE55C3">
            <w:pPr>
              <w:contextualSpacing/>
              <w:jc w:val="center"/>
              <w:rPr>
                <w:rFonts w:ascii="Arial" w:hAnsi="Arial" w:cs="Arial"/>
                <w:sz w:val="20"/>
                <w:szCs w:val="20"/>
              </w:rPr>
            </w:pPr>
            <w:r>
              <w:rPr>
                <w:rFonts w:ascii="Arial" w:hAnsi="Arial" w:cs="Arial"/>
                <w:sz w:val="20"/>
                <w:szCs w:val="20"/>
              </w:rPr>
              <w:t>150</w:t>
            </w:r>
          </w:p>
        </w:tc>
      </w:tr>
      <w:tr w:rsidR="00042E7F" w14:paraId="78ADFCF1" w14:textId="77777777" w:rsidTr="00042E7F">
        <w:trPr>
          <w:trHeight w:val="342"/>
        </w:trPr>
        <w:tc>
          <w:tcPr>
            <w:tcW w:w="907" w:type="dxa"/>
            <w:tcBorders>
              <w:top w:val="single" w:sz="4" w:space="0" w:color="auto"/>
              <w:left w:val="single" w:sz="4" w:space="0" w:color="auto"/>
              <w:bottom w:val="single" w:sz="4" w:space="0" w:color="auto"/>
              <w:right w:val="single" w:sz="4" w:space="0" w:color="auto"/>
            </w:tcBorders>
            <w:vAlign w:val="center"/>
          </w:tcPr>
          <w:p w14:paraId="0A7EEDAB" w14:textId="5ACA23F9" w:rsidR="00042E7F" w:rsidRDefault="00042E7F">
            <w:pPr>
              <w:contextualSpacing/>
              <w:jc w:val="center"/>
              <w:rPr>
                <w:rFonts w:ascii="Arial" w:hAnsi="Arial" w:cs="Arial"/>
                <w:sz w:val="20"/>
                <w:lang w:val="en-US"/>
              </w:rPr>
            </w:pPr>
            <w:r>
              <w:rPr>
                <w:rFonts w:ascii="Arial" w:hAnsi="Arial" w:cs="Arial"/>
                <w:sz w:val="18"/>
                <w:lang w:val="en-US"/>
              </w:rPr>
              <w:t>PMR-06</w:t>
            </w:r>
          </w:p>
        </w:tc>
        <w:tc>
          <w:tcPr>
            <w:tcW w:w="1276" w:type="dxa"/>
            <w:tcBorders>
              <w:left w:val="single" w:sz="4" w:space="0" w:color="auto"/>
              <w:right w:val="single" w:sz="4" w:space="0" w:color="auto"/>
            </w:tcBorders>
            <w:vAlign w:val="center"/>
          </w:tcPr>
          <w:p w14:paraId="427073CA" w14:textId="68301941" w:rsidR="00042E7F" w:rsidRDefault="00042E7F">
            <w:pPr>
              <w:contextualSpacing/>
              <w:jc w:val="center"/>
              <w:rPr>
                <w:rFonts w:ascii="Arial" w:hAnsi="Arial" w:cs="Arial"/>
                <w:sz w:val="20"/>
              </w:rPr>
            </w:pPr>
            <w:r>
              <w:rPr>
                <w:rFonts w:ascii="Arial" w:hAnsi="Arial" w:cs="Arial"/>
                <w:sz w:val="20"/>
              </w:rPr>
              <w:t>7,00</w:t>
            </w:r>
          </w:p>
        </w:tc>
        <w:tc>
          <w:tcPr>
            <w:tcW w:w="1559" w:type="dxa"/>
            <w:tcBorders>
              <w:left w:val="single" w:sz="4" w:space="0" w:color="auto"/>
              <w:right w:val="single" w:sz="4" w:space="0" w:color="auto"/>
            </w:tcBorders>
            <w:vAlign w:val="center"/>
          </w:tcPr>
          <w:p w14:paraId="6F16EED6" w14:textId="3F1C5B66" w:rsidR="00042E7F" w:rsidRDefault="00042E7F">
            <w:pPr>
              <w:contextualSpacing/>
              <w:jc w:val="center"/>
              <w:rPr>
                <w:rFonts w:ascii="Arial" w:hAnsi="Arial" w:cs="Arial"/>
                <w:sz w:val="20"/>
              </w:rPr>
            </w:pPr>
            <w:r>
              <w:rPr>
                <w:rFonts w:ascii="Arial" w:hAnsi="Arial" w:cs="Arial"/>
                <w:sz w:val="20"/>
              </w:rPr>
              <w:t>2,50</w:t>
            </w:r>
          </w:p>
        </w:tc>
        <w:tc>
          <w:tcPr>
            <w:tcW w:w="1701" w:type="dxa"/>
            <w:vMerge/>
            <w:tcBorders>
              <w:left w:val="single" w:sz="4" w:space="0" w:color="auto"/>
              <w:right w:val="single" w:sz="4" w:space="0" w:color="auto"/>
            </w:tcBorders>
            <w:vAlign w:val="center"/>
          </w:tcPr>
          <w:p w14:paraId="5DD57B81" w14:textId="77777777" w:rsidR="00042E7F" w:rsidRDefault="00042E7F" w:rsidP="00C13C76">
            <w:pPr>
              <w:contextualSpacing/>
              <w:jc w:val="center"/>
              <w:rPr>
                <w:rFonts w:ascii="Arial" w:hAnsi="Arial" w:cs="Arial"/>
                <w:sz w:val="20"/>
              </w:rPr>
            </w:pPr>
          </w:p>
        </w:tc>
        <w:tc>
          <w:tcPr>
            <w:tcW w:w="1134" w:type="dxa"/>
            <w:tcBorders>
              <w:left w:val="single" w:sz="4" w:space="0" w:color="auto"/>
              <w:right w:val="single" w:sz="4" w:space="0" w:color="auto"/>
            </w:tcBorders>
            <w:vAlign w:val="center"/>
          </w:tcPr>
          <w:p w14:paraId="61EFF621" w14:textId="177693D3" w:rsidR="00042E7F" w:rsidRDefault="006B5E8D">
            <w:pPr>
              <w:contextualSpacing/>
              <w:jc w:val="center"/>
              <w:rPr>
                <w:rFonts w:ascii="Arial" w:hAnsi="Arial" w:cs="Arial"/>
                <w:sz w:val="20"/>
                <w:szCs w:val="20"/>
              </w:rPr>
            </w:pPr>
            <w:r>
              <w:rPr>
                <w:rFonts w:ascii="Arial" w:hAnsi="Arial" w:cs="Arial"/>
                <w:sz w:val="20"/>
                <w:szCs w:val="20"/>
              </w:rPr>
              <w:t>0,80</w:t>
            </w:r>
          </w:p>
        </w:tc>
        <w:tc>
          <w:tcPr>
            <w:tcW w:w="850" w:type="dxa"/>
            <w:tcBorders>
              <w:left w:val="single" w:sz="4" w:space="0" w:color="auto"/>
              <w:right w:val="single" w:sz="4" w:space="0" w:color="auto"/>
            </w:tcBorders>
            <w:vAlign w:val="center"/>
          </w:tcPr>
          <w:p w14:paraId="4DC229E7" w14:textId="3B11BBAD" w:rsidR="00042E7F" w:rsidRDefault="006B5E8D">
            <w:pPr>
              <w:contextualSpacing/>
              <w:jc w:val="center"/>
              <w:rPr>
                <w:rFonts w:ascii="Arial" w:hAnsi="Arial" w:cs="Arial"/>
                <w:sz w:val="20"/>
                <w:szCs w:val="20"/>
              </w:rPr>
            </w:pPr>
            <w:r>
              <w:rPr>
                <w:rFonts w:ascii="Arial" w:hAnsi="Arial" w:cs="Arial"/>
                <w:sz w:val="20"/>
                <w:szCs w:val="20"/>
              </w:rPr>
              <w:t>3,13</w:t>
            </w:r>
          </w:p>
        </w:tc>
        <w:tc>
          <w:tcPr>
            <w:tcW w:w="700" w:type="dxa"/>
            <w:tcBorders>
              <w:left w:val="single" w:sz="4" w:space="0" w:color="auto"/>
              <w:right w:val="single" w:sz="4" w:space="0" w:color="auto"/>
            </w:tcBorders>
            <w:vAlign w:val="center"/>
          </w:tcPr>
          <w:p w14:paraId="2CCE5B8F" w14:textId="3259B444" w:rsidR="00042E7F" w:rsidRDefault="006B5E8D">
            <w:pPr>
              <w:contextualSpacing/>
              <w:jc w:val="center"/>
              <w:rPr>
                <w:rFonts w:ascii="Arial" w:hAnsi="Arial" w:cs="Arial"/>
                <w:sz w:val="20"/>
                <w:szCs w:val="20"/>
              </w:rPr>
            </w:pPr>
            <w:r>
              <w:rPr>
                <w:rFonts w:ascii="Arial" w:hAnsi="Arial" w:cs="Arial"/>
                <w:sz w:val="20"/>
                <w:szCs w:val="20"/>
              </w:rPr>
              <w:t>0,40</w:t>
            </w:r>
          </w:p>
        </w:tc>
        <w:tc>
          <w:tcPr>
            <w:tcW w:w="994" w:type="dxa"/>
            <w:tcBorders>
              <w:left w:val="single" w:sz="4" w:space="0" w:color="auto"/>
              <w:right w:val="single" w:sz="4" w:space="0" w:color="auto"/>
            </w:tcBorders>
            <w:vAlign w:val="center"/>
          </w:tcPr>
          <w:p w14:paraId="039B5239" w14:textId="28993CDF" w:rsidR="00042E7F" w:rsidRDefault="00FE55C3">
            <w:pPr>
              <w:contextualSpacing/>
              <w:jc w:val="center"/>
              <w:rPr>
                <w:rFonts w:ascii="Arial" w:hAnsi="Arial" w:cs="Arial"/>
                <w:sz w:val="20"/>
                <w:szCs w:val="20"/>
              </w:rPr>
            </w:pPr>
            <w:r>
              <w:rPr>
                <w:rFonts w:ascii="Arial" w:hAnsi="Arial" w:cs="Arial"/>
                <w:sz w:val="20"/>
                <w:szCs w:val="20"/>
              </w:rPr>
              <w:t>500</w:t>
            </w:r>
          </w:p>
        </w:tc>
      </w:tr>
    </w:tbl>
    <w:p w14:paraId="7AD9F5E4"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7833362D" w14:textId="77777777" w:rsidR="0092025B" w:rsidRDefault="0092025B"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0C0F25F4" w14:textId="77777777" w:rsidR="00042E7F" w:rsidRDefault="00042E7F"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3C2FBF02" w14:textId="77777777" w:rsidR="00042E7F" w:rsidRDefault="00042E7F"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0EBF8081" w14:textId="77777777" w:rsidR="00042E7F" w:rsidRDefault="00042E7F"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0D29E729" w14:textId="77777777" w:rsidR="00A63C48" w:rsidRDefault="00A63C48" w:rsidP="00A63C48">
      <w:pPr>
        <w:numPr>
          <w:ilvl w:val="12"/>
          <w:numId w:val="0"/>
        </w:numPr>
        <w:overflowPunct w:val="0"/>
        <w:autoSpaceDE w:val="0"/>
        <w:autoSpaceDN w:val="0"/>
        <w:adjustRightInd w:val="0"/>
        <w:spacing w:after="0"/>
        <w:jc w:val="both"/>
        <w:textAlignment w:val="baseline"/>
        <w:rPr>
          <w:rFonts w:ascii="Arial" w:eastAsia="Times New Roman" w:hAnsi="Arial" w:cs="Times New Roman"/>
          <w:szCs w:val="20"/>
          <w:lang w:eastAsia="es-ES"/>
        </w:rPr>
      </w:pPr>
      <w:r>
        <w:rPr>
          <w:rFonts w:ascii="Arial" w:eastAsia="Times New Roman" w:hAnsi="Arial" w:cs="Times New Roman"/>
          <w:b/>
          <w:szCs w:val="20"/>
          <w:lang w:eastAsia="es-ES"/>
        </w:rPr>
        <w:lastRenderedPageBreak/>
        <w:t>(</w:t>
      </w:r>
      <w:r>
        <w:rPr>
          <w:rFonts w:ascii="Arial" w:eastAsia="Times New Roman" w:hAnsi="Arial" w:cs="Times New Roman"/>
          <w:szCs w:val="20"/>
          <w:lang w:eastAsia="es-ES"/>
        </w:rPr>
        <w:t xml:space="preserve">Interface suelo – pila, en suelo </w:t>
      </w:r>
      <w:proofErr w:type="spellStart"/>
      <w:r>
        <w:rPr>
          <w:rFonts w:ascii="Arial" w:eastAsia="Times New Roman" w:hAnsi="Arial" w:cs="Times New Roman"/>
          <w:szCs w:val="20"/>
          <w:lang w:eastAsia="es-ES"/>
        </w:rPr>
        <w:t>friccionante</w:t>
      </w:r>
      <w:proofErr w:type="spellEnd"/>
      <w:r>
        <w:rPr>
          <w:rFonts w:ascii="Arial" w:eastAsia="Times New Roman" w:hAnsi="Arial" w:cs="Times New Roman"/>
          <w:szCs w:val="20"/>
          <w:lang w:eastAsia="es-ES"/>
        </w:rPr>
        <w:t>).</w:t>
      </w:r>
    </w:p>
    <w:p w14:paraId="1B95C35F" w14:textId="77777777" w:rsidR="00A63C48" w:rsidRPr="00A63C48" w:rsidRDefault="00A63C48" w:rsidP="00A63C48">
      <w:pPr>
        <w:spacing w:line="240" w:lineRule="auto"/>
        <w:contextualSpacing/>
        <w:jc w:val="both"/>
        <w:rPr>
          <w:rFonts w:ascii="Arial" w:hAnsi="Arial"/>
          <w:b/>
          <w:sz w:val="16"/>
        </w:rPr>
      </w:pPr>
    </w:p>
    <w:p w14:paraId="5B74E52F" w14:textId="1F3B62A7" w:rsidR="00A63C48" w:rsidRDefault="00A63C48" w:rsidP="00A63C48">
      <w:pPr>
        <w:spacing w:line="240" w:lineRule="auto"/>
        <w:contextualSpacing/>
        <w:rPr>
          <w:rFonts w:ascii="Arial" w:hAnsi="Arial"/>
          <w:b/>
          <w:lang w:val="es-ES"/>
        </w:rPr>
      </w:pPr>
      <w:r>
        <w:rPr>
          <w:rFonts w:ascii="Arial" w:hAnsi="Arial"/>
          <w:b/>
          <w:lang w:val="es-ES"/>
        </w:rPr>
        <w:t>Empotrado en estrato granular de Arenas limosas / arcillosas con grava (</w:t>
      </w:r>
      <w:proofErr w:type="spellStart"/>
      <w:r>
        <w:rPr>
          <w:rFonts w:ascii="Arial" w:hAnsi="Arial"/>
          <w:b/>
          <w:lang w:val="es-ES"/>
        </w:rPr>
        <w:t>Friccionantes</w:t>
      </w:r>
      <w:proofErr w:type="spellEnd"/>
      <w:r>
        <w:rPr>
          <w:rFonts w:ascii="Arial" w:hAnsi="Arial"/>
          <w:b/>
          <w:lang w:val="es-ES"/>
        </w:rPr>
        <w:t>)</w:t>
      </w:r>
    </w:p>
    <w:p w14:paraId="2E891577" w14:textId="77777777" w:rsidR="00A63C48" w:rsidRDefault="00A63C48" w:rsidP="00A63C48">
      <w:pPr>
        <w:spacing w:line="240" w:lineRule="auto"/>
        <w:contextualSpacing/>
        <w:jc w:val="center"/>
        <w:rPr>
          <w:rFonts w:ascii="Arial" w:hAnsi="Arial" w:cs="Arial"/>
          <w:b/>
        </w:rPr>
      </w:pPr>
    </w:p>
    <w:p w14:paraId="5C094474" w14:textId="641F369E" w:rsidR="00A63C48" w:rsidRDefault="00A63C48" w:rsidP="00A63C48">
      <w:pPr>
        <w:spacing w:line="240" w:lineRule="auto"/>
        <w:contextualSpacing/>
        <w:jc w:val="center"/>
        <w:rPr>
          <w:rFonts w:ascii="Arial" w:hAnsi="Arial" w:cs="Arial"/>
          <w:b/>
        </w:rPr>
      </w:pPr>
      <w:r>
        <w:rPr>
          <w:rFonts w:ascii="Arial" w:hAnsi="Arial" w:cs="Arial"/>
          <w:b/>
        </w:rPr>
        <w:t>Tabla 9.0.</w:t>
      </w:r>
    </w:p>
    <w:p w14:paraId="6A940841" w14:textId="77777777" w:rsidR="00A63C48" w:rsidRPr="00885766" w:rsidRDefault="00A63C48" w:rsidP="00A63C48">
      <w:pPr>
        <w:spacing w:line="240" w:lineRule="auto"/>
        <w:contextualSpacing/>
        <w:jc w:val="center"/>
        <w:rPr>
          <w:rFonts w:ascii="Arial" w:hAnsi="Arial" w:cs="Arial"/>
          <w:b/>
          <w:sz w:val="10"/>
        </w:rPr>
      </w:pPr>
    </w:p>
    <w:tbl>
      <w:tblPr>
        <w:tblStyle w:val="Tablaconcuadrcula10"/>
        <w:tblW w:w="0" w:type="auto"/>
        <w:jc w:val="center"/>
        <w:tblLook w:val="04A0" w:firstRow="1" w:lastRow="0" w:firstColumn="1" w:lastColumn="0" w:noHBand="0" w:noVBand="1"/>
      </w:tblPr>
      <w:tblGrid>
        <w:gridCol w:w="964"/>
        <w:gridCol w:w="1276"/>
        <w:gridCol w:w="1304"/>
        <w:gridCol w:w="1559"/>
        <w:gridCol w:w="994"/>
        <w:gridCol w:w="994"/>
      </w:tblGrid>
      <w:tr w:rsidR="00A63C48" w14:paraId="200F5458" w14:textId="77777777" w:rsidTr="00BC0AD3">
        <w:trPr>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4C0D97F4" w14:textId="77777777" w:rsidR="00A63C48" w:rsidRDefault="00A63C48" w:rsidP="00BC0AD3">
            <w:pPr>
              <w:contextualSpacing/>
              <w:jc w:val="center"/>
              <w:rPr>
                <w:rFonts w:ascii="Arial" w:hAnsi="Arial" w:cs="Arial"/>
                <w:b/>
                <w:sz w:val="16"/>
                <w:szCs w:val="16"/>
              </w:rPr>
            </w:pPr>
            <w:r>
              <w:rPr>
                <w:rFonts w:ascii="Arial" w:hAnsi="Arial" w:cs="Arial"/>
                <w:b/>
                <w:sz w:val="16"/>
                <w:szCs w:val="16"/>
              </w:rPr>
              <w:t>Sondeo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8B4C86" w14:textId="77777777" w:rsidR="00A63C48" w:rsidRDefault="00A63C48" w:rsidP="00BC0AD3">
            <w:pPr>
              <w:contextualSpacing/>
              <w:jc w:val="center"/>
              <w:rPr>
                <w:rFonts w:ascii="Arial" w:hAnsi="Arial" w:cs="Arial"/>
                <w:b/>
                <w:sz w:val="16"/>
                <w:szCs w:val="16"/>
              </w:rPr>
            </w:pPr>
            <w:r>
              <w:rPr>
                <w:rFonts w:ascii="Arial" w:hAnsi="Arial" w:cs="Arial"/>
                <w:b/>
                <w:sz w:val="16"/>
                <w:szCs w:val="16"/>
              </w:rPr>
              <w:t>Longitud efectiva de la pila ΔL</w:t>
            </w:r>
          </w:p>
          <w:p w14:paraId="3B038533" w14:textId="77777777" w:rsidR="00A63C48" w:rsidRDefault="00A63C48" w:rsidP="00BC0AD3">
            <w:pPr>
              <w:contextualSpacing/>
              <w:jc w:val="center"/>
              <w:rPr>
                <w:rFonts w:ascii="Arial" w:hAnsi="Arial" w:cs="Arial"/>
                <w:b/>
                <w:sz w:val="16"/>
                <w:szCs w:val="16"/>
              </w:rPr>
            </w:pPr>
            <w:r>
              <w:rPr>
                <w:rFonts w:ascii="Arial" w:hAnsi="Arial" w:cs="Arial"/>
                <w:b/>
                <w:sz w:val="16"/>
                <w:szCs w:val="16"/>
              </w:rPr>
              <w:t>(m)</w:t>
            </w:r>
          </w:p>
        </w:tc>
        <w:tc>
          <w:tcPr>
            <w:tcW w:w="1304" w:type="dxa"/>
            <w:tcBorders>
              <w:top w:val="single" w:sz="4" w:space="0" w:color="auto"/>
              <w:left w:val="single" w:sz="4" w:space="0" w:color="auto"/>
              <w:bottom w:val="single" w:sz="4" w:space="0" w:color="auto"/>
              <w:right w:val="single" w:sz="4" w:space="0" w:color="auto"/>
            </w:tcBorders>
          </w:tcPr>
          <w:p w14:paraId="1119CB2C" w14:textId="77777777" w:rsidR="00A63C48" w:rsidRDefault="00A63C48" w:rsidP="00BC0AD3">
            <w:pPr>
              <w:contextualSpacing/>
              <w:jc w:val="center"/>
              <w:rPr>
                <w:rFonts w:ascii="Arial" w:hAnsi="Arial" w:cs="Arial"/>
                <w:b/>
                <w:sz w:val="16"/>
                <w:szCs w:val="16"/>
              </w:rPr>
            </w:pPr>
            <w:r>
              <w:rPr>
                <w:rFonts w:ascii="Arial" w:hAnsi="Arial" w:cs="Arial"/>
                <w:b/>
                <w:sz w:val="16"/>
                <w:szCs w:val="16"/>
              </w:rPr>
              <w:t>Estrato de grava limosa arcillosa / arcillosa / Arena arcillosa con grava (m)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942211" w14:textId="77777777" w:rsidR="00A63C48" w:rsidRDefault="00A63C48" w:rsidP="00BC0AD3">
            <w:pPr>
              <w:contextualSpacing/>
              <w:jc w:val="center"/>
              <w:rPr>
                <w:rFonts w:ascii="Arial" w:hAnsi="Arial" w:cs="Arial"/>
                <w:b/>
                <w:sz w:val="16"/>
                <w:szCs w:val="16"/>
              </w:rPr>
            </w:pPr>
            <w:r>
              <w:rPr>
                <w:rFonts w:ascii="Arial" w:hAnsi="Arial" w:cs="Arial"/>
                <w:b/>
                <w:sz w:val="16"/>
                <w:szCs w:val="16"/>
              </w:rPr>
              <w:t>N</w:t>
            </w:r>
            <w:r>
              <w:rPr>
                <w:rFonts w:ascii="Arial" w:hAnsi="Arial" w:cs="Arial"/>
                <w:b/>
                <w:sz w:val="16"/>
                <w:szCs w:val="16"/>
                <w:vertAlign w:val="subscript"/>
              </w:rPr>
              <w:t>60</w:t>
            </w:r>
            <w:r>
              <w:rPr>
                <w:rFonts w:ascii="Arial" w:hAnsi="Arial" w:cs="Arial"/>
                <w:b/>
                <w:sz w:val="16"/>
                <w:szCs w:val="16"/>
              </w:rPr>
              <w:t xml:space="preserve">                 </w:t>
            </w:r>
          </w:p>
        </w:tc>
        <w:tc>
          <w:tcPr>
            <w:tcW w:w="994" w:type="dxa"/>
            <w:tcBorders>
              <w:top w:val="single" w:sz="4" w:space="0" w:color="auto"/>
              <w:left w:val="single" w:sz="4" w:space="0" w:color="auto"/>
              <w:bottom w:val="single" w:sz="4" w:space="0" w:color="auto"/>
              <w:right w:val="single" w:sz="4" w:space="0" w:color="auto"/>
            </w:tcBorders>
            <w:vAlign w:val="center"/>
          </w:tcPr>
          <w:p w14:paraId="3EEB99CD" w14:textId="77777777" w:rsidR="00A63C48" w:rsidRDefault="00A63C48" w:rsidP="00BC0AD3">
            <w:pPr>
              <w:contextualSpacing/>
              <w:jc w:val="center"/>
              <w:rPr>
                <w:rFonts w:ascii="Arial" w:hAnsi="Arial" w:cs="Arial"/>
                <w:b/>
                <w:sz w:val="16"/>
                <w:szCs w:val="16"/>
              </w:rPr>
            </w:pPr>
          </w:p>
          <w:p w14:paraId="6F782D14" w14:textId="77777777" w:rsidR="00A63C48" w:rsidRDefault="00A63C48" w:rsidP="00BC0AD3">
            <w:pPr>
              <w:contextualSpacing/>
              <w:jc w:val="center"/>
              <w:rPr>
                <w:rFonts w:ascii="Arial" w:hAnsi="Arial" w:cs="Arial"/>
                <w:b/>
                <w:sz w:val="16"/>
                <w:szCs w:val="16"/>
              </w:rPr>
            </w:pPr>
            <w:r>
              <w:rPr>
                <w:rFonts w:ascii="Arial" w:hAnsi="Arial" w:cs="Arial"/>
                <w:b/>
                <w:sz w:val="16"/>
                <w:szCs w:val="16"/>
              </w:rPr>
              <w:t>f   (</w:t>
            </w:r>
            <w:proofErr w:type="spellStart"/>
            <w:r>
              <w:rPr>
                <w:rFonts w:ascii="Arial" w:hAnsi="Arial" w:cs="Arial"/>
                <w:b/>
                <w:sz w:val="16"/>
                <w:szCs w:val="16"/>
              </w:rPr>
              <w:t>kgf</w:t>
            </w:r>
            <w:proofErr w:type="spellEnd"/>
            <w:r>
              <w:rPr>
                <w:rFonts w:ascii="Arial" w:hAnsi="Arial" w:cs="Arial"/>
                <w:b/>
                <w:sz w:val="16"/>
                <w:szCs w:val="16"/>
              </w:rPr>
              <w:t>/cm2)</w:t>
            </w:r>
          </w:p>
        </w:tc>
        <w:tc>
          <w:tcPr>
            <w:tcW w:w="994" w:type="dxa"/>
            <w:tcBorders>
              <w:top w:val="single" w:sz="4" w:space="0" w:color="auto"/>
              <w:left w:val="single" w:sz="4" w:space="0" w:color="auto"/>
              <w:bottom w:val="single" w:sz="4" w:space="0" w:color="auto"/>
              <w:right w:val="single" w:sz="4" w:space="0" w:color="auto"/>
            </w:tcBorders>
            <w:vAlign w:val="center"/>
          </w:tcPr>
          <w:p w14:paraId="70664FC6" w14:textId="77777777" w:rsidR="00A63C48" w:rsidRDefault="00A63C48" w:rsidP="00BC0AD3">
            <w:pPr>
              <w:contextualSpacing/>
              <w:jc w:val="center"/>
              <w:rPr>
                <w:rFonts w:ascii="Arial" w:hAnsi="Arial" w:cs="Arial"/>
                <w:b/>
                <w:sz w:val="16"/>
                <w:szCs w:val="16"/>
              </w:rPr>
            </w:pPr>
            <w:proofErr w:type="spellStart"/>
            <w:r>
              <w:rPr>
                <w:rFonts w:ascii="Arial" w:hAnsi="Arial" w:cs="Arial"/>
                <w:b/>
                <w:sz w:val="16"/>
                <w:szCs w:val="16"/>
              </w:rPr>
              <w:t>fΔL</w:t>
            </w:r>
            <w:proofErr w:type="spellEnd"/>
            <w:r>
              <w:rPr>
                <w:rFonts w:ascii="Arial" w:hAnsi="Arial" w:cs="Arial"/>
                <w:b/>
                <w:sz w:val="16"/>
                <w:szCs w:val="16"/>
              </w:rPr>
              <w:t xml:space="preserve"> (</w:t>
            </w:r>
            <w:proofErr w:type="spellStart"/>
            <w:r>
              <w:rPr>
                <w:rFonts w:ascii="Arial" w:hAnsi="Arial" w:cs="Arial"/>
                <w:b/>
                <w:sz w:val="16"/>
                <w:szCs w:val="16"/>
              </w:rPr>
              <w:t>kgf</w:t>
            </w:r>
            <w:proofErr w:type="spellEnd"/>
            <w:r>
              <w:rPr>
                <w:rFonts w:ascii="Arial" w:hAnsi="Arial" w:cs="Arial"/>
                <w:b/>
                <w:sz w:val="16"/>
                <w:szCs w:val="16"/>
              </w:rPr>
              <w:t>/cm)</w:t>
            </w:r>
          </w:p>
        </w:tc>
      </w:tr>
      <w:tr w:rsidR="009B74FD" w14:paraId="021E44B4" w14:textId="77777777" w:rsidTr="00BC0AD3">
        <w:trPr>
          <w:trHeight w:val="283"/>
          <w:jc w:val="center"/>
        </w:trPr>
        <w:tc>
          <w:tcPr>
            <w:tcW w:w="964" w:type="dxa"/>
            <w:tcBorders>
              <w:top w:val="single" w:sz="4" w:space="0" w:color="auto"/>
              <w:left w:val="single" w:sz="4" w:space="0" w:color="auto"/>
              <w:right w:val="single" w:sz="4" w:space="0" w:color="auto"/>
            </w:tcBorders>
            <w:vAlign w:val="center"/>
            <w:hideMark/>
          </w:tcPr>
          <w:p w14:paraId="07237FBA" w14:textId="06FBAD2B" w:rsidR="009B74FD" w:rsidRDefault="009B74FD" w:rsidP="00BC0AD3">
            <w:pPr>
              <w:contextualSpacing/>
              <w:jc w:val="center"/>
              <w:rPr>
                <w:rFonts w:ascii="Arial" w:hAnsi="Arial" w:cs="Arial"/>
                <w:sz w:val="20"/>
                <w:lang w:val="en-US"/>
              </w:rPr>
            </w:pPr>
            <w:r>
              <w:rPr>
                <w:rFonts w:ascii="Arial" w:hAnsi="Arial" w:cs="Arial"/>
                <w:sz w:val="20"/>
                <w:lang w:val="en-US"/>
              </w:rPr>
              <w:t>PMR-05</w:t>
            </w:r>
          </w:p>
        </w:tc>
        <w:tc>
          <w:tcPr>
            <w:tcW w:w="1276" w:type="dxa"/>
            <w:vMerge w:val="restart"/>
            <w:tcBorders>
              <w:top w:val="single" w:sz="4" w:space="0" w:color="auto"/>
              <w:left w:val="single" w:sz="4" w:space="0" w:color="auto"/>
              <w:right w:val="single" w:sz="4" w:space="0" w:color="auto"/>
            </w:tcBorders>
            <w:vAlign w:val="center"/>
          </w:tcPr>
          <w:p w14:paraId="77E7A82E" w14:textId="7A872F8A" w:rsidR="009B74FD" w:rsidRDefault="009B74FD" w:rsidP="00BC0AD3">
            <w:pPr>
              <w:contextualSpacing/>
              <w:jc w:val="center"/>
              <w:rPr>
                <w:rFonts w:ascii="Arial" w:hAnsi="Arial" w:cs="Arial"/>
                <w:sz w:val="20"/>
              </w:rPr>
            </w:pPr>
            <w:r>
              <w:rPr>
                <w:rFonts w:ascii="Arial" w:hAnsi="Arial" w:cs="Arial"/>
                <w:sz w:val="20"/>
              </w:rPr>
              <w:t>7,00</w:t>
            </w:r>
          </w:p>
        </w:tc>
        <w:tc>
          <w:tcPr>
            <w:tcW w:w="1304" w:type="dxa"/>
            <w:tcBorders>
              <w:top w:val="single" w:sz="4" w:space="0" w:color="auto"/>
              <w:left w:val="single" w:sz="4" w:space="0" w:color="auto"/>
              <w:right w:val="single" w:sz="4" w:space="0" w:color="auto"/>
            </w:tcBorders>
            <w:vAlign w:val="center"/>
          </w:tcPr>
          <w:p w14:paraId="0D2BF3F6" w14:textId="7737B1DD" w:rsidR="009B74FD" w:rsidRDefault="009B74FD" w:rsidP="00BC0AD3">
            <w:pPr>
              <w:contextualSpacing/>
              <w:jc w:val="center"/>
              <w:rPr>
                <w:rFonts w:ascii="Arial" w:hAnsi="Arial" w:cs="Arial"/>
                <w:sz w:val="20"/>
              </w:rPr>
            </w:pPr>
            <w:r>
              <w:rPr>
                <w:rFonts w:ascii="Arial" w:hAnsi="Arial" w:cs="Arial"/>
                <w:sz w:val="20"/>
              </w:rPr>
              <w:t>5,50</w:t>
            </w:r>
          </w:p>
        </w:tc>
        <w:tc>
          <w:tcPr>
            <w:tcW w:w="1559" w:type="dxa"/>
            <w:tcBorders>
              <w:top w:val="single" w:sz="4" w:space="0" w:color="auto"/>
              <w:left w:val="single" w:sz="4" w:space="0" w:color="auto"/>
              <w:right w:val="single" w:sz="4" w:space="0" w:color="auto"/>
            </w:tcBorders>
            <w:vAlign w:val="center"/>
          </w:tcPr>
          <w:p w14:paraId="6A3AD298" w14:textId="1DBAA8EA" w:rsidR="009B74FD" w:rsidRDefault="009B74FD" w:rsidP="00BC0AD3">
            <w:pPr>
              <w:contextualSpacing/>
              <w:jc w:val="center"/>
              <w:rPr>
                <w:rFonts w:ascii="Arial" w:hAnsi="Arial" w:cs="Arial"/>
                <w:sz w:val="20"/>
              </w:rPr>
            </w:pPr>
            <w:r>
              <w:rPr>
                <w:rFonts w:ascii="Arial" w:hAnsi="Arial" w:cs="Arial"/>
                <w:sz w:val="20"/>
              </w:rPr>
              <w:t>11</w:t>
            </w:r>
          </w:p>
        </w:tc>
        <w:tc>
          <w:tcPr>
            <w:tcW w:w="994" w:type="dxa"/>
            <w:tcBorders>
              <w:top w:val="single" w:sz="4" w:space="0" w:color="auto"/>
              <w:left w:val="single" w:sz="4" w:space="0" w:color="auto"/>
              <w:right w:val="single" w:sz="4" w:space="0" w:color="auto"/>
            </w:tcBorders>
            <w:vAlign w:val="center"/>
            <w:hideMark/>
          </w:tcPr>
          <w:p w14:paraId="6DAE1431" w14:textId="6C36E75C" w:rsidR="009B74FD" w:rsidRDefault="009B74FD" w:rsidP="00BC0AD3">
            <w:pPr>
              <w:contextualSpacing/>
              <w:jc w:val="center"/>
              <w:rPr>
                <w:rFonts w:ascii="Arial" w:hAnsi="Arial" w:cs="Arial"/>
                <w:sz w:val="20"/>
                <w:szCs w:val="20"/>
              </w:rPr>
            </w:pPr>
            <w:r>
              <w:rPr>
                <w:rFonts w:ascii="Arial" w:hAnsi="Arial" w:cs="Arial"/>
                <w:sz w:val="20"/>
                <w:szCs w:val="20"/>
              </w:rPr>
              <w:t>0,449</w:t>
            </w:r>
          </w:p>
        </w:tc>
        <w:tc>
          <w:tcPr>
            <w:tcW w:w="994" w:type="dxa"/>
            <w:tcBorders>
              <w:top w:val="single" w:sz="4" w:space="0" w:color="auto"/>
              <w:left w:val="single" w:sz="4" w:space="0" w:color="auto"/>
              <w:right w:val="single" w:sz="4" w:space="0" w:color="auto"/>
            </w:tcBorders>
            <w:vAlign w:val="center"/>
          </w:tcPr>
          <w:p w14:paraId="4A49891F" w14:textId="7335DF13" w:rsidR="009B74FD" w:rsidRPr="00CD021B" w:rsidRDefault="009B74FD" w:rsidP="00BC0AD3">
            <w:pPr>
              <w:contextualSpacing/>
              <w:jc w:val="center"/>
              <w:rPr>
                <w:rFonts w:ascii="Arial" w:hAnsi="Arial" w:cs="Arial"/>
                <w:sz w:val="20"/>
                <w:szCs w:val="20"/>
              </w:rPr>
            </w:pPr>
            <w:r>
              <w:rPr>
                <w:rFonts w:ascii="Arial" w:hAnsi="Arial" w:cs="Arial"/>
                <w:sz w:val="20"/>
                <w:szCs w:val="20"/>
              </w:rPr>
              <w:t>247</w:t>
            </w:r>
          </w:p>
        </w:tc>
      </w:tr>
      <w:tr w:rsidR="009B74FD" w14:paraId="3C5C4B23" w14:textId="77777777" w:rsidTr="00BC0AD3">
        <w:trPr>
          <w:trHeight w:val="283"/>
          <w:jc w:val="center"/>
        </w:trPr>
        <w:tc>
          <w:tcPr>
            <w:tcW w:w="964" w:type="dxa"/>
            <w:tcBorders>
              <w:left w:val="single" w:sz="4" w:space="0" w:color="auto"/>
              <w:bottom w:val="single" w:sz="4" w:space="0" w:color="auto"/>
              <w:right w:val="single" w:sz="4" w:space="0" w:color="auto"/>
            </w:tcBorders>
            <w:vAlign w:val="center"/>
          </w:tcPr>
          <w:p w14:paraId="5E3E6A15" w14:textId="002F1208" w:rsidR="009B74FD" w:rsidRPr="00A20B0A" w:rsidRDefault="009B74FD" w:rsidP="00BC0AD3">
            <w:pPr>
              <w:contextualSpacing/>
              <w:jc w:val="center"/>
              <w:rPr>
                <w:rFonts w:ascii="Arial" w:hAnsi="Arial" w:cs="Arial"/>
                <w:sz w:val="20"/>
                <w:lang w:val="en-US"/>
              </w:rPr>
            </w:pPr>
            <w:r>
              <w:rPr>
                <w:rFonts w:ascii="Arial" w:hAnsi="Arial" w:cs="Arial"/>
                <w:sz w:val="20"/>
                <w:lang w:val="en-US"/>
              </w:rPr>
              <w:t>PMR-06</w:t>
            </w:r>
          </w:p>
        </w:tc>
        <w:tc>
          <w:tcPr>
            <w:tcW w:w="1276" w:type="dxa"/>
            <w:vMerge/>
            <w:tcBorders>
              <w:left w:val="single" w:sz="4" w:space="0" w:color="auto"/>
              <w:bottom w:val="single" w:sz="4" w:space="0" w:color="auto"/>
              <w:right w:val="single" w:sz="4" w:space="0" w:color="auto"/>
            </w:tcBorders>
            <w:vAlign w:val="center"/>
          </w:tcPr>
          <w:p w14:paraId="1B78866B" w14:textId="659C8153" w:rsidR="009B74FD" w:rsidRDefault="009B74FD" w:rsidP="00BC0AD3">
            <w:pPr>
              <w:contextualSpacing/>
              <w:jc w:val="center"/>
              <w:rPr>
                <w:rFonts w:ascii="Arial" w:hAnsi="Arial" w:cs="Arial"/>
                <w:sz w:val="20"/>
              </w:rPr>
            </w:pPr>
          </w:p>
        </w:tc>
        <w:tc>
          <w:tcPr>
            <w:tcW w:w="1304" w:type="dxa"/>
            <w:tcBorders>
              <w:left w:val="single" w:sz="4" w:space="0" w:color="auto"/>
              <w:right w:val="single" w:sz="4" w:space="0" w:color="auto"/>
            </w:tcBorders>
            <w:vAlign w:val="center"/>
          </w:tcPr>
          <w:p w14:paraId="79C978BB" w14:textId="2EAF59A8" w:rsidR="009B74FD" w:rsidRDefault="009B74FD" w:rsidP="00BC0AD3">
            <w:pPr>
              <w:contextualSpacing/>
              <w:jc w:val="center"/>
              <w:rPr>
                <w:rFonts w:ascii="Arial" w:hAnsi="Arial" w:cs="Arial"/>
                <w:sz w:val="20"/>
              </w:rPr>
            </w:pPr>
            <w:r>
              <w:rPr>
                <w:rFonts w:ascii="Arial" w:hAnsi="Arial" w:cs="Arial"/>
                <w:sz w:val="20"/>
              </w:rPr>
              <w:t>2,00</w:t>
            </w:r>
          </w:p>
        </w:tc>
        <w:tc>
          <w:tcPr>
            <w:tcW w:w="1559" w:type="dxa"/>
            <w:tcBorders>
              <w:left w:val="single" w:sz="4" w:space="0" w:color="auto"/>
              <w:right w:val="single" w:sz="4" w:space="0" w:color="auto"/>
            </w:tcBorders>
            <w:vAlign w:val="center"/>
          </w:tcPr>
          <w:p w14:paraId="4129912C" w14:textId="1CEED6AD" w:rsidR="009B74FD" w:rsidRDefault="009B74FD" w:rsidP="00BC0AD3">
            <w:pPr>
              <w:contextualSpacing/>
              <w:jc w:val="center"/>
              <w:rPr>
                <w:rFonts w:ascii="Arial" w:hAnsi="Arial" w:cs="Arial"/>
                <w:sz w:val="20"/>
              </w:rPr>
            </w:pPr>
            <w:r>
              <w:rPr>
                <w:rFonts w:ascii="Arial" w:hAnsi="Arial" w:cs="Arial"/>
                <w:sz w:val="20"/>
              </w:rPr>
              <w:t>17</w:t>
            </w:r>
          </w:p>
        </w:tc>
        <w:tc>
          <w:tcPr>
            <w:tcW w:w="994" w:type="dxa"/>
            <w:tcBorders>
              <w:left w:val="single" w:sz="4" w:space="0" w:color="auto"/>
              <w:right w:val="single" w:sz="4" w:space="0" w:color="auto"/>
            </w:tcBorders>
            <w:vAlign w:val="center"/>
          </w:tcPr>
          <w:p w14:paraId="72B32CE8" w14:textId="1156B59A" w:rsidR="009B74FD" w:rsidRDefault="009B74FD" w:rsidP="00BC0AD3">
            <w:pPr>
              <w:contextualSpacing/>
              <w:jc w:val="center"/>
              <w:rPr>
                <w:rFonts w:ascii="Arial" w:hAnsi="Arial" w:cs="Arial"/>
                <w:sz w:val="20"/>
                <w:szCs w:val="20"/>
              </w:rPr>
            </w:pPr>
            <w:r>
              <w:rPr>
                <w:rFonts w:ascii="Arial" w:hAnsi="Arial" w:cs="Arial"/>
                <w:sz w:val="20"/>
                <w:szCs w:val="20"/>
              </w:rPr>
              <w:t>0,509</w:t>
            </w:r>
          </w:p>
        </w:tc>
        <w:tc>
          <w:tcPr>
            <w:tcW w:w="994" w:type="dxa"/>
            <w:tcBorders>
              <w:left w:val="single" w:sz="4" w:space="0" w:color="auto"/>
              <w:bottom w:val="single" w:sz="4" w:space="0" w:color="auto"/>
              <w:right w:val="single" w:sz="4" w:space="0" w:color="auto"/>
            </w:tcBorders>
            <w:vAlign w:val="center"/>
          </w:tcPr>
          <w:p w14:paraId="5ECEBE02" w14:textId="74BBD55C" w:rsidR="009B74FD" w:rsidRDefault="009B74FD" w:rsidP="00BC0AD3">
            <w:pPr>
              <w:contextualSpacing/>
              <w:jc w:val="center"/>
              <w:rPr>
                <w:rFonts w:ascii="Arial" w:hAnsi="Arial" w:cs="Arial"/>
                <w:sz w:val="20"/>
                <w:szCs w:val="20"/>
              </w:rPr>
            </w:pPr>
            <w:r>
              <w:rPr>
                <w:rFonts w:ascii="Arial" w:hAnsi="Arial" w:cs="Arial"/>
                <w:sz w:val="20"/>
                <w:szCs w:val="20"/>
              </w:rPr>
              <w:t>102</w:t>
            </w:r>
          </w:p>
        </w:tc>
      </w:tr>
    </w:tbl>
    <w:p w14:paraId="20376210" w14:textId="77777777" w:rsidR="00A63C48" w:rsidRDefault="00A63C48"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p>
    <w:p w14:paraId="2236A774"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r>
        <w:rPr>
          <w:rFonts w:ascii="Arial" w:eastAsia="Times New Roman" w:hAnsi="Arial" w:cs="Times New Roman"/>
          <w:b/>
          <w:szCs w:val="20"/>
          <w:lang w:eastAsia="es-ES"/>
        </w:rPr>
        <w:t>POR FRICCIÓN LATERAL</w:t>
      </w:r>
    </w:p>
    <w:p w14:paraId="25C2CFD4"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b/>
          <w:sz w:val="12"/>
          <w:szCs w:val="20"/>
          <w:lang w:eastAsia="es-ES"/>
        </w:rPr>
      </w:pPr>
    </w:p>
    <w:p w14:paraId="3DABC4D1"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eastAsia="Times New Roman" w:hAnsi="Arial" w:cs="Times New Roman"/>
          <w:szCs w:val="20"/>
          <w:lang w:eastAsia="es-ES"/>
        </w:rPr>
      </w:pPr>
      <w:r>
        <w:rPr>
          <w:rFonts w:ascii="Arial" w:eastAsia="Times New Roman" w:hAnsi="Arial" w:cs="Times New Roman"/>
          <w:szCs w:val="20"/>
          <w:lang w:eastAsia="es-ES"/>
        </w:rPr>
        <w:t>Suelos Cohesivos</w:t>
      </w:r>
    </w:p>
    <w:p w14:paraId="01AA66BD" w14:textId="5AAF8C18" w:rsidR="00B12E14" w:rsidRDefault="00B12E14" w:rsidP="00B12E14">
      <w:pPr>
        <w:jc w:val="center"/>
        <w:rPr>
          <w:rFonts w:ascii="Arial" w:hAnsi="Arial" w:cs="Arial"/>
          <w:b/>
        </w:rPr>
      </w:pPr>
      <w:r>
        <w:rPr>
          <w:rFonts w:ascii="Arial" w:hAnsi="Arial" w:cs="Arial"/>
          <w:b/>
        </w:rPr>
        <w:t xml:space="preserve">Tabla </w:t>
      </w:r>
      <w:r w:rsidR="00152507">
        <w:rPr>
          <w:rFonts w:ascii="Arial" w:hAnsi="Arial" w:cs="Arial"/>
          <w:b/>
        </w:rPr>
        <w:t>10</w:t>
      </w:r>
      <w:r>
        <w:rPr>
          <w:rFonts w:ascii="Arial" w:hAnsi="Arial" w:cs="Arial"/>
          <w:b/>
        </w:rPr>
        <w:t>.0.</w:t>
      </w:r>
    </w:p>
    <w:tbl>
      <w:tblPr>
        <w:tblStyle w:val="Tablaconcuadrcula10"/>
        <w:tblW w:w="10060" w:type="dxa"/>
        <w:jc w:val="center"/>
        <w:tblLook w:val="04A0" w:firstRow="1" w:lastRow="0" w:firstColumn="1" w:lastColumn="0" w:noHBand="0" w:noVBand="1"/>
      </w:tblPr>
      <w:tblGrid>
        <w:gridCol w:w="1262"/>
        <w:gridCol w:w="1540"/>
        <w:gridCol w:w="1304"/>
        <w:gridCol w:w="1276"/>
        <w:gridCol w:w="1559"/>
        <w:gridCol w:w="1134"/>
        <w:gridCol w:w="1985"/>
      </w:tblGrid>
      <w:tr w:rsidR="00B12E14" w14:paraId="45887BA2" w14:textId="77777777" w:rsidTr="00B12E14">
        <w:trPr>
          <w:trHeight w:val="809"/>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013407DA"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Sondeo</w:t>
            </w:r>
          </w:p>
        </w:tc>
        <w:tc>
          <w:tcPr>
            <w:tcW w:w="1540" w:type="dxa"/>
            <w:tcBorders>
              <w:top w:val="single" w:sz="4" w:space="0" w:color="auto"/>
              <w:left w:val="single" w:sz="4" w:space="0" w:color="auto"/>
              <w:bottom w:val="single" w:sz="4" w:space="0" w:color="auto"/>
              <w:right w:val="single" w:sz="4" w:space="0" w:color="auto"/>
            </w:tcBorders>
            <w:vAlign w:val="center"/>
            <w:hideMark/>
          </w:tcPr>
          <w:p w14:paraId="441DE999"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Profundidad de desplante para calculo (m)</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977448" w14:textId="77777777" w:rsidR="00B12E14" w:rsidRDefault="00B12E14">
            <w:pPr>
              <w:contextualSpacing/>
              <w:jc w:val="center"/>
              <w:rPr>
                <w:rFonts w:ascii="Arial" w:hAnsi="Arial" w:cs="Arial"/>
                <w:b/>
                <w:sz w:val="18"/>
                <w:szCs w:val="18"/>
              </w:rPr>
            </w:pPr>
            <w:r>
              <w:rPr>
                <w:rFonts w:ascii="Arial" w:hAnsi="Arial" w:cs="Arial"/>
                <w:b/>
                <w:sz w:val="18"/>
                <w:szCs w:val="18"/>
              </w:rPr>
              <w:t>Longitud efectiva por fricción   ΔL</w:t>
            </w:r>
          </w:p>
          <w:p w14:paraId="2F54D5DC"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hAnsi="Arial" w:cs="Arial"/>
                <w:b/>
                <w:sz w:val="18"/>
                <w:szCs w:val="18"/>
              </w:rPr>
              <w:t>(m)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9D1B62" w14:textId="4A91A8CA"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Diámetro de</w:t>
            </w:r>
            <w:r w:rsidR="00CD2D69">
              <w:rPr>
                <w:rFonts w:ascii="Arial" w:eastAsia="Times New Roman" w:hAnsi="Arial" w:cs="Times New Roman"/>
                <w:b/>
                <w:sz w:val="18"/>
                <w:szCs w:val="18"/>
                <w:lang w:eastAsia="es-ES"/>
              </w:rPr>
              <w:t xml:space="preserve"> </w:t>
            </w:r>
            <w:r>
              <w:rPr>
                <w:rFonts w:ascii="Arial" w:eastAsia="Times New Roman" w:hAnsi="Arial" w:cs="Times New Roman"/>
                <w:b/>
                <w:sz w:val="18"/>
                <w:szCs w:val="18"/>
                <w:lang w:eastAsia="es-ES"/>
              </w:rPr>
              <w:t>l</w:t>
            </w:r>
            <w:r w:rsidR="00CD2D69">
              <w:rPr>
                <w:rFonts w:ascii="Arial" w:eastAsia="Times New Roman" w:hAnsi="Arial" w:cs="Times New Roman"/>
                <w:b/>
                <w:sz w:val="18"/>
                <w:szCs w:val="18"/>
                <w:lang w:eastAsia="es-ES"/>
              </w:rPr>
              <w:t>a</w:t>
            </w:r>
            <w:r>
              <w:rPr>
                <w:rFonts w:ascii="Arial" w:eastAsia="Times New Roman" w:hAnsi="Arial" w:cs="Times New Roman"/>
                <w:b/>
                <w:sz w:val="18"/>
                <w:szCs w:val="18"/>
                <w:lang w:eastAsia="es-ES"/>
              </w:rPr>
              <w:t xml:space="preserve"> pil</w:t>
            </w:r>
            <w:r w:rsidR="00CD2D69">
              <w:rPr>
                <w:rFonts w:ascii="Arial" w:eastAsia="Times New Roman" w:hAnsi="Arial" w:cs="Times New Roman"/>
                <w:b/>
                <w:sz w:val="18"/>
                <w:szCs w:val="18"/>
                <w:lang w:eastAsia="es-ES"/>
              </w:rPr>
              <w:t>a</w:t>
            </w:r>
          </w:p>
          <w:p w14:paraId="7A305CDC"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8"/>
                <w:szCs w:val="18"/>
                <w:lang w:eastAsia="es-ES"/>
              </w:rPr>
              <w:t>(m)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675118"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hAnsi="Arial" w:cs="Arial"/>
                <w:b/>
                <w:sz w:val="18"/>
                <w:szCs w:val="18"/>
              </w:rPr>
              <w:t>Perímetro (P)               (m)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871E8C" w14:textId="77777777" w:rsidR="00BC7F25" w:rsidRDefault="00BC7F25" w:rsidP="00BC7F25">
            <w:pPr>
              <w:overflowPunct w:val="0"/>
              <w:autoSpaceDE w:val="0"/>
              <w:autoSpaceDN w:val="0"/>
              <w:adjustRightInd w:val="0"/>
              <w:jc w:val="center"/>
              <w:textAlignment w:val="baseline"/>
              <w:rPr>
                <w:rFonts w:ascii="Arial" w:hAnsi="Arial" w:cs="Arial"/>
                <w:b/>
                <w:sz w:val="18"/>
              </w:rPr>
            </w:pPr>
            <w:proofErr w:type="spellStart"/>
            <w:r w:rsidRPr="00EF36D3">
              <w:rPr>
                <w:rFonts w:ascii="Arial" w:hAnsi="Arial" w:cs="Arial"/>
                <w:b/>
                <w:sz w:val="18"/>
              </w:rPr>
              <w:t>fΔL</w:t>
            </w:r>
            <w:proofErr w:type="spellEnd"/>
            <w:r>
              <w:rPr>
                <w:rFonts w:ascii="Arial" w:hAnsi="Arial" w:cs="Arial"/>
                <w:b/>
                <w:sz w:val="18"/>
              </w:rPr>
              <w:t xml:space="preserve">           </w:t>
            </w:r>
            <w:r w:rsidRPr="00EF36D3">
              <w:rPr>
                <w:rFonts w:ascii="Arial" w:hAnsi="Arial" w:cs="Arial"/>
                <w:b/>
                <w:sz w:val="18"/>
              </w:rPr>
              <w:t>+</w:t>
            </w:r>
            <w:r>
              <w:rPr>
                <w:rFonts w:ascii="Arial" w:hAnsi="Arial" w:cs="Arial"/>
                <w:b/>
                <w:sz w:val="18"/>
              </w:rPr>
              <w:t xml:space="preserve"> </w:t>
            </w:r>
          </w:p>
          <w:p w14:paraId="129ED239" w14:textId="30ABB335" w:rsidR="00B12E14" w:rsidRDefault="00BC7F25" w:rsidP="00BC7F25">
            <w:pPr>
              <w:overflowPunct w:val="0"/>
              <w:autoSpaceDE w:val="0"/>
              <w:autoSpaceDN w:val="0"/>
              <w:adjustRightInd w:val="0"/>
              <w:jc w:val="center"/>
              <w:textAlignment w:val="baseline"/>
              <w:rPr>
                <w:rFonts w:ascii="Arial" w:eastAsia="Times New Roman" w:hAnsi="Arial" w:cs="Times New Roman"/>
                <w:b/>
                <w:sz w:val="18"/>
                <w:szCs w:val="18"/>
                <w:lang w:eastAsia="es-ES"/>
              </w:rPr>
            </w:pPr>
            <w:r w:rsidRPr="00EF36D3">
              <w:rPr>
                <w:rFonts w:ascii="Arial" w:hAnsi="Arial" w:cs="Arial"/>
                <w:b/>
                <w:sz w:val="18"/>
                <w:szCs w:val="16"/>
              </w:rPr>
              <w:t>α</w:t>
            </w:r>
            <w:proofErr w:type="spellStart"/>
            <w:r w:rsidRPr="00EF36D3">
              <w:rPr>
                <w:rFonts w:ascii="Arial" w:hAnsi="Arial" w:cs="Arial"/>
                <w:b/>
                <w:sz w:val="18"/>
                <w:szCs w:val="16"/>
              </w:rPr>
              <w:t>C</w:t>
            </w:r>
            <w:r w:rsidRPr="00EF36D3">
              <w:rPr>
                <w:rFonts w:ascii="Arial" w:hAnsi="Arial" w:cs="Arial"/>
                <w:b/>
                <w:sz w:val="18"/>
                <w:szCs w:val="16"/>
                <w:vertAlign w:val="subscript"/>
              </w:rPr>
              <w:t>u</w:t>
            </w:r>
            <w:r w:rsidRPr="00EF36D3">
              <w:rPr>
                <w:rFonts w:ascii="Arial" w:hAnsi="Arial" w:cs="Arial"/>
                <w:b/>
                <w:sz w:val="18"/>
                <w:szCs w:val="16"/>
              </w:rPr>
              <w:t>ΔL</w:t>
            </w:r>
            <w:proofErr w:type="spellEnd"/>
            <w:r w:rsidRPr="00EF36D3">
              <w:rPr>
                <w:rFonts w:ascii="Arial" w:hAnsi="Arial" w:cs="Arial"/>
                <w:b/>
                <w:sz w:val="14"/>
                <w:szCs w:val="16"/>
              </w:rPr>
              <w:t xml:space="preserve"> </w:t>
            </w:r>
            <w:r w:rsidRPr="00EF36D3">
              <w:rPr>
                <w:rFonts w:ascii="Arial" w:hAnsi="Arial" w:cs="Arial"/>
                <w:b/>
                <w:sz w:val="18"/>
              </w:rPr>
              <w:t>(</w:t>
            </w:r>
            <w:proofErr w:type="spellStart"/>
            <w:r w:rsidRPr="00EF36D3">
              <w:rPr>
                <w:rFonts w:ascii="Arial" w:hAnsi="Arial" w:cs="Arial"/>
                <w:b/>
                <w:sz w:val="18"/>
              </w:rPr>
              <w:t>kgf</w:t>
            </w:r>
            <w:proofErr w:type="spellEnd"/>
            <w:r w:rsidRPr="00EF36D3">
              <w:rPr>
                <w:rFonts w:ascii="Arial" w:hAnsi="Arial" w:cs="Arial"/>
                <w:b/>
                <w:sz w:val="18"/>
              </w:rPr>
              <w:t>/cm</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F399A3" w14:textId="77777777" w:rsidR="00B12E14" w:rsidRDefault="00B12E14">
            <w:pPr>
              <w:contextualSpacing/>
              <w:jc w:val="center"/>
              <w:rPr>
                <w:rFonts w:ascii="Arial" w:eastAsia="Times New Roman" w:hAnsi="Arial" w:cs="Times New Roman"/>
                <w:b/>
                <w:sz w:val="18"/>
                <w:szCs w:val="18"/>
                <w:lang w:eastAsia="es-ES"/>
              </w:rPr>
            </w:pPr>
            <w:r>
              <w:rPr>
                <w:rFonts w:ascii="Arial" w:eastAsia="Times New Roman" w:hAnsi="Arial" w:cs="Times New Roman"/>
                <w:b/>
                <w:sz w:val="18"/>
                <w:szCs w:val="18"/>
                <w:lang w:eastAsia="es-ES"/>
              </w:rPr>
              <w:t xml:space="preserve">Capacidad de carga ultima por </w:t>
            </w:r>
          </w:p>
          <w:p w14:paraId="295A069D" w14:textId="77777777" w:rsidR="00B12E14" w:rsidRDefault="00B12E14">
            <w:pPr>
              <w:contextualSpacing/>
              <w:jc w:val="center"/>
              <w:rPr>
                <w:rFonts w:ascii="Arial" w:eastAsia="Times New Roman" w:hAnsi="Arial" w:cs="Times New Roman"/>
                <w:b/>
                <w:sz w:val="18"/>
                <w:szCs w:val="18"/>
                <w:lang w:eastAsia="es-ES"/>
              </w:rPr>
            </w:pPr>
            <w:r>
              <w:rPr>
                <w:rFonts w:ascii="Arial" w:eastAsia="Times New Roman" w:hAnsi="Arial" w:cs="Times New Roman"/>
                <w:b/>
                <w:sz w:val="18"/>
                <w:szCs w:val="18"/>
                <w:lang w:eastAsia="es-ES"/>
              </w:rPr>
              <w:t>fricción lateral</w:t>
            </w:r>
          </w:p>
          <w:p w14:paraId="7DBC8D5F" w14:textId="23562605" w:rsidR="00B12E14" w:rsidRDefault="00B12E14" w:rsidP="00CD2D69">
            <w:pPr>
              <w:contextualSpacing/>
              <w:jc w:val="center"/>
              <w:rPr>
                <w:rFonts w:ascii="Arial" w:hAnsi="Arial" w:cs="Arial"/>
                <w:b/>
                <w:sz w:val="18"/>
                <w:szCs w:val="18"/>
              </w:rPr>
            </w:pPr>
            <w:r>
              <w:rPr>
                <w:rFonts w:ascii="Arial" w:eastAsia="Times New Roman" w:hAnsi="Arial" w:cs="Times New Roman"/>
                <w:b/>
                <w:sz w:val="18"/>
                <w:szCs w:val="18"/>
                <w:lang w:eastAsia="es-ES"/>
              </w:rPr>
              <w:t>(TONS/PIL</w:t>
            </w:r>
            <w:r w:rsidR="00CD2D69">
              <w:rPr>
                <w:rFonts w:ascii="Arial" w:eastAsia="Times New Roman" w:hAnsi="Arial" w:cs="Times New Roman"/>
                <w:b/>
                <w:sz w:val="18"/>
                <w:szCs w:val="18"/>
                <w:lang w:eastAsia="es-ES"/>
              </w:rPr>
              <w:t>A</w:t>
            </w:r>
            <w:r>
              <w:rPr>
                <w:rFonts w:ascii="Arial" w:eastAsia="Times New Roman" w:hAnsi="Arial" w:cs="Times New Roman"/>
                <w:b/>
                <w:sz w:val="18"/>
                <w:szCs w:val="18"/>
                <w:lang w:eastAsia="es-ES"/>
              </w:rPr>
              <w:t>)</w:t>
            </w:r>
          </w:p>
        </w:tc>
      </w:tr>
      <w:tr w:rsidR="00F5416F" w14:paraId="7C987863" w14:textId="77777777" w:rsidTr="007B77C9">
        <w:trPr>
          <w:jc w:val="center"/>
        </w:trPr>
        <w:tc>
          <w:tcPr>
            <w:tcW w:w="1262" w:type="dxa"/>
            <w:vMerge w:val="restart"/>
            <w:tcBorders>
              <w:top w:val="single" w:sz="4" w:space="0" w:color="auto"/>
              <w:left w:val="single" w:sz="4" w:space="0" w:color="auto"/>
              <w:right w:val="single" w:sz="4" w:space="0" w:color="auto"/>
            </w:tcBorders>
            <w:vAlign w:val="center"/>
            <w:hideMark/>
          </w:tcPr>
          <w:p w14:paraId="1FFBD516" w14:textId="4DD59A87" w:rsidR="00F5416F" w:rsidRDefault="00F5416F">
            <w:pPr>
              <w:contextualSpacing/>
              <w:jc w:val="center"/>
              <w:rPr>
                <w:rFonts w:ascii="Arial" w:hAnsi="Arial" w:cs="Arial"/>
                <w:sz w:val="20"/>
                <w:szCs w:val="18"/>
              </w:rPr>
            </w:pPr>
            <w:r>
              <w:rPr>
                <w:rFonts w:ascii="Arial" w:hAnsi="Arial" w:cs="Arial"/>
                <w:sz w:val="20"/>
                <w:szCs w:val="18"/>
              </w:rPr>
              <w:t>PMR-01</w:t>
            </w:r>
          </w:p>
        </w:tc>
        <w:tc>
          <w:tcPr>
            <w:tcW w:w="1540" w:type="dxa"/>
            <w:vMerge w:val="restart"/>
            <w:tcBorders>
              <w:top w:val="single" w:sz="4" w:space="0" w:color="auto"/>
              <w:left w:val="single" w:sz="4" w:space="0" w:color="auto"/>
              <w:right w:val="single" w:sz="4" w:space="0" w:color="auto"/>
            </w:tcBorders>
            <w:vAlign w:val="center"/>
            <w:hideMark/>
          </w:tcPr>
          <w:p w14:paraId="1B2A81AA" w14:textId="1DB09B98" w:rsidR="00F5416F" w:rsidRDefault="00F5416F">
            <w:pPr>
              <w:jc w:val="center"/>
              <w:rPr>
                <w:rFonts w:ascii="Arial" w:hAnsi="Arial" w:cs="Arial"/>
                <w:sz w:val="20"/>
                <w:szCs w:val="20"/>
              </w:rPr>
            </w:pPr>
            <w:r>
              <w:rPr>
                <w:rFonts w:ascii="Arial" w:hAnsi="Arial" w:cs="Arial"/>
                <w:sz w:val="20"/>
                <w:szCs w:val="20"/>
              </w:rPr>
              <w:t>12,00</w:t>
            </w:r>
          </w:p>
        </w:tc>
        <w:tc>
          <w:tcPr>
            <w:tcW w:w="1304" w:type="dxa"/>
            <w:vMerge w:val="restart"/>
            <w:tcBorders>
              <w:top w:val="single" w:sz="4" w:space="0" w:color="auto"/>
              <w:left w:val="single" w:sz="4" w:space="0" w:color="auto"/>
              <w:right w:val="single" w:sz="4" w:space="0" w:color="auto"/>
            </w:tcBorders>
            <w:vAlign w:val="center"/>
            <w:hideMark/>
          </w:tcPr>
          <w:p w14:paraId="48BD13F9" w14:textId="3C7C1E0E" w:rsidR="00F5416F" w:rsidRDefault="00F5416F">
            <w:pPr>
              <w:contextualSpacing/>
              <w:jc w:val="center"/>
              <w:rPr>
                <w:rFonts w:ascii="Arial" w:hAnsi="Arial" w:cs="Arial"/>
                <w:sz w:val="20"/>
                <w:szCs w:val="18"/>
              </w:rPr>
            </w:pPr>
            <w:r>
              <w:rPr>
                <w:rFonts w:ascii="Arial" w:hAnsi="Arial" w:cs="Arial"/>
                <w:sz w:val="20"/>
                <w:szCs w:val="18"/>
              </w:rPr>
              <w:t>10,00</w:t>
            </w:r>
          </w:p>
        </w:tc>
        <w:tc>
          <w:tcPr>
            <w:tcW w:w="1276" w:type="dxa"/>
            <w:tcBorders>
              <w:top w:val="single" w:sz="4" w:space="0" w:color="auto"/>
              <w:left w:val="single" w:sz="4" w:space="0" w:color="auto"/>
              <w:bottom w:val="single" w:sz="4" w:space="0" w:color="auto"/>
              <w:right w:val="single" w:sz="4" w:space="0" w:color="auto"/>
            </w:tcBorders>
          </w:tcPr>
          <w:p w14:paraId="18B420A9" w14:textId="03E63A9C"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5155A7C5" w14:textId="326322C7" w:rsidR="00F5416F" w:rsidRDefault="00F5416F">
            <w:pPr>
              <w:contextualSpacing/>
              <w:jc w:val="center"/>
              <w:rPr>
                <w:rFonts w:ascii="Arial" w:hAnsi="Arial" w:cs="Arial"/>
                <w:sz w:val="20"/>
                <w:szCs w:val="20"/>
              </w:rPr>
            </w:pPr>
            <w:r>
              <w:rPr>
                <w:rFonts w:ascii="Arial" w:hAnsi="Arial" w:cs="Arial"/>
                <w:sz w:val="20"/>
                <w:szCs w:val="20"/>
              </w:rPr>
              <w:t>2,5133</w:t>
            </w:r>
          </w:p>
        </w:tc>
        <w:tc>
          <w:tcPr>
            <w:tcW w:w="1134" w:type="dxa"/>
            <w:vMerge w:val="restart"/>
            <w:tcBorders>
              <w:top w:val="single" w:sz="4" w:space="0" w:color="auto"/>
              <w:left w:val="single" w:sz="4" w:space="0" w:color="auto"/>
              <w:right w:val="single" w:sz="4" w:space="0" w:color="auto"/>
            </w:tcBorders>
            <w:vAlign w:val="center"/>
            <w:hideMark/>
          </w:tcPr>
          <w:p w14:paraId="5E120921" w14:textId="45C3F4BD" w:rsidR="00F5416F" w:rsidRDefault="00F5416F">
            <w:pPr>
              <w:contextualSpacing/>
              <w:jc w:val="center"/>
              <w:rPr>
                <w:rFonts w:ascii="Arial" w:hAnsi="Arial" w:cs="Arial"/>
                <w:sz w:val="20"/>
                <w:szCs w:val="20"/>
              </w:rPr>
            </w:pPr>
            <w:r>
              <w:rPr>
                <w:rFonts w:ascii="Arial" w:hAnsi="Arial" w:cs="Arial"/>
                <w:sz w:val="20"/>
                <w:szCs w:val="20"/>
              </w:rPr>
              <w:t>1160</w:t>
            </w:r>
          </w:p>
        </w:tc>
        <w:tc>
          <w:tcPr>
            <w:tcW w:w="1985" w:type="dxa"/>
            <w:tcBorders>
              <w:top w:val="single" w:sz="4" w:space="0" w:color="auto"/>
              <w:left w:val="single" w:sz="4" w:space="0" w:color="auto"/>
              <w:bottom w:val="single" w:sz="4" w:space="0" w:color="auto"/>
              <w:right w:val="single" w:sz="4" w:space="0" w:color="auto"/>
            </w:tcBorders>
          </w:tcPr>
          <w:p w14:paraId="74F52BA6" w14:textId="64F51531" w:rsidR="00F5416F" w:rsidRPr="00C13C76" w:rsidRDefault="00F5416F">
            <w:pPr>
              <w:contextualSpacing/>
              <w:jc w:val="center"/>
              <w:rPr>
                <w:rFonts w:ascii="Arial" w:hAnsi="Arial" w:cs="Arial"/>
                <w:b/>
                <w:sz w:val="20"/>
                <w:szCs w:val="20"/>
              </w:rPr>
            </w:pPr>
            <w:r>
              <w:rPr>
                <w:rFonts w:ascii="Arial" w:hAnsi="Arial" w:cs="Arial"/>
                <w:b/>
                <w:sz w:val="20"/>
                <w:szCs w:val="20"/>
              </w:rPr>
              <w:t>291,54</w:t>
            </w:r>
          </w:p>
        </w:tc>
      </w:tr>
      <w:tr w:rsidR="00F5416F" w14:paraId="70F7A563" w14:textId="77777777" w:rsidTr="007B77C9">
        <w:trPr>
          <w:jc w:val="center"/>
        </w:trPr>
        <w:tc>
          <w:tcPr>
            <w:tcW w:w="0" w:type="auto"/>
            <w:vMerge/>
            <w:tcBorders>
              <w:left w:val="single" w:sz="4" w:space="0" w:color="auto"/>
              <w:right w:val="single" w:sz="4" w:space="0" w:color="auto"/>
            </w:tcBorders>
            <w:vAlign w:val="center"/>
            <w:hideMark/>
          </w:tcPr>
          <w:p w14:paraId="004F5C30" w14:textId="77777777" w:rsidR="00F5416F" w:rsidRDefault="00F5416F">
            <w:pPr>
              <w:rPr>
                <w:rFonts w:ascii="Arial" w:hAnsi="Arial" w:cs="Arial"/>
                <w:sz w:val="20"/>
                <w:szCs w:val="18"/>
              </w:rPr>
            </w:pPr>
          </w:p>
        </w:tc>
        <w:tc>
          <w:tcPr>
            <w:tcW w:w="0" w:type="auto"/>
            <w:vMerge/>
            <w:tcBorders>
              <w:left w:val="single" w:sz="4" w:space="0" w:color="auto"/>
              <w:right w:val="single" w:sz="4" w:space="0" w:color="auto"/>
            </w:tcBorders>
            <w:vAlign w:val="center"/>
            <w:hideMark/>
          </w:tcPr>
          <w:p w14:paraId="7F905867"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hideMark/>
          </w:tcPr>
          <w:p w14:paraId="5F9C65BF"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0DF8420E" w14:textId="2039F74C"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080ADB9F" w14:textId="6AD0F1A1"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vAlign w:val="center"/>
            <w:hideMark/>
          </w:tcPr>
          <w:p w14:paraId="23980FA5"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1B9CFF37" w14:textId="293AF2DC" w:rsidR="00F5416F" w:rsidRPr="00C13C76" w:rsidRDefault="00F5416F">
            <w:pPr>
              <w:contextualSpacing/>
              <w:jc w:val="center"/>
              <w:rPr>
                <w:rFonts w:ascii="Arial" w:hAnsi="Arial" w:cs="Arial"/>
                <w:b/>
                <w:sz w:val="20"/>
                <w:szCs w:val="20"/>
              </w:rPr>
            </w:pPr>
            <w:r>
              <w:rPr>
                <w:rFonts w:ascii="Arial" w:hAnsi="Arial" w:cs="Arial"/>
                <w:b/>
                <w:sz w:val="20"/>
                <w:szCs w:val="20"/>
              </w:rPr>
              <w:t>364,43</w:t>
            </w:r>
          </w:p>
        </w:tc>
      </w:tr>
      <w:tr w:rsidR="00F5416F" w14:paraId="7B756B55" w14:textId="77777777" w:rsidTr="007B77C9">
        <w:trPr>
          <w:jc w:val="center"/>
        </w:trPr>
        <w:tc>
          <w:tcPr>
            <w:tcW w:w="0" w:type="auto"/>
            <w:vMerge/>
            <w:tcBorders>
              <w:left w:val="single" w:sz="4" w:space="0" w:color="auto"/>
              <w:right w:val="single" w:sz="4" w:space="0" w:color="auto"/>
            </w:tcBorders>
            <w:vAlign w:val="center"/>
          </w:tcPr>
          <w:p w14:paraId="22882EEE" w14:textId="77777777" w:rsidR="00F5416F" w:rsidRDefault="00F5416F">
            <w:pPr>
              <w:rPr>
                <w:rFonts w:ascii="Arial" w:hAnsi="Arial" w:cs="Arial"/>
                <w:sz w:val="20"/>
                <w:szCs w:val="18"/>
              </w:rPr>
            </w:pPr>
          </w:p>
        </w:tc>
        <w:tc>
          <w:tcPr>
            <w:tcW w:w="0" w:type="auto"/>
            <w:vMerge/>
            <w:tcBorders>
              <w:left w:val="single" w:sz="4" w:space="0" w:color="auto"/>
              <w:right w:val="single" w:sz="4" w:space="0" w:color="auto"/>
            </w:tcBorders>
            <w:vAlign w:val="center"/>
          </w:tcPr>
          <w:p w14:paraId="5D7D2B8A"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25FC2720"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5575AFDF" w14:textId="50F5A091"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1EE8CF29" w14:textId="3796A4A7"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vAlign w:val="center"/>
          </w:tcPr>
          <w:p w14:paraId="646026DE"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57BFFDB8" w14:textId="46BFB79E" w:rsidR="00F5416F" w:rsidRDefault="00F5416F">
            <w:pPr>
              <w:contextualSpacing/>
              <w:jc w:val="center"/>
              <w:rPr>
                <w:rFonts w:ascii="Arial" w:hAnsi="Arial" w:cs="Arial"/>
                <w:b/>
                <w:sz w:val="20"/>
                <w:szCs w:val="20"/>
              </w:rPr>
            </w:pPr>
            <w:r>
              <w:rPr>
                <w:rFonts w:ascii="Arial" w:hAnsi="Arial" w:cs="Arial"/>
                <w:b/>
                <w:sz w:val="20"/>
                <w:szCs w:val="20"/>
              </w:rPr>
              <w:t>437,31</w:t>
            </w:r>
          </w:p>
        </w:tc>
      </w:tr>
      <w:tr w:rsidR="00F5416F" w14:paraId="10AFEEAD" w14:textId="77777777" w:rsidTr="007B77C9">
        <w:trPr>
          <w:jc w:val="center"/>
        </w:trPr>
        <w:tc>
          <w:tcPr>
            <w:tcW w:w="0" w:type="auto"/>
            <w:vMerge/>
            <w:tcBorders>
              <w:left w:val="single" w:sz="4" w:space="0" w:color="auto"/>
              <w:right w:val="single" w:sz="4" w:space="0" w:color="auto"/>
            </w:tcBorders>
            <w:vAlign w:val="center"/>
          </w:tcPr>
          <w:p w14:paraId="7B7F354D" w14:textId="77777777" w:rsidR="00F5416F" w:rsidRDefault="00F5416F">
            <w:pPr>
              <w:rPr>
                <w:rFonts w:ascii="Arial" w:hAnsi="Arial" w:cs="Arial"/>
                <w:sz w:val="20"/>
                <w:szCs w:val="18"/>
              </w:rPr>
            </w:pPr>
          </w:p>
        </w:tc>
        <w:tc>
          <w:tcPr>
            <w:tcW w:w="0" w:type="auto"/>
            <w:vMerge/>
            <w:tcBorders>
              <w:left w:val="single" w:sz="4" w:space="0" w:color="auto"/>
              <w:right w:val="single" w:sz="4" w:space="0" w:color="auto"/>
            </w:tcBorders>
            <w:vAlign w:val="center"/>
          </w:tcPr>
          <w:p w14:paraId="5A2CC883"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03152CB9"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5E617498" w14:textId="7A1DC57B"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5BC2DEAF" w14:textId="29376A65"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right w:val="single" w:sz="4" w:space="0" w:color="auto"/>
            </w:tcBorders>
            <w:vAlign w:val="center"/>
          </w:tcPr>
          <w:p w14:paraId="5DE5CCE5"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53F2478E" w14:textId="43F406A9" w:rsidR="00F5416F" w:rsidRDefault="00F5416F">
            <w:pPr>
              <w:contextualSpacing/>
              <w:jc w:val="center"/>
              <w:rPr>
                <w:rFonts w:ascii="Arial" w:hAnsi="Arial" w:cs="Arial"/>
                <w:b/>
                <w:sz w:val="20"/>
                <w:szCs w:val="20"/>
              </w:rPr>
            </w:pPr>
            <w:r>
              <w:rPr>
                <w:rFonts w:ascii="Arial" w:hAnsi="Arial" w:cs="Arial"/>
                <w:b/>
                <w:sz w:val="20"/>
                <w:szCs w:val="20"/>
              </w:rPr>
              <w:t>546,64</w:t>
            </w:r>
          </w:p>
        </w:tc>
      </w:tr>
      <w:tr w:rsidR="00F5416F" w14:paraId="28B1B851" w14:textId="77777777" w:rsidTr="00A63C48">
        <w:trPr>
          <w:jc w:val="center"/>
        </w:trPr>
        <w:tc>
          <w:tcPr>
            <w:tcW w:w="1262" w:type="dxa"/>
            <w:vMerge w:val="restart"/>
            <w:tcBorders>
              <w:left w:val="single" w:sz="4" w:space="0" w:color="auto"/>
              <w:right w:val="single" w:sz="4" w:space="0" w:color="auto"/>
            </w:tcBorders>
            <w:vAlign w:val="center"/>
          </w:tcPr>
          <w:p w14:paraId="6790C0F2" w14:textId="3E6E9657" w:rsidR="00F5416F" w:rsidRDefault="00F5416F" w:rsidP="00A63C48">
            <w:pPr>
              <w:contextualSpacing/>
              <w:jc w:val="center"/>
              <w:rPr>
                <w:rFonts w:ascii="Arial" w:hAnsi="Arial" w:cs="Arial"/>
                <w:sz w:val="20"/>
                <w:szCs w:val="18"/>
              </w:rPr>
            </w:pPr>
            <w:r>
              <w:rPr>
                <w:rFonts w:ascii="Arial" w:hAnsi="Arial" w:cs="Arial"/>
                <w:sz w:val="20"/>
                <w:szCs w:val="18"/>
              </w:rPr>
              <w:t>PMR-02</w:t>
            </w:r>
          </w:p>
        </w:tc>
        <w:tc>
          <w:tcPr>
            <w:tcW w:w="1540" w:type="dxa"/>
            <w:vMerge w:val="restart"/>
            <w:tcBorders>
              <w:left w:val="single" w:sz="4" w:space="0" w:color="auto"/>
              <w:right w:val="single" w:sz="4" w:space="0" w:color="auto"/>
            </w:tcBorders>
            <w:vAlign w:val="center"/>
          </w:tcPr>
          <w:p w14:paraId="3746F907" w14:textId="1B4DC9B2" w:rsidR="00F5416F" w:rsidRDefault="00F5416F">
            <w:pPr>
              <w:jc w:val="center"/>
              <w:rPr>
                <w:rFonts w:ascii="Arial" w:hAnsi="Arial" w:cs="Arial"/>
                <w:sz w:val="20"/>
                <w:szCs w:val="20"/>
              </w:rPr>
            </w:pPr>
            <w:r>
              <w:rPr>
                <w:rFonts w:ascii="Arial" w:hAnsi="Arial" w:cs="Arial"/>
                <w:sz w:val="20"/>
                <w:szCs w:val="20"/>
              </w:rPr>
              <w:t>12,00</w:t>
            </w:r>
          </w:p>
        </w:tc>
        <w:tc>
          <w:tcPr>
            <w:tcW w:w="1304" w:type="dxa"/>
            <w:vMerge w:val="restart"/>
            <w:tcBorders>
              <w:left w:val="single" w:sz="4" w:space="0" w:color="auto"/>
              <w:right w:val="single" w:sz="4" w:space="0" w:color="auto"/>
            </w:tcBorders>
            <w:vAlign w:val="center"/>
          </w:tcPr>
          <w:p w14:paraId="38CC57B6" w14:textId="0099D3E9" w:rsidR="00F5416F" w:rsidRDefault="00F5416F">
            <w:pPr>
              <w:contextualSpacing/>
              <w:jc w:val="center"/>
              <w:rPr>
                <w:rFonts w:ascii="Arial" w:hAnsi="Arial" w:cs="Arial"/>
                <w:sz w:val="20"/>
                <w:szCs w:val="18"/>
              </w:rPr>
            </w:pPr>
            <w:r>
              <w:rPr>
                <w:rFonts w:ascii="Arial" w:hAnsi="Arial" w:cs="Arial"/>
                <w:sz w:val="20"/>
                <w:szCs w:val="18"/>
              </w:rPr>
              <w:t>10,00</w:t>
            </w:r>
          </w:p>
        </w:tc>
        <w:tc>
          <w:tcPr>
            <w:tcW w:w="1276" w:type="dxa"/>
            <w:tcBorders>
              <w:top w:val="single" w:sz="4" w:space="0" w:color="auto"/>
              <w:left w:val="single" w:sz="4" w:space="0" w:color="auto"/>
              <w:bottom w:val="single" w:sz="4" w:space="0" w:color="auto"/>
              <w:right w:val="single" w:sz="4" w:space="0" w:color="auto"/>
            </w:tcBorders>
          </w:tcPr>
          <w:p w14:paraId="124DB69D" w14:textId="7DA95D13"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4A63622D" w14:textId="656494FE" w:rsidR="00F5416F" w:rsidRDefault="00F5416F">
            <w:pPr>
              <w:contextualSpacing/>
              <w:jc w:val="center"/>
              <w:rPr>
                <w:rFonts w:ascii="Arial" w:hAnsi="Arial" w:cs="Arial"/>
                <w:sz w:val="20"/>
                <w:szCs w:val="20"/>
              </w:rPr>
            </w:pPr>
            <w:r>
              <w:rPr>
                <w:rFonts w:ascii="Arial" w:hAnsi="Arial" w:cs="Arial"/>
                <w:sz w:val="20"/>
                <w:szCs w:val="20"/>
              </w:rPr>
              <w:t>2,5133</w:t>
            </w:r>
          </w:p>
        </w:tc>
        <w:tc>
          <w:tcPr>
            <w:tcW w:w="1134" w:type="dxa"/>
            <w:vMerge w:val="restart"/>
            <w:tcBorders>
              <w:left w:val="single" w:sz="4" w:space="0" w:color="auto"/>
              <w:right w:val="single" w:sz="4" w:space="0" w:color="auto"/>
            </w:tcBorders>
            <w:vAlign w:val="center"/>
            <w:hideMark/>
          </w:tcPr>
          <w:p w14:paraId="61BA3A94" w14:textId="0990CDCE" w:rsidR="00F5416F" w:rsidRDefault="00F5416F">
            <w:pPr>
              <w:contextualSpacing/>
              <w:jc w:val="center"/>
              <w:rPr>
                <w:rFonts w:ascii="Arial" w:hAnsi="Arial" w:cs="Arial"/>
                <w:sz w:val="20"/>
                <w:szCs w:val="20"/>
              </w:rPr>
            </w:pPr>
            <w:r>
              <w:rPr>
                <w:rFonts w:ascii="Arial" w:hAnsi="Arial" w:cs="Arial"/>
                <w:sz w:val="20"/>
                <w:szCs w:val="20"/>
              </w:rPr>
              <w:t>1220</w:t>
            </w:r>
          </w:p>
        </w:tc>
        <w:tc>
          <w:tcPr>
            <w:tcW w:w="1985" w:type="dxa"/>
            <w:tcBorders>
              <w:top w:val="single" w:sz="4" w:space="0" w:color="auto"/>
              <w:left w:val="single" w:sz="4" w:space="0" w:color="auto"/>
              <w:bottom w:val="single" w:sz="4" w:space="0" w:color="auto"/>
              <w:right w:val="single" w:sz="4" w:space="0" w:color="auto"/>
            </w:tcBorders>
          </w:tcPr>
          <w:p w14:paraId="40661EA0" w14:textId="5583B7A4" w:rsidR="00F5416F" w:rsidRPr="00C13C76" w:rsidRDefault="00F5416F">
            <w:pPr>
              <w:contextualSpacing/>
              <w:jc w:val="center"/>
              <w:rPr>
                <w:rFonts w:ascii="Arial" w:hAnsi="Arial" w:cs="Arial"/>
                <w:b/>
                <w:sz w:val="20"/>
                <w:szCs w:val="20"/>
              </w:rPr>
            </w:pPr>
            <w:r>
              <w:rPr>
                <w:rFonts w:ascii="Arial" w:hAnsi="Arial" w:cs="Arial"/>
                <w:b/>
                <w:sz w:val="20"/>
                <w:szCs w:val="20"/>
              </w:rPr>
              <w:t>306,62</w:t>
            </w:r>
          </w:p>
        </w:tc>
      </w:tr>
      <w:tr w:rsidR="00F5416F" w14:paraId="729F4114" w14:textId="77777777" w:rsidTr="00A63C48">
        <w:trPr>
          <w:jc w:val="center"/>
        </w:trPr>
        <w:tc>
          <w:tcPr>
            <w:tcW w:w="0" w:type="auto"/>
            <w:vMerge/>
            <w:tcBorders>
              <w:left w:val="single" w:sz="4" w:space="0" w:color="auto"/>
              <w:right w:val="single" w:sz="4" w:space="0" w:color="auto"/>
            </w:tcBorders>
            <w:vAlign w:val="center"/>
          </w:tcPr>
          <w:p w14:paraId="44F8CD3F"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17E6D137"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0CF4F0F8"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2BCD003C" w14:textId="5EB4AE1C"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728EC2BA" w14:textId="54886035"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vAlign w:val="center"/>
            <w:hideMark/>
          </w:tcPr>
          <w:p w14:paraId="69D15DF7"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200ECB70" w14:textId="3928E0A0" w:rsidR="00F5416F" w:rsidRPr="00C13C76" w:rsidRDefault="00F5416F">
            <w:pPr>
              <w:contextualSpacing/>
              <w:jc w:val="center"/>
              <w:rPr>
                <w:rFonts w:ascii="Arial" w:hAnsi="Arial" w:cs="Arial"/>
                <w:b/>
                <w:sz w:val="20"/>
                <w:szCs w:val="20"/>
              </w:rPr>
            </w:pPr>
            <w:r>
              <w:rPr>
                <w:rFonts w:ascii="Arial" w:hAnsi="Arial" w:cs="Arial"/>
                <w:b/>
                <w:sz w:val="20"/>
                <w:szCs w:val="20"/>
              </w:rPr>
              <w:t>383,28</w:t>
            </w:r>
          </w:p>
        </w:tc>
      </w:tr>
      <w:tr w:rsidR="00F5416F" w14:paraId="5BE56E92" w14:textId="77777777" w:rsidTr="00A63C48">
        <w:trPr>
          <w:jc w:val="center"/>
        </w:trPr>
        <w:tc>
          <w:tcPr>
            <w:tcW w:w="0" w:type="auto"/>
            <w:vMerge/>
            <w:tcBorders>
              <w:left w:val="single" w:sz="4" w:space="0" w:color="auto"/>
              <w:right w:val="single" w:sz="4" w:space="0" w:color="auto"/>
            </w:tcBorders>
            <w:vAlign w:val="center"/>
          </w:tcPr>
          <w:p w14:paraId="1F3EAB1D"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42374B88"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5E596BA2"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27830DC7" w14:textId="2BD9D241"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69B462A8" w14:textId="3B783B4F"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vAlign w:val="center"/>
          </w:tcPr>
          <w:p w14:paraId="4839BF4A"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A6C682D" w14:textId="03B04835" w:rsidR="00F5416F" w:rsidRDefault="00F5416F">
            <w:pPr>
              <w:contextualSpacing/>
              <w:jc w:val="center"/>
              <w:rPr>
                <w:rFonts w:ascii="Arial" w:hAnsi="Arial" w:cs="Arial"/>
                <w:b/>
                <w:sz w:val="20"/>
                <w:szCs w:val="20"/>
              </w:rPr>
            </w:pPr>
            <w:r>
              <w:rPr>
                <w:rFonts w:ascii="Arial" w:hAnsi="Arial" w:cs="Arial"/>
                <w:b/>
                <w:sz w:val="20"/>
                <w:szCs w:val="20"/>
              </w:rPr>
              <w:t>459,93</w:t>
            </w:r>
          </w:p>
        </w:tc>
      </w:tr>
      <w:tr w:rsidR="00F5416F" w14:paraId="585951A9" w14:textId="77777777" w:rsidTr="00A63C48">
        <w:trPr>
          <w:jc w:val="center"/>
        </w:trPr>
        <w:tc>
          <w:tcPr>
            <w:tcW w:w="0" w:type="auto"/>
            <w:vMerge/>
            <w:tcBorders>
              <w:left w:val="single" w:sz="4" w:space="0" w:color="auto"/>
              <w:right w:val="single" w:sz="4" w:space="0" w:color="auto"/>
            </w:tcBorders>
            <w:vAlign w:val="center"/>
          </w:tcPr>
          <w:p w14:paraId="48D11BCB"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19242765" w14:textId="03B5CB05"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1B080FB5" w14:textId="703A2B52"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1F4F4735" w14:textId="5E63E127"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3F6B756D" w14:textId="0E880B63"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right w:val="single" w:sz="4" w:space="0" w:color="auto"/>
            </w:tcBorders>
            <w:vAlign w:val="center"/>
          </w:tcPr>
          <w:p w14:paraId="1884A0C8"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318C564" w14:textId="1CCEBF52" w:rsidR="00F5416F" w:rsidRDefault="00F5416F">
            <w:pPr>
              <w:contextualSpacing/>
              <w:jc w:val="center"/>
              <w:rPr>
                <w:rFonts w:ascii="Arial" w:hAnsi="Arial" w:cs="Arial"/>
                <w:b/>
                <w:sz w:val="20"/>
                <w:szCs w:val="20"/>
              </w:rPr>
            </w:pPr>
            <w:r>
              <w:rPr>
                <w:rFonts w:ascii="Arial" w:hAnsi="Arial" w:cs="Arial"/>
                <w:b/>
                <w:sz w:val="20"/>
                <w:szCs w:val="20"/>
              </w:rPr>
              <w:t>574,91</w:t>
            </w:r>
          </w:p>
        </w:tc>
      </w:tr>
      <w:tr w:rsidR="00F5416F" w14:paraId="69A50DF2" w14:textId="77777777" w:rsidTr="00A63C48">
        <w:trPr>
          <w:jc w:val="center"/>
        </w:trPr>
        <w:tc>
          <w:tcPr>
            <w:tcW w:w="0" w:type="auto"/>
            <w:vMerge w:val="restart"/>
            <w:tcBorders>
              <w:left w:val="single" w:sz="4" w:space="0" w:color="auto"/>
              <w:right w:val="single" w:sz="4" w:space="0" w:color="auto"/>
            </w:tcBorders>
            <w:vAlign w:val="center"/>
          </w:tcPr>
          <w:p w14:paraId="492AC22E" w14:textId="338A5682" w:rsidR="00F5416F" w:rsidRDefault="00F5416F" w:rsidP="00A63C48">
            <w:pPr>
              <w:jc w:val="center"/>
              <w:rPr>
                <w:rFonts w:ascii="Arial" w:hAnsi="Arial" w:cs="Arial"/>
                <w:sz w:val="20"/>
                <w:szCs w:val="18"/>
              </w:rPr>
            </w:pPr>
            <w:r>
              <w:rPr>
                <w:rFonts w:ascii="Arial" w:hAnsi="Arial" w:cs="Arial"/>
                <w:sz w:val="20"/>
                <w:szCs w:val="18"/>
              </w:rPr>
              <w:t>PMR-03</w:t>
            </w:r>
          </w:p>
        </w:tc>
        <w:tc>
          <w:tcPr>
            <w:tcW w:w="0" w:type="auto"/>
            <w:vMerge w:val="restart"/>
            <w:tcBorders>
              <w:left w:val="single" w:sz="4" w:space="0" w:color="auto"/>
              <w:right w:val="single" w:sz="4" w:space="0" w:color="auto"/>
            </w:tcBorders>
            <w:vAlign w:val="center"/>
          </w:tcPr>
          <w:p w14:paraId="08684059" w14:textId="123F8357" w:rsidR="00F5416F" w:rsidRDefault="00F5416F" w:rsidP="00A63C48">
            <w:pPr>
              <w:jc w:val="center"/>
              <w:rPr>
                <w:rFonts w:ascii="Arial" w:hAnsi="Arial" w:cs="Arial"/>
                <w:sz w:val="20"/>
                <w:szCs w:val="20"/>
              </w:rPr>
            </w:pPr>
            <w:r>
              <w:rPr>
                <w:rFonts w:ascii="Arial" w:hAnsi="Arial" w:cs="Arial"/>
                <w:sz w:val="20"/>
                <w:szCs w:val="20"/>
              </w:rPr>
              <w:t>10,00</w:t>
            </w:r>
          </w:p>
        </w:tc>
        <w:tc>
          <w:tcPr>
            <w:tcW w:w="0" w:type="auto"/>
            <w:vMerge w:val="restart"/>
            <w:tcBorders>
              <w:left w:val="single" w:sz="4" w:space="0" w:color="auto"/>
              <w:right w:val="single" w:sz="4" w:space="0" w:color="auto"/>
            </w:tcBorders>
            <w:vAlign w:val="center"/>
          </w:tcPr>
          <w:p w14:paraId="22793D72" w14:textId="28633670" w:rsidR="00F5416F" w:rsidRDefault="00F5416F" w:rsidP="00A63C48">
            <w:pPr>
              <w:jc w:val="center"/>
              <w:rPr>
                <w:rFonts w:ascii="Arial" w:hAnsi="Arial" w:cs="Arial"/>
                <w:sz w:val="20"/>
                <w:szCs w:val="18"/>
              </w:rPr>
            </w:pPr>
            <w:r>
              <w:rPr>
                <w:rFonts w:ascii="Arial" w:hAnsi="Arial" w:cs="Arial"/>
                <w:sz w:val="20"/>
                <w:szCs w:val="18"/>
              </w:rPr>
              <w:t>8,00</w:t>
            </w:r>
          </w:p>
        </w:tc>
        <w:tc>
          <w:tcPr>
            <w:tcW w:w="1276" w:type="dxa"/>
            <w:tcBorders>
              <w:top w:val="single" w:sz="4" w:space="0" w:color="auto"/>
              <w:left w:val="single" w:sz="4" w:space="0" w:color="auto"/>
              <w:bottom w:val="single" w:sz="4" w:space="0" w:color="auto"/>
              <w:right w:val="single" w:sz="4" w:space="0" w:color="auto"/>
            </w:tcBorders>
          </w:tcPr>
          <w:p w14:paraId="20371136" w14:textId="4A009914"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7B9C1370" w14:textId="13FD68DD" w:rsidR="00F5416F" w:rsidRDefault="00F5416F">
            <w:pPr>
              <w:contextualSpacing/>
              <w:jc w:val="center"/>
              <w:rPr>
                <w:rFonts w:ascii="Arial" w:hAnsi="Arial" w:cs="Arial"/>
                <w:sz w:val="20"/>
                <w:szCs w:val="20"/>
              </w:rPr>
            </w:pPr>
            <w:r>
              <w:rPr>
                <w:rFonts w:ascii="Arial" w:hAnsi="Arial" w:cs="Arial"/>
                <w:sz w:val="20"/>
                <w:szCs w:val="20"/>
              </w:rPr>
              <w:t>2,5133</w:t>
            </w:r>
          </w:p>
        </w:tc>
        <w:tc>
          <w:tcPr>
            <w:tcW w:w="0" w:type="auto"/>
            <w:vMerge w:val="restart"/>
            <w:tcBorders>
              <w:left w:val="single" w:sz="4" w:space="0" w:color="auto"/>
              <w:right w:val="single" w:sz="4" w:space="0" w:color="auto"/>
            </w:tcBorders>
            <w:vAlign w:val="center"/>
          </w:tcPr>
          <w:p w14:paraId="2DA2B330" w14:textId="133414D5" w:rsidR="00F5416F" w:rsidRDefault="00F5416F" w:rsidP="00A63C48">
            <w:pPr>
              <w:jc w:val="center"/>
              <w:rPr>
                <w:rFonts w:ascii="Arial" w:hAnsi="Arial" w:cs="Arial"/>
                <w:sz w:val="20"/>
                <w:szCs w:val="20"/>
              </w:rPr>
            </w:pPr>
            <w:r>
              <w:rPr>
                <w:rFonts w:ascii="Arial" w:hAnsi="Arial" w:cs="Arial"/>
                <w:sz w:val="20"/>
                <w:szCs w:val="20"/>
              </w:rPr>
              <w:t>517</w:t>
            </w:r>
          </w:p>
        </w:tc>
        <w:tc>
          <w:tcPr>
            <w:tcW w:w="1985" w:type="dxa"/>
            <w:tcBorders>
              <w:top w:val="single" w:sz="4" w:space="0" w:color="auto"/>
              <w:left w:val="single" w:sz="4" w:space="0" w:color="auto"/>
              <w:bottom w:val="single" w:sz="4" w:space="0" w:color="auto"/>
              <w:right w:val="single" w:sz="4" w:space="0" w:color="auto"/>
            </w:tcBorders>
          </w:tcPr>
          <w:p w14:paraId="55C109E2" w14:textId="703E2FFD" w:rsidR="00F5416F" w:rsidRPr="00C13C76" w:rsidRDefault="00F5416F">
            <w:pPr>
              <w:contextualSpacing/>
              <w:jc w:val="center"/>
              <w:rPr>
                <w:rFonts w:ascii="Arial" w:hAnsi="Arial" w:cs="Arial"/>
                <w:b/>
                <w:sz w:val="20"/>
                <w:szCs w:val="20"/>
              </w:rPr>
            </w:pPr>
            <w:r>
              <w:rPr>
                <w:rFonts w:ascii="Arial" w:hAnsi="Arial" w:cs="Arial"/>
                <w:b/>
                <w:sz w:val="20"/>
                <w:szCs w:val="20"/>
              </w:rPr>
              <w:t>129,89</w:t>
            </w:r>
          </w:p>
        </w:tc>
      </w:tr>
      <w:tr w:rsidR="00F5416F" w14:paraId="587EF015" w14:textId="77777777" w:rsidTr="00A63C48">
        <w:trPr>
          <w:jc w:val="center"/>
        </w:trPr>
        <w:tc>
          <w:tcPr>
            <w:tcW w:w="0" w:type="auto"/>
            <w:vMerge/>
            <w:tcBorders>
              <w:left w:val="single" w:sz="4" w:space="0" w:color="auto"/>
              <w:right w:val="single" w:sz="4" w:space="0" w:color="auto"/>
            </w:tcBorders>
            <w:vAlign w:val="center"/>
          </w:tcPr>
          <w:p w14:paraId="53FA9481"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4F1FED02"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6D43EE5"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677D9082" w14:textId="7BAC9C88"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571DC9B4" w14:textId="27FDFABA"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vAlign w:val="center"/>
          </w:tcPr>
          <w:p w14:paraId="2CCFEF9C"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4027F8C2" w14:textId="1CC40342" w:rsidR="00F5416F" w:rsidRPr="00C13C76" w:rsidRDefault="00F5416F">
            <w:pPr>
              <w:contextualSpacing/>
              <w:jc w:val="center"/>
              <w:rPr>
                <w:rFonts w:ascii="Arial" w:hAnsi="Arial" w:cs="Arial"/>
                <w:b/>
                <w:sz w:val="20"/>
                <w:szCs w:val="20"/>
              </w:rPr>
            </w:pPr>
            <w:r>
              <w:rPr>
                <w:rFonts w:ascii="Arial" w:hAnsi="Arial" w:cs="Arial"/>
                <w:b/>
                <w:sz w:val="20"/>
                <w:szCs w:val="20"/>
              </w:rPr>
              <w:t>162,36</w:t>
            </w:r>
          </w:p>
        </w:tc>
      </w:tr>
      <w:tr w:rsidR="00F5416F" w14:paraId="30CCDE88" w14:textId="77777777" w:rsidTr="00A63C48">
        <w:trPr>
          <w:jc w:val="center"/>
        </w:trPr>
        <w:tc>
          <w:tcPr>
            <w:tcW w:w="0" w:type="auto"/>
            <w:vMerge/>
            <w:tcBorders>
              <w:left w:val="single" w:sz="4" w:space="0" w:color="auto"/>
              <w:right w:val="single" w:sz="4" w:space="0" w:color="auto"/>
            </w:tcBorders>
            <w:vAlign w:val="center"/>
          </w:tcPr>
          <w:p w14:paraId="40EAD44E"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0BDF808B"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852FD8F"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42D61F1B" w14:textId="28A3D1D9"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2B742594" w14:textId="2EE23215"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vAlign w:val="center"/>
          </w:tcPr>
          <w:p w14:paraId="21D25F48"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1E9E0FB2" w14:textId="428E6AC1" w:rsidR="00F5416F" w:rsidRDefault="00F5416F">
            <w:pPr>
              <w:contextualSpacing/>
              <w:jc w:val="center"/>
              <w:rPr>
                <w:rFonts w:ascii="Arial" w:hAnsi="Arial" w:cs="Arial"/>
                <w:b/>
                <w:sz w:val="20"/>
                <w:szCs w:val="20"/>
              </w:rPr>
            </w:pPr>
            <w:r>
              <w:rPr>
                <w:rFonts w:ascii="Arial" w:hAnsi="Arial" w:cs="Arial"/>
                <w:b/>
                <w:sz w:val="20"/>
                <w:szCs w:val="20"/>
              </w:rPr>
              <w:t>194,83</w:t>
            </w:r>
          </w:p>
        </w:tc>
      </w:tr>
      <w:tr w:rsidR="00F5416F" w14:paraId="77912DB9" w14:textId="77777777" w:rsidTr="00A63C48">
        <w:trPr>
          <w:jc w:val="center"/>
        </w:trPr>
        <w:tc>
          <w:tcPr>
            <w:tcW w:w="0" w:type="auto"/>
            <w:vMerge/>
            <w:tcBorders>
              <w:left w:val="single" w:sz="4" w:space="0" w:color="auto"/>
              <w:right w:val="single" w:sz="4" w:space="0" w:color="auto"/>
            </w:tcBorders>
            <w:vAlign w:val="center"/>
          </w:tcPr>
          <w:p w14:paraId="2EFAAF8A"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622D0CE2"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75542C70"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3939CBEF" w14:textId="2FB62BD4"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7951646A" w14:textId="36A812FE"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right w:val="single" w:sz="4" w:space="0" w:color="auto"/>
            </w:tcBorders>
            <w:vAlign w:val="center"/>
          </w:tcPr>
          <w:p w14:paraId="4286397C"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2581101" w14:textId="6CA25044" w:rsidR="00F5416F" w:rsidRDefault="00F5416F">
            <w:pPr>
              <w:contextualSpacing/>
              <w:jc w:val="center"/>
              <w:rPr>
                <w:rFonts w:ascii="Arial" w:hAnsi="Arial" w:cs="Arial"/>
                <w:b/>
                <w:sz w:val="20"/>
                <w:szCs w:val="20"/>
              </w:rPr>
            </w:pPr>
            <w:r>
              <w:rPr>
                <w:rFonts w:ascii="Arial" w:hAnsi="Arial" w:cs="Arial"/>
                <w:b/>
                <w:sz w:val="20"/>
                <w:szCs w:val="20"/>
              </w:rPr>
              <w:t>243,54</w:t>
            </w:r>
          </w:p>
        </w:tc>
      </w:tr>
      <w:tr w:rsidR="00F5416F" w14:paraId="4210D088" w14:textId="77777777" w:rsidTr="00A63C48">
        <w:trPr>
          <w:jc w:val="center"/>
        </w:trPr>
        <w:tc>
          <w:tcPr>
            <w:tcW w:w="0" w:type="auto"/>
            <w:vMerge w:val="restart"/>
            <w:tcBorders>
              <w:left w:val="single" w:sz="4" w:space="0" w:color="auto"/>
              <w:right w:val="single" w:sz="4" w:space="0" w:color="auto"/>
            </w:tcBorders>
            <w:vAlign w:val="center"/>
          </w:tcPr>
          <w:p w14:paraId="5EBF761A" w14:textId="5D2576F7" w:rsidR="00F5416F" w:rsidRDefault="00F5416F" w:rsidP="00A63C48">
            <w:pPr>
              <w:jc w:val="center"/>
              <w:rPr>
                <w:rFonts w:ascii="Arial" w:hAnsi="Arial" w:cs="Arial"/>
                <w:sz w:val="20"/>
                <w:szCs w:val="18"/>
              </w:rPr>
            </w:pPr>
            <w:r>
              <w:rPr>
                <w:rFonts w:ascii="Arial" w:hAnsi="Arial" w:cs="Arial"/>
                <w:sz w:val="20"/>
                <w:szCs w:val="18"/>
              </w:rPr>
              <w:t>PMR-04</w:t>
            </w:r>
          </w:p>
        </w:tc>
        <w:tc>
          <w:tcPr>
            <w:tcW w:w="0" w:type="auto"/>
            <w:vMerge w:val="restart"/>
            <w:tcBorders>
              <w:left w:val="single" w:sz="4" w:space="0" w:color="auto"/>
              <w:right w:val="single" w:sz="4" w:space="0" w:color="auto"/>
            </w:tcBorders>
            <w:vAlign w:val="center"/>
          </w:tcPr>
          <w:p w14:paraId="72229F9B" w14:textId="299E53A2" w:rsidR="00F5416F" w:rsidRDefault="00F5416F" w:rsidP="00A63C48">
            <w:pPr>
              <w:jc w:val="center"/>
              <w:rPr>
                <w:rFonts w:ascii="Arial" w:hAnsi="Arial" w:cs="Arial"/>
                <w:sz w:val="20"/>
                <w:szCs w:val="20"/>
              </w:rPr>
            </w:pPr>
            <w:r>
              <w:rPr>
                <w:rFonts w:ascii="Arial" w:hAnsi="Arial" w:cs="Arial"/>
                <w:sz w:val="20"/>
                <w:szCs w:val="20"/>
              </w:rPr>
              <w:t>10,00</w:t>
            </w:r>
          </w:p>
        </w:tc>
        <w:tc>
          <w:tcPr>
            <w:tcW w:w="0" w:type="auto"/>
            <w:vMerge w:val="restart"/>
            <w:tcBorders>
              <w:left w:val="single" w:sz="4" w:space="0" w:color="auto"/>
              <w:right w:val="single" w:sz="4" w:space="0" w:color="auto"/>
            </w:tcBorders>
            <w:vAlign w:val="center"/>
          </w:tcPr>
          <w:p w14:paraId="3551E72F" w14:textId="012C2149" w:rsidR="00F5416F" w:rsidRDefault="00F5416F" w:rsidP="00A63C48">
            <w:pPr>
              <w:jc w:val="center"/>
              <w:rPr>
                <w:rFonts w:ascii="Arial" w:hAnsi="Arial" w:cs="Arial"/>
                <w:sz w:val="20"/>
                <w:szCs w:val="18"/>
              </w:rPr>
            </w:pPr>
            <w:r>
              <w:rPr>
                <w:rFonts w:ascii="Arial" w:hAnsi="Arial" w:cs="Arial"/>
                <w:sz w:val="20"/>
                <w:szCs w:val="18"/>
              </w:rPr>
              <w:t>8,00</w:t>
            </w:r>
          </w:p>
        </w:tc>
        <w:tc>
          <w:tcPr>
            <w:tcW w:w="1276" w:type="dxa"/>
            <w:tcBorders>
              <w:top w:val="single" w:sz="4" w:space="0" w:color="auto"/>
              <w:left w:val="single" w:sz="4" w:space="0" w:color="auto"/>
              <w:bottom w:val="single" w:sz="4" w:space="0" w:color="auto"/>
              <w:right w:val="single" w:sz="4" w:space="0" w:color="auto"/>
            </w:tcBorders>
          </w:tcPr>
          <w:p w14:paraId="221EC2E1" w14:textId="138EF93F"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1126EC2F" w14:textId="6EFCA25A" w:rsidR="00F5416F" w:rsidRDefault="00F5416F">
            <w:pPr>
              <w:contextualSpacing/>
              <w:jc w:val="center"/>
              <w:rPr>
                <w:rFonts w:ascii="Arial" w:hAnsi="Arial" w:cs="Arial"/>
                <w:sz w:val="20"/>
                <w:szCs w:val="20"/>
              </w:rPr>
            </w:pPr>
            <w:r>
              <w:rPr>
                <w:rFonts w:ascii="Arial" w:hAnsi="Arial" w:cs="Arial"/>
                <w:sz w:val="20"/>
                <w:szCs w:val="20"/>
              </w:rPr>
              <w:t>2,5133</w:t>
            </w:r>
          </w:p>
        </w:tc>
        <w:tc>
          <w:tcPr>
            <w:tcW w:w="0" w:type="auto"/>
            <w:vMerge w:val="restart"/>
            <w:tcBorders>
              <w:left w:val="single" w:sz="4" w:space="0" w:color="auto"/>
              <w:right w:val="single" w:sz="4" w:space="0" w:color="auto"/>
            </w:tcBorders>
            <w:vAlign w:val="center"/>
          </w:tcPr>
          <w:p w14:paraId="1D3F94A1" w14:textId="500FDD4F" w:rsidR="00F5416F" w:rsidRDefault="00F5416F" w:rsidP="00A63C48">
            <w:pPr>
              <w:jc w:val="center"/>
              <w:rPr>
                <w:rFonts w:ascii="Arial" w:hAnsi="Arial" w:cs="Arial"/>
                <w:sz w:val="20"/>
                <w:szCs w:val="20"/>
              </w:rPr>
            </w:pPr>
            <w:r>
              <w:rPr>
                <w:rFonts w:ascii="Arial" w:hAnsi="Arial" w:cs="Arial"/>
                <w:sz w:val="20"/>
                <w:szCs w:val="20"/>
              </w:rPr>
              <w:t>960</w:t>
            </w:r>
          </w:p>
        </w:tc>
        <w:tc>
          <w:tcPr>
            <w:tcW w:w="1985" w:type="dxa"/>
            <w:tcBorders>
              <w:top w:val="single" w:sz="4" w:space="0" w:color="auto"/>
              <w:left w:val="single" w:sz="4" w:space="0" w:color="auto"/>
              <w:bottom w:val="single" w:sz="4" w:space="0" w:color="auto"/>
              <w:right w:val="single" w:sz="4" w:space="0" w:color="auto"/>
            </w:tcBorders>
          </w:tcPr>
          <w:p w14:paraId="2B3597E4" w14:textId="26BDC8AE" w:rsidR="00F5416F" w:rsidRPr="00C13C76" w:rsidRDefault="00F5416F">
            <w:pPr>
              <w:contextualSpacing/>
              <w:jc w:val="center"/>
              <w:rPr>
                <w:rFonts w:ascii="Arial" w:hAnsi="Arial" w:cs="Arial"/>
                <w:b/>
                <w:sz w:val="20"/>
                <w:szCs w:val="20"/>
              </w:rPr>
            </w:pPr>
            <w:r>
              <w:rPr>
                <w:rFonts w:ascii="Arial" w:hAnsi="Arial" w:cs="Arial"/>
                <w:b/>
                <w:sz w:val="20"/>
                <w:szCs w:val="20"/>
              </w:rPr>
              <w:t>241,27</w:t>
            </w:r>
          </w:p>
        </w:tc>
      </w:tr>
      <w:tr w:rsidR="00F5416F" w14:paraId="47659AD5" w14:textId="77777777" w:rsidTr="00A63C48">
        <w:trPr>
          <w:jc w:val="center"/>
        </w:trPr>
        <w:tc>
          <w:tcPr>
            <w:tcW w:w="0" w:type="auto"/>
            <w:vMerge/>
            <w:tcBorders>
              <w:left w:val="single" w:sz="4" w:space="0" w:color="auto"/>
              <w:right w:val="single" w:sz="4" w:space="0" w:color="auto"/>
            </w:tcBorders>
            <w:vAlign w:val="center"/>
          </w:tcPr>
          <w:p w14:paraId="758563CE"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1952BB37"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5E4FDAE"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0CE4C7BE" w14:textId="6CED46EF"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3FCF7B19" w14:textId="65C742EC"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vAlign w:val="center"/>
          </w:tcPr>
          <w:p w14:paraId="15B234F8"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70A6BB1F" w14:textId="59C87C8C" w:rsidR="00F5416F" w:rsidRPr="00C13C76" w:rsidRDefault="00F5416F">
            <w:pPr>
              <w:contextualSpacing/>
              <w:jc w:val="center"/>
              <w:rPr>
                <w:rFonts w:ascii="Arial" w:hAnsi="Arial" w:cs="Arial"/>
                <w:b/>
                <w:sz w:val="20"/>
                <w:szCs w:val="20"/>
              </w:rPr>
            </w:pPr>
            <w:r>
              <w:rPr>
                <w:rFonts w:ascii="Arial" w:hAnsi="Arial" w:cs="Arial"/>
                <w:b/>
                <w:sz w:val="20"/>
                <w:szCs w:val="20"/>
              </w:rPr>
              <w:t>301,59</w:t>
            </w:r>
          </w:p>
        </w:tc>
      </w:tr>
      <w:tr w:rsidR="00F5416F" w14:paraId="78F6C150" w14:textId="77777777" w:rsidTr="00A63C48">
        <w:trPr>
          <w:jc w:val="center"/>
        </w:trPr>
        <w:tc>
          <w:tcPr>
            <w:tcW w:w="0" w:type="auto"/>
            <w:vMerge/>
            <w:tcBorders>
              <w:left w:val="single" w:sz="4" w:space="0" w:color="auto"/>
              <w:right w:val="single" w:sz="4" w:space="0" w:color="auto"/>
            </w:tcBorders>
            <w:vAlign w:val="center"/>
          </w:tcPr>
          <w:p w14:paraId="472F1ADE"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75268B51"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62BB8601"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4F10BDA3" w14:textId="51D54000"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5047F7EC" w14:textId="4538112B"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vAlign w:val="center"/>
          </w:tcPr>
          <w:p w14:paraId="73FEED2D"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15DDCC63" w14:textId="29EE3EF5" w:rsidR="00F5416F" w:rsidRDefault="00F5416F">
            <w:pPr>
              <w:contextualSpacing/>
              <w:jc w:val="center"/>
              <w:rPr>
                <w:rFonts w:ascii="Arial" w:hAnsi="Arial" w:cs="Arial"/>
                <w:b/>
                <w:sz w:val="20"/>
                <w:szCs w:val="20"/>
              </w:rPr>
            </w:pPr>
            <w:r>
              <w:rPr>
                <w:rFonts w:ascii="Arial" w:hAnsi="Arial" w:cs="Arial"/>
                <w:b/>
                <w:sz w:val="20"/>
                <w:szCs w:val="20"/>
              </w:rPr>
              <w:t>361,91</w:t>
            </w:r>
          </w:p>
        </w:tc>
      </w:tr>
      <w:tr w:rsidR="00F5416F" w14:paraId="57E6C58F" w14:textId="77777777" w:rsidTr="00A63C48">
        <w:trPr>
          <w:jc w:val="center"/>
        </w:trPr>
        <w:tc>
          <w:tcPr>
            <w:tcW w:w="0" w:type="auto"/>
            <w:vMerge/>
            <w:tcBorders>
              <w:left w:val="single" w:sz="4" w:space="0" w:color="auto"/>
              <w:right w:val="single" w:sz="4" w:space="0" w:color="auto"/>
            </w:tcBorders>
            <w:vAlign w:val="center"/>
          </w:tcPr>
          <w:p w14:paraId="2D309598"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3BE7AF8D"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42468B11"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2751D2A9" w14:textId="7D052A65"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090B5BD0" w14:textId="12F766A1"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right w:val="single" w:sz="4" w:space="0" w:color="auto"/>
            </w:tcBorders>
            <w:vAlign w:val="center"/>
          </w:tcPr>
          <w:p w14:paraId="13CDF9CE" w14:textId="77777777" w:rsidR="00F5416F"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5FF51300" w14:textId="33F21964" w:rsidR="00F5416F" w:rsidRDefault="00F5416F">
            <w:pPr>
              <w:contextualSpacing/>
              <w:jc w:val="center"/>
              <w:rPr>
                <w:rFonts w:ascii="Arial" w:hAnsi="Arial" w:cs="Arial"/>
                <w:b/>
                <w:sz w:val="20"/>
                <w:szCs w:val="20"/>
              </w:rPr>
            </w:pPr>
            <w:r>
              <w:rPr>
                <w:rFonts w:ascii="Arial" w:hAnsi="Arial" w:cs="Arial"/>
                <w:b/>
                <w:sz w:val="20"/>
                <w:szCs w:val="20"/>
              </w:rPr>
              <w:t>452,39</w:t>
            </w:r>
          </w:p>
        </w:tc>
      </w:tr>
      <w:tr w:rsidR="00F5416F" w14:paraId="2C8DA507" w14:textId="77777777" w:rsidTr="00C01DA7">
        <w:trPr>
          <w:jc w:val="center"/>
        </w:trPr>
        <w:tc>
          <w:tcPr>
            <w:tcW w:w="0" w:type="auto"/>
            <w:vMerge w:val="restart"/>
            <w:tcBorders>
              <w:left w:val="single" w:sz="4" w:space="0" w:color="auto"/>
              <w:right w:val="single" w:sz="4" w:space="0" w:color="auto"/>
            </w:tcBorders>
            <w:vAlign w:val="center"/>
          </w:tcPr>
          <w:p w14:paraId="15AF41F9" w14:textId="0151D559" w:rsidR="00F5416F" w:rsidRDefault="00F5416F" w:rsidP="00A63C48">
            <w:pPr>
              <w:jc w:val="center"/>
              <w:rPr>
                <w:rFonts w:ascii="Arial" w:hAnsi="Arial" w:cs="Arial"/>
                <w:sz w:val="20"/>
                <w:szCs w:val="18"/>
              </w:rPr>
            </w:pPr>
            <w:r>
              <w:rPr>
                <w:rFonts w:ascii="Arial" w:hAnsi="Arial" w:cs="Arial"/>
                <w:sz w:val="20"/>
                <w:szCs w:val="18"/>
              </w:rPr>
              <w:t>PMR-05</w:t>
            </w:r>
          </w:p>
        </w:tc>
        <w:tc>
          <w:tcPr>
            <w:tcW w:w="0" w:type="auto"/>
            <w:vMerge w:val="restart"/>
            <w:tcBorders>
              <w:left w:val="single" w:sz="4" w:space="0" w:color="auto"/>
              <w:right w:val="single" w:sz="4" w:space="0" w:color="auto"/>
            </w:tcBorders>
            <w:vAlign w:val="center"/>
          </w:tcPr>
          <w:p w14:paraId="7F82BADB" w14:textId="39FB3C14" w:rsidR="00F5416F" w:rsidRDefault="00F5416F" w:rsidP="00A63C48">
            <w:pPr>
              <w:jc w:val="center"/>
              <w:rPr>
                <w:rFonts w:ascii="Arial" w:hAnsi="Arial" w:cs="Arial"/>
                <w:sz w:val="20"/>
                <w:szCs w:val="20"/>
              </w:rPr>
            </w:pPr>
            <w:r>
              <w:rPr>
                <w:rFonts w:ascii="Arial" w:hAnsi="Arial" w:cs="Arial"/>
                <w:sz w:val="20"/>
                <w:szCs w:val="20"/>
              </w:rPr>
              <w:t>9,00</w:t>
            </w:r>
          </w:p>
        </w:tc>
        <w:tc>
          <w:tcPr>
            <w:tcW w:w="0" w:type="auto"/>
            <w:vMerge w:val="restart"/>
            <w:tcBorders>
              <w:left w:val="single" w:sz="4" w:space="0" w:color="auto"/>
              <w:right w:val="single" w:sz="4" w:space="0" w:color="auto"/>
            </w:tcBorders>
            <w:vAlign w:val="center"/>
          </w:tcPr>
          <w:p w14:paraId="554755C0" w14:textId="1505AE26" w:rsidR="00F5416F" w:rsidRDefault="00F5416F" w:rsidP="00A63C48">
            <w:pPr>
              <w:jc w:val="center"/>
              <w:rPr>
                <w:rFonts w:ascii="Arial" w:hAnsi="Arial" w:cs="Arial"/>
                <w:sz w:val="20"/>
                <w:szCs w:val="18"/>
              </w:rPr>
            </w:pPr>
            <w:r>
              <w:rPr>
                <w:rFonts w:ascii="Arial" w:hAnsi="Arial" w:cs="Arial"/>
                <w:sz w:val="20"/>
                <w:szCs w:val="18"/>
              </w:rPr>
              <w:t>7,00</w:t>
            </w:r>
          </w:p>
        </w:tc>
        <w:tc>
          <w:tcPr>
            <w:tcW w:w="1276" w:type="dxa"/>
            <w:tcBorders>
              <w:top w:val="single" w:sz="4" w:space="0" w:color="auto"/>
              <w:left w:val="single" w:sz="4" w:space="0" w:color="auto"/>
              <w:bottom w:val="single" w:sz="4" w:space="0" w:color="auto"/>
              <w:right w:val="single" w:sz="4" w:space="0" w:color="auto"/>
            </w:tcBorders>
          </w:tcPr>
          <w:p w14:paraId="2CB179B2" w14:textId="4242E0FD"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2F967E6D" w14:textId="1ABE2ADF" w:rsidR="00F5416F" w:rsidRDefault="00F5416F">
            <w:pPr>
              <w:contextualSpacing/>
              <w:jc w:val="center"/>
              <w:rPr>
                <w:rFonts w:ascii="Arial" w:hAnsi="Arial" w:cs="Arial"/>
                <w:sz w:val="20"/>
                <w:szCs w:val="20"/>
              </w:rPr>
            </w:pPr>
            <w:r>
              <w:rPr>
                <w:rFonts w:ascii="Arial" w:hAnsi="Arial" w:cs="Arial"/>
                <w:sz w:val="20"/>
                <w:szCs w:val="20"/>
              </w:rPr>
              <w:t>2,5133</w:t>
            </w:r>
          </w:p>
        </w:tc>
        <w:tc>
          <w:tcPr>
            <w:tcW w:w="0" w:type="auto"/>
            <w:vMerge w:val="restart"/>
            <w:tcBorders>
              <w:left w:val="single" w:sz="4" w:space="0" w:color="auto"/>
              <w:right w:val="single" w:sz="4" w:space="0" w:color="auto"/>
            </w:tcBorders>
            <w:shd w:val="clear" w:color="auto" w:fill="auto"/>
            <w:vAlign w:val="center"/>
          </w:tcPr>
          <w:p w14:paraId="3B7CF07E" w14:textId="0BAA06CE" w:rsidR="00F5416F" w:rsidRPr="00C01DA7" w:rsidRDefault="00F5416F" w:rsidP="00A63C48">
            <w:pPr>
              <w:jc w:val="center"/>
              <w:rPr>
                <w:rFonts w:ascii="Arial" w:hAnsi="Arial" w:cs="Arial"/>
                <w:sz w:val="20"/>
                <w:szCs w:val="20"/>
              </w:rPr>
            </w:pPr>
            <w:r w:rsidRPr="00C01DA7">
              <w:rPr>
                <w:rFonts w:ascii="Arial" w:hAnsi="Arial" w:cs="Arial"/>
                <w:sz w:val="20"/>
                <w:szCs w:val="20"/>
              </w:rPr>
              <w:t>397</w:t>
            </w:r>
          </w:p>
        </w:tc>
        <w:tc>
          <w:tcPr>
            <w:tcW w:w="1985" w:type="dxa"/>
            <w:tcBorders>
              <w:top w:val="single" w:sz="4" w:space="0" w:color="auto"/>
              <w:left w:val="single" w:sz="4" w:space="0" w:color="auto"/>
              <w:bottom w:val="single" w:sz="4" w:space="0" w:color="auto"/>
              <w:right w:val="single" w:sz="4" w:space="0" w:color="auto"/>
            </w:tcBorders>
          </w:tcPr>
          <w:p w14:paraId="4322E3E5" w14:textId="041DEAD7" w:rsidR="00F5416F" w:rsidRPr="00C13C76" w:rsidRDefault="00F5416F">
            <w:pPr>
              <w:contextualSpacing/>
              <w:jc w:val="center"/>
              <w:rPr>
                <w:rFonts w:ascii="Arial" w:hAnsi="Arial" w:cs="Arial"/>
                <w:b/>
                <w:sz w:val="20"/>
                <w:szCs w:val="20"/>
              </w:rPr>
            </w:pPr>
            <w:r>
              <w:rPr>
                <w:rFonts w:ascii="Arial" w:hAnsi="Arial" w:cs="Arial"/>
                <w:b/>
                <w:sz w:val="20"/>
                <w:szCs w:val="20"/>
              </w:rPr>
              <w:t>99,77</w:t>
            </w:r>
          </w:p>
        </w:tc>
      </w:tr>
      <w:tr w:rsidR="00F5416F" w14:paraId="653B9EF6" w14:textId="77777777" w:rsidTr="00C01DA7">
        <w:trPr>
          <w:jc w:val="center"/>
        </w:trPr>
        <w:tc>
          <w:tcPr>
            <w:tcW w:w="0" w:type="auto"/>
            <w:vMerge/>
            <w:tcBorders>
              <w:left w:val="single" w:sz="4" w:space="0" w:color="auto"/>
              <w:right w:val="single" w:sz="4" w:space="0" w:color="auto"/>
            </w:tcBorders>
            <w:vAlign w:val="center"/>
          </w:tcPr>
          <w:p w14:paraId="0F20535F"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662B2599"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204E405E"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75080B32" w14:textId="0C7F6224"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50A26E15" w14:textId="0DE4AA3D"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shd w:val="clear" w:color="auto" w:fill="auto"/>
            <w:vAlign w:val="center"/>
          </w:tcPr>
          <w:p w14:paraId="0265EB48" w14:textId="77777777" w:rsidR="00F5416F" w:rsidRPr="00C01DA7"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1AFFDFDB" w14:textId="0AC6DAB4" w:rsidR="00F5416F" w:rsidRPr="00C13C76" w:rsidRDefault="00F5416F">
            <w:pPr>
              <w:contextualSpacing/>
              <w:jc w:val="center"/>
              <w:rPr>
                <w:rFonts w:ascii="Arial" w:hAnsi="Arial" w:cs="Arial"/>
                <w:b/>
                <w:sz w:val="20"/>
                <w:szCs w:val="20"/>
              </w:rPr>
            </w:pPr>
            <w:r>
              <w:rPr>
                <w:rFonts w:ascii="Arial" w:hAnsi="Arial" w:cs="Arial"/>
                <w:b/>
                <w:sz w:val="20"/>
                <w:szCs w:val="20"/>
              </w:rPr>
              <w:t>124,71</w:t>
            </w:r>
          </w:p>
        </w:tc>
      </w:tr>
      <w:tr w:rsidR="00F5416F" w14:paraId="429665F6" w14:textId="77777777" w:rsidTr="00C01DA7">
        <w:trPr>
          <w:jc w:val="center"/>
        </w:trPr>
        <w:tc>
          <w:tcPr>
            <w:tcW w:w="0" w:type="auto"/>
            <w:vMerge/>
            <w:tcBorders>
              <w:left w:val="single" w:sz="4" w:space="0" w:color="auto"/>
              <w:right w:val="single" w:sz="4" w:space="0" w:color="auto"/>
            </w:tcBorders>
            <w:vAlign w:val="center"/>
          </w:tcPr>
          <w:p w14:paraId="021BD847"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0144BA85"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44B41F90"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4D2BBE55" w14:textId="04CA9765"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2231A69C" w14:textId="300EEE84"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shd w:val="clear" w:color="auto" w:fill="auto"/>
            <w:vAlign w:val="center"/>
          </w:tcPr>
          <w:p w14:paraId="65D17F71" w14:textId="77777777" w:rsidR="00F5416F" w:rsidRPr="00C01DA7"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1130AE9" w14:textId="69C4E9BE" w:rsidR="00F5416F" w:rsidRDefault="00F5416F">
            <w:pPr>
              <w:contextualSpacing/>
              <w:jc w:val="center"/>
              <w:rPr>
                <w:rFonts w:ascii="Arial" w:hAnsi="Arial" w:cs="Arial"/>
                <w:b/>
                <w:sz w:val="20"/>
                <w:szCs w:val="20"/>
              </w:rPr>
            </w:pPr>
            <w:r>
              <w:rPr>
                <w:rFonts w:ascii="Arial" w:hAnsi="Arial" w:cs="Arial"/>
                <w:b/>
                <w:sz w:val="20"/>
                <w:szCs w:val="20"/>
              </w:rPr>
              <w:t>149,65</w:t>
            </w:r>
          </w:p>
        </w:tc>
      </w:tr>
      <w:tr w:rsidR="00F5416F" w14:paraId="60B2C39D" w14:textId="77777777" w:rsidTr="00C01DA7">
        <w:trPr>
          <w:jc w:val="center"/>
        </w:trPr>
        <w:tc>
          <w:tcPr>
            <w:tcW w:w="0" w:type="auto"/>
            <w:vMerge/>
            <w:tcBorders>
              <w:left w:val="single" w:sz="4" w:space="0" w:color="auto"/>
              <w:right w:val="single" w:sz="4" w:space="0" w:color="auto"/>
            </w:tcBorders>
            <w:vAlign w:val="center"/>
          </w:tcPr>
          <w:p w14:paraId="1DF1F9B8"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6705B818" w14:textId="77777777" w:rsidR="00F5416F" w:rsidRDefault="00F5416F" w:rsidP="00A63C48">
            <w:pPr>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61747005" w14:textId="77777777" w:rsidR="00F5416F" w:rsidRDefault="00F5416F" w:rsidP="00A63C48">
            <w:pPr>
              <w:jc w:val="cente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4AFA60F5" w14:textId="6B1EAB65"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02667B7D" w14:textId="47E10702"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right w:val="single" w:sz="4" w:space="0" w:color="auto"/>
            </w:tcBorders>
            <w:shd w:val="clear" w:color="auto" w:fill="auto"/>
            <w:vAlign w:val="center"/>
          </w:tcPr>
          <w:p w14:paraId="309C0DC7" w14:textId="77777777" w:rsidR="00F5416F" w:rsidRPr="00C01DA7" w:rsidRDefault="00F5416F" w:rsidP="00A63C48">
            <w:pPr>
              <w:jc w:val="cente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6DC95AF1" w14:textId="424804C0" w:rsidR="00F5416F" w:rsidRDefault="00F5416F">
            <w:pPr>
              <w:contextualSpacing/>
              <w:jc w:val="center"/>
              <w:rPr>
                <w:rFonts w:ascii="Arial" w:hAnsi="Arial" w:cs="Arial"/>
                <w:b/>
                <w:sz w:val="20"/>
                <w:szCs w:val="20"/>
              </w:rPr>
            </w:pPr>
            <w:r>
              <w:rPr>
                <w:rFonts w:ascii="Arial" w:hAnsi="Arial" w:cs="Arial"/>
                <w:b/>
                <w:sz w:val="20"/>
                <w:szCs w:val="20"/>
              </w:rPr>
              <w:t>187,06</w:t>
            </w:r>
          </w:p>
        </w:tc>
      </w:tr>
      <w:tr w:rsidR="00F5416F" w14:paraId="3478AA0C" w14:textId="77777777" w:rsidTr="00C01DA7">
        <w:trPr>
          <w:jc w:val="center"/>
        </w:trPr>
        <w:tc>
          <w:tcPr>
            <w:tcW w:w="0" w:type="auto"/>
            <w:vMerge w:val="restart"/>
            <w:tcBorders>
              <w:left w:val="single" w:sz="4" w:space="0" w:color="auto"/>
              <w:right w:val="single" w:sz="4" w:space="0" w:color="auto"/>
            </w:tcBorders>
            <w:vAlign w:val="center"/>
          </w:tcPr>
          <w:p w14:paraId="46816181" w14:textId="3B727539" w:rsidR="00F5416F" w:rsidRDefault="00F5416F" w:rsidP="00A63C48">
            <w:pPr>
              <w:jc w:val="center"/>
              <w:rPr>
                <w:rFonts w:ascii="Arial" w:hAnsi="Arial" w:cs="Arial"/>
                <w:sz w:val="20"/>
                <w:szCs w:val="18"/>
              </w:rPr>
            </w:pPr>
            <w:r>
              <w:rPr>
                <w:rFonts w:ascii="Arial" w:hAnsi="Arial" w:cs="Arial"/>
                <w:sz w:val="20"/>
                <w:szCs w:val="18"/>
              </w:rPr>
              <w:t>PMR-06</w:t>
            </w:r>
          </w:p>
        </w:tc>
        <w:tc>
          <w:tcPr>
            <w:tcW w:w="0" w:type="auto"/>
            <w:vMerge w:val="restart"/>
            <w:tcBorders>
              <w:left w:val="single" w:sz="4" w:space="0" w:color="auto"/>
              <w:right w:val="single" w:sz="4" w:space="0" w:color="auto"/>
            </w:tcBorders>
            <w:vAlign w:val="center"/>
          </w:tcPr>
          <w:p w14:paraId="6C8666AE" w14:textId="763C9704" w:rsidR="00F5416F" w:rsidRDefault="00F5416F" w:rsidP="00A63C48">
            <w:pPr>
              <w:jc w:val="center"/>
              <w:rPr>
                <w:rFonts w:ascii="Arial" w:hAnsi="Arial" w:cs="Arial"/>
                <w:sz w:val="20"/>
                <w:szCs w:val="20"/>
              </w:rPr>
            </w:pPr>
            <w:r>
              <w:rPr>
                <w:rFonts w:ascii="Arial" w:hAnsi="Arial" w:cs="Arial"/>
                <w:sz w:val="20"/>
                <w:szCs w:val="20"/>
              </w:rPr>
              <w:t>9,00</w:t>
            </w:r>
          </w:p>
        </w:tc>
        <w:tc>
          <w:tcPr>
            <w:tcW w:w="0" w:type="auto"/>
            <w:vMerge w:val="restart"/>
            <w:tcBorders>
              <w:left w:val="single" w:sz="4" w:space="0" w:color="auto"/>
              <w:right w:val="single" w:sz="4" w:space="0" w:color="auto"/>
            </w:tcBorders>
            <w:vAlign w:val="center"/>
          </w:tcPr>
          <w:p w14:paraId="7B1E12B9" w14:textId="15F6A19E" w:rsidR="00F5416F" w:rsidRDefault="00F5416F" w:rsidP="00A63C48">
            <w:pPr>
              <w:jc w:val="center"/>
              <w:rPr>
                <w:rFonts w:ascii="Arial" w:hAnsi="Arial" w:cs="Arial"/>
                <w:sz w:val="20"/>
                <w:szCs w:val="18"/>
              </w:rPr>
            </w:pPr>
            <w:r>
              <w:rPr>
                <w:rFonts w:ascii="Arial" w:hAnsi="Arial" w:cs="Arial"/>
                <w:sz w:val="20"/>
                <w:szCs w:val="18"/>
              </w:rPr>
              <w:t>7,00</w:t>
            </w:r>
          </w:p>
        </w:tc>
        <w:tc>
          <w:tcPr>
            <w:tcW w:w="1276" w:type="dxa"/>
            <w:tcBorders>
              <w:top w:val="single" w:sz="4" w:space="0" w:color="auto"/>
              <w:left w:val="single" w:sz="4" w:space="0" w:color="auto"/>
              <w:bottom w:val="single" w:sz="4" w:space="0" w:color="auto"/>
              <w:right w:val="single" w:sz="4" w:space="0" w:color="auto"/>
            </w:tcBorders>
          </w:tcPr>
          <w:p w14:paraId="4BC14A9A" w14:textId="336287DA" w:rsidR="00F5416F" w:rsidRDefault="00F5416F">
            <w:pPr>
              <w:contextualSpacing/>
              <w:jc w:val="center"/>
              <w:rPr>
                <w:rFonts w:ascii="Arial" w:hAnsi="Arial" w:cs="Arial"/>
                <w:sz w:val="20"/>
                <w:szCs w:val="18"/>
              </w:rPr>
            </w:pPr>
            <w:r>
              <w:rPr>
                <w:rFonts w:ascii="Arial" w:hAnsi="Arial" w:cs="Arial"/>
                <w:sz w:val="20"/>
                <w:szCs w:val="18"/>
              </w:rPr>
              <w:t>0,80</w:t>
            </w:r>
          </w:p>
        </w:tc>
        <w:tc>
          <w:tcPr>
            <w:tcW w:w="1559" w:type="dxa"/>
            <w:tcBorders>
              <w:top w:val="single" w:sz="4" w:space="0" w:color="auto"/>
              <w:left w:val="single" w:sz="4" w:space="0" w:color="auto"/>
              <w:bottom w:val="single" w:sz="4" w:space="0" w:color="auto"/>
              <w:right w:val="single" w:sz="4" w:space="0" w:color="auto"/>
            </w:tcBorders>
          </w:tcPr>
          <w:p w14:paraId="5157D87A" w14:textId="660286F7" w:rsidR="00F5416F" w:rsidRDefault="00F5416F">
            <w:pPr>
              <w:contextualSpacing/>
              <w:jc w:val="center"/>
              <w:rPr>
                <w:rFonts w:ascii="Arial" w:hAnsi="Arial" w:cs="Arial"/>
                <w:sz w:val="20"/>
                <w:szCs w:val="20"/>
              </w:rPr>
            </w:pPr>
            <w:r>
              <w:rPr>
                <w:rFonts w:ascii="Arial" w:hAnsi="Arial" w:cs="Arial"/>
                <w:sz w:val="20"/>
                <w:szCs w:val="20"/>
              </w:rPr>
              <w:t>2,5133</w:t>
            </w:r>
          </w:p>
        </w:tc>
        <w:tc>
          <w:tcPr>
            <w:tcW w:w="0" w:type="auto"/>
            <w:vMerge w:val="restart"/>
            <w:tcBorders>
              <w:left w:val="single" w:sz="4" w:space="0" w:color="auto"/>
              <w:right w:val="single" w:sz="4" w:space="0" w:color="auto"/>
            </w:tcBorders>
            <w:shd w:val="clear" w:color="auto" w:fill="auto"/>
            <w:vAlign w:val="center"/>
          </w:tcPr>
          <w:p w14:paraId="321894B1" w14:textId="14D3BDEB" w:rsidR="00F5416F" w:rsidRPr="00C01DA7" w:rsidRDefault="00F5416F" w:rsidP="00A63C48">
            <w:pPr>
              <w:jc w:val="center"/>
              <w:rPr>
                <w:rFonts w:ascii="Arial" w:hAnsi="Arial" w:cs="Arial"/>
                <w:sz w:val="20"/>
                <w:szCs w:val="20"/>
              </w:rPr>
            </w:pPr>
            <w:r w:rsidRPr="00C01DA7">
              <w:rPr>
                <w:rFonts w:ascii="Arial" w:hAnsi="Arial" w:cs="Arial"/>
                <w:sz w:val="20"/>
                <w:szCs w:val="20"/>
              </w:rPr>
              <w:t>602</w:t>
            </w:r>
          </w:p>
        </w:tc>
        <w:tc>
          <w:tcPr>
            <w:tcW w:w="1985" w:type="dxa"/>
            <w:tcBorders>
              <w:top w:val="single" w:sz="4" w:space="0" w:color="auto"/>
              <w:left w:val="single" w:sz="4" w:space="0" w:color="auto"/>
              <w:bottom w:val="single" w:sz="4" w:space="0" w:color="auto"/>
              <w:right w:val="single" w:sz="4" w:space="0" w:color="auto"/>
            </w:tcBorders>
          </w:tcPr>
          <w:p w14:paraId="740D1201" w14:textId="09C0DF65" w:rsidR="00F5416F" w:rsidRPr="00C13C76" w:rsidRDefault="00F5416F">
            <w:pPr>
              <w:contextualSpacing/>
              <w:jc w:val="center"/>
              <w:rPr>
                <w:rFonts w:ascii="Arial" w:hAnsi="Arial" w:cs="Arial"/>
                <w:b/>
                <w:sz w:val="20"/>
                <w:szCs w:val="20"/>
              </w:rPr>
            </w:pPr>
            <w:r>
              <w:rPr>
                <w:rFonts w:ascii="Arial" w:hAnsi="Arial" w:cs="Arial"/>
                <w:b/>
                <w:sz w:val="20"/>
                <w:szCs w:val="20"/>
              </w:rPr>
              <w:t>151,27</w:t>
            </w:r>
          </w:p>
        </w:tc>
      </w:tr>
      <w:tr w:rsidR="00F5416F" w14:paraId="53B413F6" w14:textId="77777777" w:rsidTr="00AD3EA3">
        <w:trPr>
          <w:jc w:val="center"/>
        </w:trPr>
        <w:tc>
          <w:tcPr>
            <w:tcW w:w="0" w:type="auto"/>
            <w:vMerge/>
            <w:tcBorders>
              <w:left w:val="single" w:sz="4" w:space="0" w:color="auto"/>
              <w:right w:val="single" w:sz="4" w:space="0" w:color="auto"/>
            </w:tcBorders>
            <w:vAlign w:val="center"/>
          </w:tcPr>
          <w:p w14:paraId="6CC30F34"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122B261E"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1C6219DA"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7A868893" w14:textId="0A00AA98" w:rsidR="00F5416F" w:rsidRDefault="00F5416F">
            <w:pPr>
              <w:contextualSpacing/>
              <w:jc w:val="center"/>
              <w:rPr>
                <w:rFonts w:ascii="Arial" w:hAnsi="Arial" w:cs="Arial"/>
                <w:sz w:val="20"/>
                <w:szCs w:val="18"/>
              </w:rPr>
            </w:pPr>
            <w:r>
              <w:rPr>
                <w:rFonts w:ascii="Arial" w:hAnsi="Arial" w:cs="Arial"/>
                <w:sz w:val="20"/>
                <w:szCs w:val="18"/>
              </w:rPr>
              <w:t>1,00</w:t>
            </w:r>
          </w:p>
        </w:tc>
        <w:tc>
          <w:tcPr>
            <w:tcW w:w="1559" w:type="dxa"/>
            <w:tcBorders>
              <w:top w:val="single" w:sz="4" w:space="0" w:color="auto"/>
              <w:left w:val="single" w:sz="4" w:space="0" w:color="auto"/>
              <w:bottom w:val="single" w:sz="4" w:space="0" w:color="auto"/>
              <w:right w:val="single" w:sz="4" w:space="0" w:color="auto"/>
            </w:tcBorders>
          </w:tcPr>
          <w:p w14:paraId="16325B14" w14:textId="569D3C2B" w:rsidR="00F5416F" w:rsidRDefault="00F5416F">
            <w:pPr>
              <w:contextualSpacing/>
              <w:jc w:val="center"/>
              <w:rPr>
                <w:rFonts w:ascii="Arial" w:hAnsi="Arial" w:cs="Arial"/>
                <w:sz w:val="20"/>
                <w:szCs w:val="20"/>
              </w:rPr>
            </w:pPr>
            <w:r>
              <w:rPr>
                <w:rFonts w:ascii="Arial" w:hAnsi="Arial" w:cs="Arial"/>
                <w:sz w:val="20"/>
                <w:szCs w:val="20"/>
              </w:rPr>
              <w:t>3,1416</w:t>
            </w:r>
          </w:p>
        </w:tc>
        <w:tc>
          <w:tcPr>
            <w:tcW w:w="0" w:type="auto"/>
            <w:vMerge/>
            <w:tcBorders>
              <w:left w:val="single" w:sz="4" w:space="0" w:color="auto"/>
              <w:right w:val="single" w:sz="4" w:space="0" w:color="auto"/>
            </w:tcBorders>
            <w:shd w:val="clear" w:color="auto" w:fill="auto"/>
            <w:vAlign w:val="center"/>
          </w:tcPr>
          <w:p w14:paraId="24DCC27E"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441E2667" w14:textId="4746DB6A" w:rsidR="00F5416F" w:rsidRPr="00C13C76" w:rsidRDefault="00F5416F">
            <w:pPr>
              <w:contextualSpacing/>
              <w:jc w:val="center"/>
              <w:rPr>
                <w:rFonts w:ascii="Arial" w:hAnsi="Arial" w:cs="Arial"/>
                <w:b/>
                <w:sz w:val="20"/>
                <w:szCs w:val="20"/>
              </w:rPr>
            </w:pPr>
            <w:r>
              <w:rPr>
                <w:rFonts w:ascii="Arial" w:hAnsi="Arial" w:cs="Arial"/>
                <w:b/>
                <w:sz w:val="20"/>
                <w:szCs w:val="20"/>
              </w:rPr>
              <w:t>189,09</w:t>
            </w:r>
          </w:p>
        </w:tc>
      </w:tr>
      <w:tr w:rsidR="00F5416F" w14:paraId="05674A38" w14:textId="77777777" w:rsidTr="00AD3EA3">
        <w:trPr>
          <w:jc w:val="center"/>
        </w:trPr>
        <w:tc>
          <w:tcPr>
            <w:tcW w:w="0" w:type="auto"/>
            <w:vMerge/>
            <w:tcBorders>
              <w:left w:val="single" w:sz="4" w:space="0" w:color="auto"/>
              <w:right w:val="single" w:sz="4" w:space="0" w:color="auto"/>
            </w:tcBorders>
            <w:vAlign w:val="center"/>
          </w:tcPr>
          <w:p w14:paraId="1729867B" w14:textId="77777777" w:rsidR="00F5416F" w:rsidRDefault="00F5416F" w:rsidP="00A63C48">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2F18DEB2" w14:textId="77777777" w:rsidR="00F5416F" w:rsidRDefault="00F5416F">
            <w:pPr>
              <w:rPr>
                <w:rFonts w:ascii="Arial" w:hAnsi="Arial" w:cs="Arial"/>
                <w:sz w:val="20"/>
                <w:szCs w:val="20"/>
              </w:rPr>
            </w:pPr>
          </w:p>
        </w:tc>
        <w:tc>
          <w:tcPr>
            <w:tcW w:w="0" w:type="auto"/>
            <w:vMerge/>
            <w:tcBorders>
              <w:left w:val="single" w:sz="4" w:space="0" w:color="auto"/>
              <w:right w:val="single" w:sz="4" w:space="0" w:color="auto"/>
            </w:tcBorders>
            <w:vAlign w:val="center"/>
          </w:tcPr>
          <w:p w14:paraId="68242D7A"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4EF180DA" w14:textId="25A5BE4C" w:rsidR="00F5416F" w:rsidRDefault="00F5416F">
            <w:pPr>
              <w:contextualSpacing/>
              <w:jc w:val="center"/>
              <w:rPr>
                <w:rFonts w:ascii="Arial" w:hAnsi="Arial" w:cs="Arial"/>
                <w:sz w:val="20"/>
                <w:szCs w:val="18"/>
              </w:rPr>
            </w:pPr>
            <w:r>
              <w:rPr>
                <w:rFonts w:ascii="Arial" w:hAnsi="Arial" w:cs="Arial"/>
                <w:sz w:val="20"/>
                <w:szCs w:val="18"/>
              </w:rPr>
              <w:t>1,20</w:t>
            </w:r>
          </w:p>
        </w:tc>
        <w:tc>
          <w:tcPr>
            <w:tcW w:w="1559" w:type="dxa"/>
            <w:tcBorders>
              <w:top w:val="single" w:sz="4" w:space="0" w:color="auto"/>
              <w:left w:val="single" w:sz="4" w:space="0" w:color="auto"/>
              <w:bottom w:val="single" w:sz="4" w:space="0" w:color="auto"/>
              <w:right w:val="single" w:sz="4" w:space="0" w:color="auto"/>
            </w:tcBorders>
          </w:tcPr>
          <w:p w14:paraId="21E91BBD" w14:textId="13B784E6" w:rsidR="00F5416F" w:rsidRDefault="00F5416F">
            <w:pPr>
              <w:contextualSpacing/>
              <w:jc w:val="center"/>
              <w:rPr>
                <w:rFonts w:ascii="Arial" w:hAnsi="Arial" w:cs="Arial"/>
                <w:sz w:val="20"/>
                <w:szCs w:val="20"/>
              </w:rPr>
            </w:pPr>
            <w:r>
              <w:rPr>
                <w:rFonts w:ascii="Arial" w:hAnsi="Arial" w:cs="Arial"/>
                <w:sz w:val="20"/>
                <w:szCs w:val="20"/>
              </w:rPr>
              <w:t>3,7699</w:t>
            </w:r>
          </w:p>
        </w:tc>
        <w:tc>
          <w:tcPr>
            <w:tcW w:w="0" w:type="auto"/>
            <w:vMerge/>
            <w:tcBorders>
              <w:left w:val="single" w:sz="4" w:space="0" w:color="auto"/>
              <w:right w:val="single" w:sz="4" w:space="0" w:color="auto"/>
            </w:tcBorders>
            <w:shd w:val="clear" w:color="auto" w:fill="auto"/>
            <w:vAlign w:val="center"/>
          </w:tcPr>
          <w:p w14:paraId="06D9F4C2"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728F7ACF" w14:textId="5FEB14B6" w:rsidR="00F5416F" w:rsidRDefault="00F5416F">
            <w:pPr>
              <w:contextualSpacing/>
              <w:jc w:val="center"/>
              <w:rPr>
                <w:rFonts w:ascii="Arial" w:hAnsi="Arial" w:cs="Arial"/>
                <w:b/>
                <w:sz w:val="20"/>
                <w:szCs w:val="20"/>
              </w:rPr>
            </w:pPr>
            <w:r>
              <w:rPr>
                <w:rFonts w:ascii="Arial" w:hAnsi="Arial" w:cs="Arial"/>
                <w:b/>
                <w:sz w:val="20"/>
                <w:szCs w:val="20"/>
              </w:rPr>
              <w:t>226,91</w:t>
            </w:r>
          </w:p>
        </w:tc>
      </w:tr>
      <w:tr w:rsidR="00F5416F" w14:paraId="02A00BE9" w14:textId="77777777" w:rsidTr="00C01DA7">
        <w:trPr>
          <w:jc w:val="center"/>
        </w:trPr>
        <w:tc>
          <w:tcPr>
            <w:tcW w:w="0" w:type="auto"/>
            <w:vMerge/>
            <w:tcBorders>
              <w:left w:val="single" w:sz="4" w:space="0" w:color="auto"/>
              <w:bottom w:val="single" w:sz="4" w:space="0" w:color="auto"/>
              <w:right w:val="single" w:sz="4" w:space="0" w:color="auto"/>
            </w:tcBorders>
            <w:vAlign w:val="center"/>
          </w:tcPr>
          <w:p w14:paraId="6CC854B4" w14:textId="77777777" w:rsidR="00F5416F" w:rsidRDefault="00F5416F" w:rsidP="00A63C48">
            <w:pPr>
              <w:jc w:val="center"/>
              <w:rPr>
                <w:rFonts w:ascii="Arial" w:hAnsi="Arial" w:cs="Arial"/>
                <w:sz w:val="20"/>
                <w:szCs w:val="18"/>
              </w:rPr>
            </w:pPr>
          </w:p>
        </w:tc>
        <w:tc>
          <w:tcPr>
            <w:tcW w:w="0" w:type="auto"/>
            <w:vMerge/>
            <w:tcBorders>
              <w:left w:val="single" w:sz="4" w:space="0" w:color="auto"/>
              <w:bottom w:val="single" w:sz="4" w:space="0" w:color="auto"/>
              <w:right w:val="single" w:sz="4" w:space="0" w:color="auto"/>
            </w:tcBorders>
            <w:vAlign w:val="center"/>
          </w:tcPr>
          <w:p w14:paraId="5C667C18" w14:textId="77777777" w:rsidR="00F5416F" w:rsidRDefault="00F5416F">
            <w:pPr>
              <w:rPr>
                <w:rFonts w:ascii="Arial" w:hAnsi="Arial" w:cs="Arial"/>
                <w:sz w:val="20"/>
                <w:szCs w:val="20"/>
              </w:rPr>
            </w:pPr>
          </w:p>
        </w:tc>
        <w:tc>
          <w:tcPr>
            <w:tcW w:w="0" w:type="auto"/>
            <w:vMerge/>
            <w:tcBorders>
              <w:left w:val="single" w:sz="4" w:space="0" w:color="auto"/>
              <w:bottom w:val="single" w:sz="4" w:space="0" w:color="auto"/>
              <w:right w:val="single" w:sz="4" w:space="0" w:color="auto"/>
            </w:tcBorders>
            <w:vAlign w:val="center"/>
          </w:tcPr>
          <w:p w14:paraId="62B3848D" w14:textId="77777777" w:rsidR="00F5416F" w:rsidRDefault="00F5416F">
            <w:pPr>
              <w:rPr>
                <w:rFonts w:ascii="Arial" w:hAnsi="Arial" w:cs="Arial"/>
                <w:sz w:val="20"/>
                <w:szCs w:val="18"/>
              </w:rPr>
            </w:pPr>
          </w:p>
        </w:tc>
        <w:tc>
          <w:tcPr>
            <w:tcW w:w="1276" w:type="dxa"/>
            <w:tcBorders>
              <w:top w:val="single" w:sz="4" w:space="0" w:color="auto"/>
              <w:left w:val="single" w:sz="4" w:space="0" w:color="auto"/>
              <w:bottom w:val="single" w:sz="4" w:space="0" w:color="auto"/>
              <w:right w:val="single" w:sz="4" w:space="0" w:color="auto"/>
            </w:tcBorders>
          </w:tcPr>
          <w:p w14:paraId="1BF0FB47" w14:textId="628230CA" w:rsidR="00F5416F" w:rsidRDefault="00F5416F">
            <w:pPr>
              <w:contextualSpacing/>
              <w:jc w:val="center"/>
              <w:rPr>
                <w:rFonts w:ascii="Arial" w:hAnsi="Arial" w:cs="Arial"/>
                <w:sz w:val="20"/>
                <w:szCs w:val="18"/>
              </w:rPr>
            </w:pPr>
            <w:r>
              <w:rPr>
                <w:rFonts w:ascii="Arial" w:hAnsi="Arial" w:cs="Arial"/>
                <w:sz w:val="20"/>
                <w:szCs w:val="18"/>
              </w:rPr>
              <w:t>1,50</w:t>
            </w:r>
          </w:p>
        </w:tc>
        <w:tc>
          <w:tcPr>
            <w:tcW w:w="1559" w:type="dxa"/>
            <w:tcBorders>
              <w:top w:val="single" w:sz="4" w:space="0" w:color="auto"/>
              <w:left w:val="single" w:sz="4" w:space="0" w:color="auto"/>
              <w:bottom w:val="single" w:sz="4" w:space="0" w:color="auto"/>
              <w:right w:val="single" w:sz="4" w:space="0" w:color="auto"/>
            </w:tcBorders>
          </w:tcPr>
          <w:p w14:paraId="06E49568" w14:textId="027228A0" w:rsidR="00F5416F" w:rsidRDefault="00F5416F">
            <w:pPr>
              <w:contextualSpacing/>
              <w:jc w:val="center"/>
              <w:rPr>
                <w:rFonts w:ascii="Arial" w:hAnsi="Arial" w:cs="Arial"/>
                <w:sz w:val="20"/>
                <w:szCs w:val="20"/>
              </w:rPr>
            </w:pPr>
            <w:r>
              <w:rPr>
                <w:rFonts w:ascii="Arial" w:hAnsi="Arial" w:cs="Arial"/>
                <w:sz w:val="20"/>
                <w:szCs w:val="20"/>
              </w:rPr>
              <w:t>4,7124</w:t>
            </w:r>
          </w:p>
        </w:tc>
        <w:tc>
          <w:tcPr>
            <w:tcW w:w="0" w:type="auto"/>
            <w:vMerge/>
            <w:tcBorders>
              <w:left w:val="single" w:sz="4" w:space="0" w:color="auto"/>
              <w:bottom w:val="single" w:sz="4" w:space="0" w:color="auto"/>
              <w:right w:val="single" w:sz="4" w:space="0" w:color="auto"/>
            </w:tcBorders>
            <w:shd w:val="clear" w:color="auto" w:fill="auto"/>
            <w:vAlign w:val="center"/>
          </w:tcPr>
          <w:p w14:paraId="0A447C9E" w14:textId="77777777" w:rsidR="00F5416F" w:rsidRDefault="00F5416F">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tcPr>
          <w:p w14:paraId="006D77F8" w14:textId="58867796" w:rsidR="00F5416F" w:rsidRDefault="00F5416F">
            <w:pPr>
              <w:contextualSpacing/>
              <w:jc w:val="center"/>
              <w:rPr>
                <w:rFonts w:ascii="Arial" w:hAnsi="Arial" w:cs="Arial"/>
                <w:b/>
                <w:sz w:val="20"/>
                <w:szCs w:val="20"/>
              </w:rPr>
            </w:pPr>
            <w:r>
              <w:rPr>
                <w:rFonts w:ascii="Arial" w:hAnsi="Arial" w:cs="Arial"/>
                <w:b/>
                <w:sz w:val="20"/>
                <w:szCs w:val="20"/>
              </w:rPr>
              <w:t>283,63</w:t>
            </w:r>
          </w:p>
        </w:tc>
      </w:tr>
    </w:tbl>
    <w:p w14:paraId="690B8022" w14:textId="77777777" w:rsidR="00B12E14" w:rsidRDefault="00B12E14" w:rsidP="00B12E14">
      <w:pPr>
        <w:numPr>
          <w:ilvl w:val="12"/>
          <w:numId w:val="0"/>
        </w:numPr>
        <w:overflowPunct w:val="0"/>
        <w:autoSpaceDE w:val="0"/>
        <w:autoSpaceDN w:val="0"/>
        <w:adjustRightInd w:val="0"/>
        <w:spacing w:after="0"/>
        <w:jc w:val="both"/>
        <w:textAlignment w:val="baseline"/>
        <w:rPr>
          <w:rFonts w:ascii="Arial" w:hAnsi="Arial" w:cs="Arial"/>
        </w:rPr>
      </w:pPr>
    </w:p>
    <w:p w14:paraId="713644C9" w14:textId="77777777" w:rsidR="00F5416F" w:rsidRDefault="00F5416F" w:rsidP="00B12E14">
      <w:pPr>
        <w:jc w:val="center"/>
        <w:rPr>
          <w:rFonts w:ascii="Arial" w:hAnsi="Arial" w:cs="Arial"/>
          <w:b/>
        </w:rPr>
      </w:pPr>
    </w:p>
    <w:p w14:paraId="47481FAC" w14:textId="1364B90D" w:rsidR="00B12E14" w:rsidRDefault="00B12E14" w:rsidP="00B12E14">
      <w:pPr>
        <w:jc w:val="center"/>
        <w:rPr>
          <w:rFonts w:ascii="Arial" w:hAnsi="Arial" w:cs="Arial"/>
          <w:b/>
        </w:rPr>
      </w:pPr>
      <w:r>
        <w:rPr>
          <w:rFonts w:ascii="Arial" w:hAnsi="Arial" w:cs="Arial"/>
          <w:b/>
        </w:rPr>
        <w:lastRenderedPageBreak/>
        <w:t xml:space="preserve">TABLA DE RESUMEN DE LA CAPACIDAD DE CARGA ÚLTIMA Y ADMISIBLE EN </w:t>
      </w:r>
      <w:r w:rsidR="00FB4881">
        <w:rPr>
          <w:rFonts w:ascii="Arial" w:hAnsi="Arial" w:cs="Arial"/>
          <w:b/>
        </w:rPr>
        <w:t>SUELOS COHESIVO (</w:t>
      </w:r>
      <w:r>
        <w:rPr>
          <w:rFonts w:ascii="Arial" w:hAnsi="Arial" w:cs="Arial"/>
          <w:b/>
        </w:rPr>
        <w:t>ARCILLAS</w:t>
      </w:r>
      <w:r w:rsidR="00FB4881">
        <w:rPr>
          <w:rFonts w:ascii="Arial" w:hAnsi="Arial" w:cs="Arial"/>
          <w:b/>
        </w:rPr>
        <w:t>)</w:t>
      </w:r>
    </w:p>
    <w:p w14:paraId="0C4AAE7B" w14:textId="251B7FE5" w:rsidR="00B12E14" w:rsidRDefault="00B12E14" w:rsidP="00CD2D69">
      <w:pPr>
        <w:spacing w:line="240" w:lineRule="auto"/>
        <w:contextualSpacing/>
        <w:jc w:val="center"/>
        <w:rPr>
          <w:rFonts w:ascii="Arial" w:hAnsi="Arial" w:cs="Arial"/>
          <w:b/>
        </w:rPr>
      </w:pPr>
      <w:r>
        <w:rPr>
          <w:rFonts w:ascii="Arial" w:hAnsi="Arial" w:cs="Arial"/>
          <w:b/>
        </w:rPr>
        <w:t xml:space="preserve">Tabla </w:t>
      </w:r>
      <w:r w:rsidR="00152507">
        <w:rPr>
          <w:rFonts w:ascii="Arial" w:hAnsi="Arial" w:cs="Arial"/>
          <w:b/>
        </w:rPr>
        <w:t>11</w:t>
      </w:r>
      <w:r>
        <w:rPr>
          <w:rFonts w:ascii="Arial" w:hAnsi="Arial" w:cs="Arial"/>
          <w:b/>
        </w:rPr>
        <w:t>.0.</w:t>
      </w:r>
    </w:p>
    <w:tbl>
      <w:tblPr>
        <w:tblStyle w:val="Tablaconcuadrcula10"/>
        <w:tblW w:w="9893" w:type="dxa"/>
        <w:jc w:val="center"/>
        <w:tblLook w:val="04A0" w:firstRow="1" w:lastRow="0" w:firstColumn="1" w:lastColumn="0" w:noHBand="0" w:noVBand="1"/>
      </w:tblPr>
      <w:tblGrid>
        <w:gridCol w:w="1165"/>
        <w:gridCol w:w="1276"/>
        <w:gridCol w:w="997"/>
        <w:gridCol w:w="1070"/>
        <w:gridCol w:w="1283"/>
        <w:gridCol w:w="1536"/>
        <w:gridCol w:w="1283"/>
        <w:gridCol w:w="1283"/>
      </w:tblGrid>
      <w:tr w:rsidR="00B12E14" w14:paraId="6D4FB178" w14:textId="77777777" w:rsidTr="00B12E14">
        <w:trPr>
          <w:trHeight w:val="809"/>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814674C" w14:textId="77777777" w:rsidR="00B12E14" w:rsidRPr="009B74FD" w:rsidRDefault="00B12E14">
            <w:pPr>
              <w:overflowPunct w:val="0"/>
              <w:autoSpaceDE w:val="0"/>
              <w:autoSpaceDN w:val="0"/>
              <w:adjustRightInd w:val="0"/>
              <w:jc w:val="center"/>
              <w:textAlignment w:val="baseline"/>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Sondeo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B9472" w14:textId="77777777" w:rsidR="00B12E14" w:rsidRPr="009B74FD" w:rsidRDefault="00B12E14">
            <w:pPr>
              <w:overflowPunct w:val="0"/>
              <w:autoSpaceDE w:val="0"/>
              <w:autoSpaceDN w:val="0"/>
              <w:adjustRightInd w:val="0"/>
              <w:jc w:val="center"/>
              <w:textAlignment w:val="baseline"/>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Profundidad de desplante para calculo (m)</w:t>
            </w:r>
          </w:p>
        </w:tc>
        <w:tc>
          <w:tcPr>
            <w:tcW w:w="997" w:type="dxa"/>
            <w:tcBorders>
              <w:top w:val="single" w:sz="4" w:space="0" w:color="auto"/>
              <w:left w:val="single" w:sz="4" w:space="0" w:color="auto"/>
              <w:bottom w:val="single" w:sz="4" w:space="0" w:color="auto"/>
              <w:right w:val="single" w:sz="4" w:space="0" w:color="auto"/>
            </w:tcBorders>
            <w:vAlign w:val="center"/>
            <w:hideMark/>
          </w:tcPr>
          <w:p w14:paraId="6A0A97FA" w14:textId="77777777" w:rsidR="00B12E14" w:rsidRPr="009B74FD" w:rsidRDefault="00B12E14">
            <w:pPr>
              <w:overflowPunct w:val="0"/>
              <w:autoSpaceDE w:val="0"/>
              <w:autoSpaceDN w:val="0"/>
              <w:adjustRightInd w:val="0"/>
              <w:jc w:val="center"/>
              <w:textAlignment w:val="baseline"/>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Diámetro del pilote</w:t>
            </w:r>
          </w:p>
          <w:p w14:paraId="3375455C" w14:textId="77777777" w:rsidR="00B12E14" w:rsidRPr="009B74FD" w:rsidRDefault="00B12E14">
            <w:pPr>
              <w:overflowPunct w:val="0"/>
              <w:autoSpaceDE w:val="0"/>
              <w:autoSpaceDN w:val="0"/>
              <w:adjustRightInd w:val="0"/>
              <w:jc w:val="center"/>
              <w:textAlignment w:val="baseline"/>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F2B7B5" w14:textId="77777777" w:rsidR="00B12E14" w:rsidRDefault="00B12E14">
            <w:pPr>
              <w:contextualSpacing/>
              <w:jc w:val="center"/>
              <w:rPr>
                <w:rFonts w:ascii="Arial" w:eastAsia="Times New Roman" w:hAnsi="Arial" w:cs="Times New Roman"/>
                <w:b/>
                <w:sz w:val="16"/>
                <w:szCs w:val="16"/>
                <w:lang w:eastAsia="es-ES"/>
              </w:rPr>
            </w:pPr>
            <w:r>
              <w:rPr>
                <w:rFonts w:ascii="Arial" w:eastAsia="Times New Roman" w:hAnsi="Arial" w:cs="Times New Roman"/>
                <w:b/>
                <w:sz w:val="16"/>
                <w:szCs w:val="16"/>
                <w:lang w:eastAsia="es-ES"/>
              </w:rPr>
              <w:t>Área transversal</w:t>
            </w:r>
          </w:p>
          <w:p w14:paraId="5E7E7A10" w14:textId="77777777" w:rsidR="00B12E14" w:rsidRDefault="00B12E14">
            <w:pPr>
              <w:overflowPunct w:val="0"/>
              <w:autoSpaceDE w:val="0"/>
              <w:autoSpaceDN w:val="0"/>
              <w:adjustRightInd w:val="0"/>
              <w:jc w:val="center"/>
              <w:textAlignment w:val="baseline"/>
              <w:rPr>
                <w:rFonts w:ascii="Arial" w:eastAsia="Times New Roman" w:hAnsi="Arial" w:cs="Times New Roman"/>
                <w:b/>
                <w:sz w:val="18"/>
                <w:szCs w:val="18"/>
                <w:lang w:eastAsia="es-ES"/>
              </w:rPr>
            </w:pPr>
            <w:r>
              <w:rPr>
                <w:rFonts w:ascii="Arial" w:eastAsia="Times New Roman" w:hAnsi="Arial" w:cs="Times New Roman"/>
                <w:b/>
                <w:sz w:val="16"/>
                <w:szCs w:val="16"/>
                <w:lang w:eastAsia="es-ES"/>
              </w:rPr>
              <w:t>(cm2)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51D9373" w14:textId="588D8687" w:rsidR="00B12E14" w:rsidRDefault="00B12E14" w:rsidP="00FB4881">
            <w:pPr>
              <w:contextualSpacing/>
              <w:jc w:val="center"/>
              <w:rPr>
                <w:rFonts w:ascii="Arial" w:eastAsia="Times New Roman" w:hAnsi="Arial" w:cs="Times New Roman"/>
                <w:b/>
                <w:sz w:val="18"/>
                <w:szCs w:val="18"/>
                <w:lang w:eastAsia="es-ES"/>
              </w:rPr>
            </w:pPr>
            <w:r>
              <w:rPr>
                <w:rFonts w:ascii="Arial" w:eastAsia="Times New Roman" w:hAnsi="Arial" w:cs="Times New Roman"/>
                <w:b/>
                <w:sz w:val="16"/>
                <w:szCs w:val="16"/>
                <w:lang w:eastAsia="es-ES"/>
              </w:rPr>
              <w:t>Capacidad de carga ultima por punta  (TON/PIL</w:t>
            </w:r>
            <w:r w:rsidR="00FB4881">
              <w:rPr>
                <w:rFonts w:ascii="Arial" w:eastAsia="Times New Roman" w:hAnsi="Arial" w:cs="Times New Roman"/>
                <w:b/>
                <w:sz w:val="16"/>
                <w:szCs w:val="16"/>
                <w:lang w:eastAsia="es-ES"/>
              </w:rPr>
              <w:t>A</w:t>
            </w:r>
            <w:r>
              <w:rPr>
                <w:rFonts w:ascii="Arial" w:eastAsia="Times New Roman" w:hAnsi="Arial" w:cs="Times New Roman"/>
                <w:b/>
                <w:sz w:val="16"/>
                <w:szCs w:val="16"/>
                <w:lang w:eastAsia="es-ES"/>
              </w:rPr>
              <w:t>)</w:t>
            </w:r>
          </w:p>
        </w:tc>
        <w:tc>
          <w:tcPr>
            <w:tcW w:w="1536" w:type="dxa"/>
            <w:tcBorders>
              <w:top w:val="single" w:sz="4" w:space="0" w:color="auto"/>
              <w:left w:val="single" w:sz="4" w:space="0" w:color="auto"/>
              <w:bottom w:val="single" w:sz="4" w:space="0" w:color="auto"/>
              <w:right w:val="single" w:sz="4" w:space="0" w:color="auto"/>
            </w:tcBorders>
            <w:vAlign w:val="center"/>
            <w:hideMark/>
          </w:tcPr>
          <w:p w14:paraId="4AAE823C" w14:textId="77777777" w:rsidR="00B12E14" w:rsidRPr="009B74FD" w:rsidRDefault="00B12E14">
            <w:pPr>
              <w:contextualSpacing/>
              <w:jc w:val="center"/>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 xml:space="preserve">Capacidad de carga ultima por </w:t>
            </w:r>
          </w:p>
          <w:p w14:paraId="23C7215F" w14:textId="77777777" w:rsidR="00B12E14" w:rsidRPr="009B74FD" w:rsidRDefault="00B12E14">
            <w:pPr>
              <w:contextualSpacing/>
              <w:jc w:val="center"/>
              <w:rPr>
                <w:rFonts w:ascii="Arial" w:eastAsia="Times New Roman" w:hAnsi="Arial" w:cs="Times New Roman"/>
                <w:b/>
                <w:sz w:val="16"/>
                <w:szCs w:val="18"/>
                <w:lang w:eastAsia="es-ES"/>
              </w:rPr>
            </w:pPr>
            <w:r w:rsidRPr="009B74FD">
              <w:rPr>
                <w:rFonts w:ascii="Arial" w:eastAsia="Times New Roman" w:hAnsi="Arial" w:cs="Times New Roman"/>
                <w:b/>
                <w:sz w:val="16"/>
                <w:szCs w:val="18"/>
                <w:lang w:eastAsia="es-ES"/>
              </w:rPr>
              <w:t>fricción lateral</w:t>
            </w:r>
          </w:p>
          <w:p w14:paraId="295810BB" w14:textId="06D60284" w:rsidR="00B12E14" w:rsidRDefault="00B12E14" w:rsidP="00FB4881">
            <w:pPr>
              <w:contextualSpacing/>
              <w:jc w:val="center"/>
              <w:rPr>
                <w:rFonts w:ascii="Arial" w:hAnsi="Arial" w:cs="Arial"/>
                <w:b/>
                <w:sz w:val="18"/>
                <w:szCs w:val="18"/>
              </w:rPr>
            </w:pPr>
            <w:r w:rsidRPr="009B74FD">
              <w:rPr>
                <w:rFonts w:ascii="Arial" w:eastAsia="Times New Roman" w:hAnsi="Arial" w:cs="Times New Roman"/>
                <w:b/>
                <w:sz w:val="16"/>
                <w:szCs w:val="18"/>
                <w:lang w:eastAsia="es-ES"/>
              </w:rPr>
              <w:t>(TONS/PIL</w:t>
            </w:r>
            <w:r w:rsidR="00FB4881" w:rsidRPr="009B74FD">
              <w:rPr>
                <w:rFonts w:ascii="Arial" w:eastAsia="Times New Roman" w:hAnsi="Arial" w:cs="Times New Roman"/>
                <w:b/>
                <w:sz w:val="16"/>
                <w:szCs w:val="18"/>
                <w:lang w:eastAsia="es-ES"/>
              </w:rPr>
              <w:t>A</w:t>
            </w:r>
            <w:r w:rsidRPr="009B74FD">
              <w:rPr>
                <w:rFonts w:ascii="Arial" w:eastAsia="Times New Roman" w:hAnsi="Arial" w:cs="Times New Roman"/>
                <w:b/>
                <w:sz w:val="16"/>
                <w:szCs w:val="18"/>
                <w:lang w:eastAsia="es-ES"/>
              </w:rPr>
              <w:t>)</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28699E5" w14:textId="77777777" w:rsidR="00B12E14" w:rsidRDefault="00B12E14">
            <w:pPr>
              <w:overflowPunct w:val="0"/>
              <w:autoSpaceDE w:val="0"/>
              <w:autoSpaceDN w:val="0"/>
              <w:adjustRightInd w:val="0"/>
              <w:jc w:val="center"/>
              <w:textAlignment w:val="baseline"/>
              <w:rPr>
                <w:rFonts w:ascii="Arial" w:eastAsia="Times New Roman" w:hAnsi="Arial" w:cs="Times New Roman"/>
                <w:b/>
                <w:sz w:val="16"/>
                <w:szCs w:val="16"/>
                <w:lang w:eastAsia="es-ES"/>
              </w:rPr>
            </w:pPr>
            <w:r>
              <w:rPr>
                <w:rFonts w:ascii="Arial" w:eastAsia="Times New Roman" w:hAnsi="Arial" w:cs="Times New Roman"/>
                <w:b/>
                <w:sz w:val="16"/>
                <w:szCs w:val="16"/>
                <w:lang w:eastAsia="es-ES"/>
              </w:rPr>
              <w:t>Capacidad de carga ultima TOTAL</w:t>
            </w:r>
          </w:p>
          <w:p w14:paraId="70CAB65D" w14:textId="42E5E9CA" w:rsidR="00B12E14" w:rsidRDefault="00B12E14" w:rsidP="00FB4881">
            <w:pPr>
              <w:contextualSpacing/>
              <w:jc w:val="center"/>
              <w:rPr>
                <w:rFonts w:ascii="Arial" w:hAnsi="Arial" w:cs="Arial"/>
                <w:b/>
                <w:sz w:val="20"/>
              </w:rPr>
            </w:pPr>
            <w:r>
              <w:rPr>
                <w:rFonts w:ascii="Arial" w:eastAsia="Times New Roman" w:hAnsi="Arial" w:cs="Times New Roman"/>
                <w:b/>
                <w:sz w:val="16"/>
                <w:szCs w:val="16"/>
                <w:lang w:eastAsia="es-ES"/>
              </w:rPr>
              <w:t>(TON/PIL</w:t>
            </w:r>
            <w:r w:rsidR="00FB4881">
              <w:rPr>
                <w:rFonts w:ascii="Arial" w:eastAsia="Times New Roman" w:hAnsi="Arial" w:cs="Times New Roman"/>
                <w:b/>
                <w:sz w:val="16"/>
                <w:szCs w:val="16"/>
                <w:lang w:eastAsia="es-ES"/>
              </w:rPr>
              <w:t>A</w:t>
            </w:r>
            <w:r>
              <w:rPr>
                <w:rFonts w:ascii="Arial" w:eastAsia="Times New Roman" w:hAnsi="Arial" w:cs="Times New Roman"/>
                <w:b/>
                <w:sz w:val="16"/>
                <w:szCs w:val="16"/>
                <w:lang w:eastAsia="es-ES"/>
              </w:rPr>
              <w:t>)</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BC2F543" w14:textId="77777777" w:rsidR="00B12E14" w:rsidRDefault="00B12E14">
            <w:pPr>
              <w:contextualSpacing/>
              <w:jc w:val="center"/>
              <w:rPr>
                <w:rFonts w:ascii="Arial" w:eastAsia="Times New Roman" w:hAnsi="Arial" w:cs="Times New Roman"/>
                <w:b/>
                <w:sz w:val="16"/>
                <w:szCs w:val="16"/>
                <w:lang w:eastAsia="es-ES"/>
              </w:rPr>
            </w:pPr>
            <w:r>
              <w:rPr>
                <w:rFonts w:ascii="Arial" w:eastAsia="Times New Roman" w:hAnsi="Arial" w:cs="Times New Roman"/>
                <w:b/>
                <w:sz w:val="16"/>
                <w:szCs w:val="16"/>
                <w:lang w:eastAsia="es-ES"/>
              </w:rPr>
              <w:t>Capacidad de carga admisible TOTAL</w:t>
            </w:r>
          </w:p>
          <w:p w14:paraId="7147DF55" w14:textId="64E3A346" w:rsidR="00B12E14" w:rsidRDefault="00B12E14" w:rsidP="00FB4881">
            <w:pPr>
              <w:contextualSpacing/>
              <w:jc w:val="center"/>
              <w:rPr>
                <w:rFonts w:ascii="Arial" w:hAnsi="Arial" w:cs="Arial"/>
                <w:b/>
              </w:rPr>
            </w:pPr>
            <w:r>
              <w:rPr>
                <w:rFonts w:ascii="Arial" w:eastAsia="Times New Roman" w:hAnsi="Arial" w:cs="Times New Roman"/>
                <w:b/>
                <w:sz w:val="16"/>
                <w:szCs w:val="16"/>
                <w:lang w:eastAsia="es-ES"/>
              </w:rPr>
              <w:t>(TON/PIL</w:t>
            </w:r>
            <w:r w:rsidR="00FB4881">
              <w:rPr>
                <w:rFonts w:ascii="Arial" w:eastAsia="Times New Roman" w:hAnsi="Arial" w:cs="Times New Roman"/>
                <w:b/>
                <w:sz w:val="16"/>
                <w:szCs w:val="16"/>
                <w:lang w:eastAsia="es-ES"/>
              </w:rPr>
              <w:t>A</w:t>
            </w:r>
            <w:r>
              <w:rPr>
                <w:rFonts w:ascii="Arial" w:eastAsia="Times New Roman" w:hAnsi="Arial" w:cs="Times New Roman"/>
                <w:b/>
                <w:sz w:val="16"/>
                <w:szCs w:val="16"/>
                <w:lang w:eastAsia="es-ES"/>
              </w:rPr>
              <w:t>)</w:t>
            </w:r>
          </w:p>
        </w:tc>
      </w:tr>
      <w:tr w:rsidR="00BC7F25" w14:paraId="35C86952" w14:textId="77777777" w:rsidTr="00DD2C8F">
        <w:trPr>
          <w:jc w:val="center"/>
        </w:trPr>
        <w:tc>
          <w:tcPr>
            <w:tcW w:w="1165" w:type="dxa"/>
            <w:vMerge w:val="restart"/>
            <w:tcBorders>
              <w:left w:val="single" w:sz="4" w:space="0" w:color="auto"/>
              <w:right w:val="single" w:sz="4" w:space="0" w:color="auto"/>
            </w:tcBorders>
            <w:vAlign w:val="center"/>
            <w:hideMark/>
          </w:tcPr>
          <w:p w14:paraId="7D721937" w14:textId="67C8DF90" w:rsidR="00BC7F25" w:rsidRDefault="00BC7F25" w:rsidP="00C13C76">
            <w:pPr>
              <w:contextualSpacing/>
              <w:jc w:val="center"/>
              <w:rPr>
                <w:rFonts w:ascii="Arial" w:hAnsi="Arial" w:cs="Arial"/>
                <w:sz w:val="20"/>
                <w:szCs w:val="18"/>
              </w:rPr>
            </w:pPr>
            <w:r>
              <w:rPr>
                <w:rFonts w:ascii="Arial" w:hAnsi="Arial" w:cs="Arial"/>
                <w:sz w:val="20"/>
                <w:szCs w:val="18"/>
              </w:rPr>
              <w:t>PMR-01</w:t>
            </w:r>
          </w:p>
        </w:tc>
        <w:tc>
          <w:tcPr>
            <w:tcW w:w="1276" w:type="dxa"/>
            <w:vMerge w:val="restart"/>
            <w:tcBorders>
              <w:left w:val="single" w:sz="4" w:space="0" w:color="auto"/>
              <w:right w:val="single" w:sz="4" w:space="0" w:color="auto"/>
            </w:tcBorders>
            <w:vAlign w:val="center"/>
            <w:hideMark/>
          </w:tcPr>
          <w:p w14:paraId="1D3E568F" w14:textId="337BE5F9" w:rsidR="00BC7F25" w:rsidRDefault="00BC7F25">
            <w:pPr>
              <w:jc w:val="center"/>
              <w:rPr>
                <w:rFonts w:ascii="Arial" w:hAnsi="Arial" w:cs="Arial"/>
                <w:sz w:val="20"/>
                <w:szCs w:val="20"/>
              </w:rPr>
            </w:pPr>
            <w:r>
              <w:rPr>
                <w:rFonts w:ascii="Arial" w:hAnsi="Arial" w:cs="Arial"/>
                <w:sz w:val="20"/>
                <w:szCs w:val="20"/>
              </w:rPr>
              <w:t>12,00</w:t>
            </w:r>
          </w:p>
        </w:tc>
        <w:tc>
          <w:tcPr>
            <w:tcW w:w="997" w:type="dxa"/>
            <w:tcBorders>
              <w:top w:val="single" w:sz="4" w:space="0" w:color="auto"/>
              <w:left w:val="single" w:sz="4" w:space="0" w:color="auto"/>
              <w:bottom w:val="single" w:sz="4" w:space="0" w:color="auto"/>
              <w:right w:val="single" w:sz="4" w:space="0" w:color="auto"/>
            </w:tcBorders>
          </w:tcPr>
          <w:p w14:paraId="7B8B5DEC" w14:textId="62A839EA"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2C9F2CDC" w14:textId="48A60C0E"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7188ACCA" w14:textId="3EE38192" w:rsidR="00BC7F25" w:rsidRPr="00BC7F25" w:rsidRDefault="00BC7F25">
            <w:pPr>
              <w:contextualSpacing/>
              <w:jc w:val="center"/>
              <w:rPr>
                <w:rFonts w:ascii="Arial" w:hAnsi="Arial" w:cs="Arial"/>
                <w:sz w:val="20"/>
                <w:szCs w:val="20"/>
              </w:rPr>
            </w:pPr>
            <w:r>
              <w:rPr>
                <w:rFonts w:ascii="Arial" w:hAnsi="Arial" w:cs="Arial"/>
                <w:color w:val="000000"/>
                <w:sz w:val="20"/>
                <w:szCs w:val="20"/>
              </w:rPr>
              <w:t>351,</w:t>
            </w:r>
            <w:r w:rsidRPr="00BC7F25">
              <w:rPr>
                <w:rFonts w:ascii="Arial" w:hAnsi="Arial" w:cs="Arial"/>
                <w:color w:val="000000"/>
                <w:sz w:val="20"/>
                <w:szCs w:val="20"/>
              </w:rPr>
              <w:t>86</w:t>
            </w:r>
          </w:p>
        </w:tc>
        <w:tc>
          <w:tcPr>
            <w:tcW w:w="1536" w:type="dxa"/>
            <w:tcBorders>
              <w:top w:val="single" w:sz="4" w:space="0" w:color="auto"/>
              <w:left w:val="single" w:sz="4" w:space="0" w:color="auto"/>
              <w:bottom w:val="single" w:sz="4" w:space="0" w:color="auto"/>
              <w:right w:val="single" w:sz="4" w:space="0" w:color="auto"/>
            </w:tcBorders>
          </w:tcPr>
          <w:p w14:paraId="2359BC6B" w14:textId="279F5551" w:rsidR="00BC7F25" w:rsidRPr="00F5416F" w:rsidRDefault="00BC7F25">
            <w:pPr>
              <w:contextualSpacing/>
              <w:jc w:val="center"/>
              <w:rPr>
                <w:rFonts w:ascii="Arial" w:hAnsi="Arial" w:cs="Arial"/>
                <w:sz w:val="20"/>
                <w:szCs w:val="20"/>
              </w:rPr>
            </w:pPr>
            <w:r w:rsidRPr="00F5416F">
              <w:rPr>
                <w:rFonts w:ascii="Arial" w:hAnsi="Arial" w:cs="Arial"/>
                <w:sz w:val="20"/>
                <w:szCs w:val="20"/>
              </w:rPr>
              <w:t>291,54</w:t>
            </w:r>
          </w:p>
        </w:tc>
        <w:tc>
          <w:tcPr>
            <w:tcW w:w="1283" w:type="dxa"/>
            <w:tcBorders>
              <w:top w:val="single" w:sz="4" w:space="0" w:color="auto"/>
              <w:left w:val="single" w:sz="4" w:space="0" w:color="auto"/>
              <w:bottom w:val="single" w:sz="4" w:space="0" w:color="auto"/>
              <w:right w:val="single" w:sz="4" w:space="0" w:color="auto"/>
            </w:tcBorders>
            <w:vAlign w:val="center"/>
          </w:tcPr>
          <w:p w14:paraId="449E123D" w14:textId="7C7C1108" w:rsidR="00BC7F25" w:rsidRDefault="00BC7F25">
            <w:pPr>
              <w:jc w:val="center"/>
              <w:rPr>
                <w:rFonts w:ascii="Arial" w:hAnsi="Arial" w:cs="Arial"/>
                <w:color w:val="000000"/>
                <w:sz w:val="20"/>
                <w:szCs w:val="20"/>
              </w:rPr>
            </w:pPr>
            <w:r>
              <w:rPr>
                <w:rFonts w:ascii="Arial" w:hAnsi="Arial" w:cs="Arial"/>
                <w:color w:val="000000"/>
                <w:sz w:val="20"/>
                <w:szCs w:val="20"/>
              </w:rPr>
              <w:t>643.40</w:t>
            </w:r>
          </w:p>
        </w:tc>
        <w:tc>
          <w:tcPr>
            <w:tcW w:w="1283" w:type="dxa"/>
            <w:tcBorders>
              <w:top w:val="single" w:sz="4" w:space="0" w:color="auto"/>
              <w:left w:val="single" w:sz="4" w:space="0" w:color="auto"/>
              <w:bottom w:val="single" w:sz="4" w:space="0" w:color="auto"/>
              <w:right w:val="single" w:sz="4" w:space="0" w:color="auto"/>
            </w:tcBorders>
            <w:vAlign w:val="center"/>
          </w:tcPr>
          <w:p w14:paraId="7F2E7EEE" w14:textId="3EA655D8" w:rsidR="00BC7F25" w:rsidRDefault="00BC7F25">
            <w:pPr>
              <w:jc w:val="center"/>
              <w:rPr>
                <w:rFonts w:ascii="Arial" w:hAnsi="Arial" w:cs="Arial"/>
                <w:b/>
                <w:color w:val="000000"/>
                <w:sz w:val="20"/>
                <w:szCs w:val="20"/>
              </w:rPr>
            </w:pPr>
            <w:r>
              <w:rPr>
                <w:rFonts w:ascii="Arial" w:hAnsi="Arial" w:cs="Arial"/>
                <w:b/>
                <w:bCs/>
                <w:color w:val="000000"/>
                <w:sz w:val="20"/>
                <w:szCs w:val="20"/>
              </w:rPr>
              <w:t>257.36</w:t>
            </w:r>
          </w:p>
        </w:tc>
      </w:tr>
      <w:tr w:rsidR="00BC7F25" w14:paraId="4E9B9210" w14:textId="77777777" w:rsidTr="009B74FD">
        <w:trPr>
          <w:jc w:val="center"/>
        </w:trPr>
        <w:tc>
          <w:tcPr>
            <w:tcW w:w="0" w:type="auto"/>
            <w:vMerge/>
            <w:tcBorders>
              <w:left w:val="single" w:sz="4" w:space="0" w:color="auto"/>
              <w:right w:val="single" w:sz="4" w:space="0" w:color="auto"/>
            </w:tcBorders>
            <w:vAlign w:val="center"/>
            <w:hideMark/>
          </w:tcPr>
          <w:p w14:paraId="647D482D" w14:textId="77777777" w:rsidR="00BC7F25" w:rsidRDefault="00BC7F25">
            <w:pPr>
              <w:rPr>
                <w:rFonts w:ascii="Arial" w:hAnsi="Arial" w:cs="Arial"/>
                <w:sz w:val="20"/>
                <w:szCs w:val="18"/>
              </w:rPr>
            </w:pPr>
          </w:p>
        </w:tc>
        <w:tc>
          <w:tcPr>
            <w:tcW w:w="0" w:type="auto"/>
            <w:vMerge/>
            <w:tcBorders>
              <w:left w:val="single" w:sz="4" w:space="0" w:color="auto"/>
              <w:right w:val="single" w:sz="4" w:space="0" w:color="auto"/>
            </w:tcBorders>
            <w:vAlign w:val="center"/>
            <w:hideMark/>
          </w:tcPr>
          <w:p w14:paraId="3546DAF0"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7A49F4F0" w14:textId="6AC2A7A3"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02468D88" w14:textId="252947E2"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67B05513" w14:textId="32607FB3" w:rsidR="00BC7F25" w:rsidRPr="00BC7F25" w:rsidRDefault="00BC7F25">
            <w:pPr>
              <w:contextualSpacing/>
              <w:jc w:val="center"/>
              <w:rPr>
                <w:rFonts w:ascii="Arial" w:hAnsi="Arial" w:cs="Arial"/>
                <w:sz w:val="20"/>
                <w:szCs w:val="20"/>
              </w:rPr>
            </w:pPr>
            <w:r>
              <w:rPr>
                <w:rFonts w:ascii="Arial" w:hAnsi="Arial" w:cs="Arial"/>
                <w:color w:val="000000"/>
                <w:sz w:val="20"/>
                <w:szCs w:val="20"/>
              </w:rPr>
              <w:t>549,</w:t>
            </w:r>
            <w:r w:rsidRPr="00BC7F25">
              <w:rPr>
                <w:rFonts w:ascii="Arial" w:hAnsi="Arial" w:cs="Arial"/>
                <w:color w:val="000000"/>
                <w:sz w:val="20"/>
                <w:szCs w:val="20"/>
              </w:rPr>
              <w:t>78</w:t>
            </w:r>
          </w:p>
        </w:tc>
        <w:tc>
          <w:tcPr>
            <w:tcW w:w="1536" w:type="dxa"/>
            <w:tcBorders>
              <w:top w:val="single" w:sz="4" w:space="0" w:color="auto"/>
              <w:left w:val="single" w:sz="4" w:space="0" w:color="auto"/>
              <w:bottom w:val="single" w:sz="4" w:space="0" w:color="auto"/>
              <w:right w:val="single" w:sz="4" w:space="0" w:color="auto"/>
            </w:tcBorders>
          </w:tcPr>
          <w:p w14:paraId="72BC9C5C" w14:textId="2698D1D4" w:rsidR="00BC7F25" w:rsidRPr="00F5416F" w:rsidRDefault="00BC7F25">
            <w:pPr>
              <w:contextualSpacing/>
              <w:jc w:val="center"/>
              <w:rPr>
                <w:rFonts w:ascii="Arial" w:hAnsi="Arial" w:cs="Arial"/>
                <w:sz w:val="20"/>
                <w:szCs w:val="20"/>
              </w:rPr>
            </w:pPr>
            <w:r w:rsidRPr="00F5416F">
              <w:rPr>
                <w:rFonts w:ascii="Arial" w:hAnsi="Arial" w:cs="Arial"/>
                <w:sz w:val="20"/>
                <w:szCs w:val="20"/>
              </w:rPr>
              <w:t>364,43</w:t>
            </w:r>
          </w:p>
        </w:tc>
        <w:tc>
          <w:tcPr>
            <w:tcW w:w="1283" w:type="dxa"/>
            <w:tcBorders>
              <w:top w:val="single" w:sz="4" w:space="0" w:color="auto"/>
              <w:left w:val="single" w:sz="4" w:space="0" w:color="auto"/>
              <w:bottom w:val="single" w:sz="4" w:space="0" w:color="auto"/>
              <w:right w:val="single" w:sz="4" w:space="0" w:color="auto"/>
            </w:tcBorders>
            <w:vAlign w:val="center"/>
          </w:tcPr>
          <w:p w14:paraId="48C759D3" w14:textId="0E3815B7" w:rsidR="00BC7F25" w:rsidRDefault="00BC7F25">
            <w:pPr>
              <w:jc w:val="center"/>
              <w:rPr>
                <w:rFonts w:ascii="Arial" w:hAnsi="Arial" w:cs="Arial"/>
                <w:color w:val="000000"/>
                <w:sz w:val="20"/>
                <w:szCs w:val="20"/>
              </w:rPr>
            </w:pPr>
            <w:r>
              <w:rPr>
                <w:rFonts w:ascii="Arial" w:hAnsi="Arial" w:cs="Arial"/>
                <w:color w:val="000000"/>
                <w:sz w:val="20"/>
                <w:szCs w:val="20"/>
              </w:rPr>
              <w:t>914.21</w:t>
            </w:r>
          </w:p>
        </w:tc>
        <w:tc>
          <w:tcPr>
            <w:tcW w:w="1283" w:type="dxa"/>
            <w:tcBorders>
              <w:top w:val="single" w:sz="4" w:space="0" w:color="auto"/>
              <w:left w:val="single" w:sz="4" w:space="0" w:color="auto"/>
              <w:bottom w:val="single" w:sz="4" w:space="0" w:color="auto"/>
              <w:right w:val="single" w:sz="4" w:space="0" w:color="auto"/>
            </w:tcBorders>
            <w:vAlign w:val="center"/>
          </w:tcPr>
          <w:p w14:paraId="22CDDCC7" w14:textId="18A5C395" w:rsidR="00BC7F25" w:rsidRDefault="00BC7F25">
            <w:pPr>
              <w:jc w:val="center"/>
              <w:rPr>
                <w:rFonts w:ascii="Arial" w:hAnsi="Arial" w:cs="Arial"/>
                <w:b/>
                <w:color w:val="000000"/>
                <w:sz w:val="20"/>
                <w:szCs w:val="20"/>
              </w:rPr>
            </w:pPr>
            <w:r>
              <w:rPr>
                <w:rFonts w:ascii="Arial" w:hAnsi="Arial" w:cs="Arial"/>
                <w:b/>
                <w:bCs/>
                <w:color w:val="000000"/>
                <w:sz w:val="20"/>
                <w:szCs w:val="20"/>
              </w:rPr>
              <w:t>365.68</w:t>
            </w:r>
          </w:p>
        </w:tc>
      </w:tr>
      <w:tr w:rsidR="00BC7F25" w14:paraId="1EAB7DF8" w14:textId="77777777" w:rsidTr="006449B1">
        <w:trPr>
          <w:jc w:val="center"/>
        </w:trPr>
        <w:tc>
          <w:tcPr>
            <w:tcW w:w="0" w:type="auto"/>
            <w:vMerge/>
            <w:tcBorders>
              <w:left w:val="single" w:sz="4" w:space="0" w:color="auto"/>
              <w:right w:val="single" w:sz="4" w:space="0" w:color="auto"/>
            </w:tcBorders>
            <w:vAlign w:val="center"/>
          </w:tcPr>
          <w:p w14:paraId="6CD136EE" w14:textId="77777777" w:rsidR="00BC7F25" w:rsidRDefault="00BC7F25">
            <w:pPr>
              <w:rPr>
                <w:rFonts w:ascii="Arial" w:hAnsi="Arial" w:cs="Arial"/>
                <w:sz w:val="20"/>
                <w:szCs w:val="18"/>
              </w:rPr>
            </w:pPr>
          </w:p>
        </w:tc>
        <w:tc>
          <w:tcPr>
            <w:tcW w:w="0" w:type="auto"/>
            <w:vMerge/>
            <w:tcBorders>
              <w:left w:val="single" w:sz="4" w:space="0" w:color="auto"/>
              <w:right w:val="single" w:sz="4" w:space="0" w:color="auto"/>
            </w:tcBorders>
            <w:vAlign w:val="center"/>
          </w:tcPr>
          <w:p w14:paraId="3135437F"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636B1C80" w14:textId="16D27FA6"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1F3151A3" w14:textId="2477B7E8"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4215ACB6" w14:textId="256E09FC" w:rsidR="00BC7F25" w:rsidRPr="00BC7F25" w:rsidRDefault="00BC7F25">
            <w:pPr>
              <w:contextualSpacing/>
              <w:jc w:val="center"/>
              <w:rPr>
                <w:rFonts w:ascii="Arial" w:hAnsi="Arial" w:cs="Arial"/>
                <w:sz w:val="20"/>
                <w:szCs w:val="20"/>
              </w:rPr>
            </w:pPr>
            <w:r>
              <w:rPr>
                <w:rFonts w:ascii="Arial" w:hAnsi="Arial" w:cs="Arial"/>
                <w:color w:val="000000"/>
                <w:sz w:val="20"/>
                <w:szCs w:val="20"/>
              </w:rPr>
              <w:t>791,</w:t>
            </w:r>
            <w:r w:rsidRPr="00BC7F25">
              <w:rPr>
                <w:rFonts w:ascii="Arial" w:hAnsi="Arial" w:cs="Arial"/>
                <w:color w:val="000000"/>
                <w:sz w:val="20"/>
                <w:szCs w:val="20"/>
              </w:rPr>
              <w:t>68</w:t>
            </w:r>
          </w:p>
        </w:tc>
        <w:tc>
          <w:tcPr>
            <w:tcW w:w="1536" w:type="dxa"/>
            <w:tcBorders>
              <w:top w:val="single" w:sz="4" w:space="0" w:color="auto"/>
              <w:left w:val="single" w:sz="4" w:space="0" w:color="auto"/>
              <w:bottom w:val="single" w:sz="4" w:space="0" w:color="auto"/>
              <w:right w:val="single" w:sz="4" w:space="0" w:color="auto"/>
            </w:tcBorders>
          </w:tcPr>
          <w:p w14:paraId="548F9B6E" w14:textId="4FB67DD8" w:rsidR="00BC7F25" w:rsidRPr="00F5416F" w:rsidRDefault="00BC7F25">
            <w:pPr>
              <w:contextualSpacing/>
              <w:jc w:val="center"/>
              <w:rPr>
                <w:rFonts w:ascii="Arial" w:hAnsi="Arial" w:cs="Arial"/>
                <w:sz w:val="20"/>
                <w:szCs w:val="20"/>
              </w:rPr>
            </w:pPr>
            <w:r w:rsidRPr="00F5416F">
              <w:rPr>
                <w:rFonts w:ascii="Arial" w:hAnsi="Arial" w:cs="Arial"/>
                <w:sz w:val="20"/>
                <w:szCs w:val="20"/>
              </w:rPr>
              <w:t>437,31</w:t>
            </w:r>
          </w:p>
        </w:tc>
        <w:tc>
          <w:tcPr>
            <w:tcW w:w="1283" w:type="dxa"/>
            <w:tcBorders>
              <w:top w:val="single" w:sz="4" w:space="0" w:color="auto"/>
              <w:left w:val="single" w:sz="4" w:space="0" w:color="auto"/>
              <w:bottom w:val="single" w:sz="4" w:space="0" w:color="auto"/>
              <w:right w:val="single" w:sz="4" w:space="0" w:color="auto"/>
            </w:tcBorders>
            <w:vAlign w:val="center"/>
          </w:tcPr>
          <w:p w14:paraId="244AB895" w14:textId="03B44364" w:rsidR="00BC7F25" w:rsidRDefault="00BC7F25">
            <w:pPr>
              <w:jc w:val="center"/>
              <w:rPr>
                <w:rFonts w:ascii="Arial" w:hAnsi="Arial" w:cs="Arial"/>
                <w:color w:val="000000"/>
                <w:sz w:val="20"/>
                <w:szCs w:val="20"/>
              </w:rPr>
            </w:pPr>
            <w:r>
              <w:rPr>
                <w:rFonts w:ascii="Arial" w:hAnsi="Arial" w:cs="Arial"/>
                <w:color w:val="000000"/>
                <w:sz w:val="20"/>
                <w:szCs w:val="20"/>
              </w:rPr>
              <w:t>1228.99</w:t>
            </w:r>
          </w:p>
        </w:tc>
        <w:tc>
          <w:tcPr>
            <w:tcW w:w="1283" w:type="dxa"/>
            <w:tcBorders>
              <w:top w:val="single" w:sz="4" w:space="0" w:color="auto"/>
              <w:left w:val="single" w:sz="4" w:space="0" w:color="auto"/>
              <w:bottom w:val="single" w:sz="4" w:space="0" w:color="auto"/>
              <w:right w:val="single" w:sz="4" w:space="0" w:color="auto"/>
            </w:tcBorders>
            <w:vAlign w:val="center"/>
          </w:tcPr>
          <w:p w14:paraId="6197FC00" w14:textId="358A0F7F" w:rsidR="00BC7F25" w:rsidRDefault="00BC7F25">
            <w:pPr>
              <w:jc w:val="center"/>
              <w:rPr>
                <w:rFonts w:ascii="Arial" w:hAnsi="Arial" w:cs="Arial"/>
                <w:b/>
                <w:bCs/>
                <w:color w:val="000000"/>
                <w:sz w:val="20"/>
                <w:szCs w:val="20"/>
              </w:rPr>
            </w:pPr>
            <w:r>
              <w:rPr>
                <w:rFonts w:ascii="Arial" w:hAnsi="Arial" w:cs="Arial"/>
                <w:b/>
                <w:bCs/>
                <w:color w:val="000000"/>
                <w:sz w:val="20"/>
                <w:szCs w:val="20"/>
              </w:rPr>
              <w:t>491.60</w:t>
            </w:r>
          </w:p>
        </w:tc>
      </w:tr>
      <w:tr w:rsidR="00BC7F25" w14:paraId="515A9BF8" w14:textId="77777777" w:rsidTr="006449B1">
        <w:trPr>
          <w:jc w:val="center"/>
        </w:trPr>
        <w:tc>
          <w:tcPr>
            <w:tcW w:w="0" w:type="auto"/>
            <w:vMerge/>
            <w:tcBorders>
              <w:left w:val="single" w:sz="4" w:space="0" w:color="auto"/>
              <w:right w:val="single" w:sz="4" w:space="0" w:color="auto"/>
            </w:tcBorders>
            <w:vAlign w:val="center"/>
          </w:tcPr>
          <w:p w14:paraId="219462B8" w14:textId="77777777" w:rsidR="00BC7F25" w:rsidRDefault="00BC7F25">
            <w:pPr>
              <w:rPr>
                <w:rFonts w:ascii="Arial" w:hAnsi="Arial" w:cs="Arial"/>
                <w:sz w:val="20"/>
                <w:szCs w:val="18"/>
              </w:rPr>
            </w:pPr>
          </w:p>
        </w:tc>
        <w:tc>
          <w:tcPr>
            <w:tcW w:w="0" w:type="auto"/>
            <w:vMerge/>
            <w:tcBorders>
              <w:left w:val="single" w:sz="4" w:space="0" w:color="auto"/>
              <w:right w:val="single" w:sz="4" w:space="0" w:color="auto"/>
            </w:tcBorders>
            <w:vAlign w:val="center"/>
          </w:tcPr>
          <w:p w14:paraId="549BED82"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7CF364B2" w14:textId="1FD70664"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206B0404" w14:textId="171CEC45"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4485D0F7" w14:textId="5358C9DB" w:rsidR="00BC7F25" w:rsidRPr="00BC7F25" w:rsidRDefault="00BC7F25" w:rsidP="00BC7F25">
            <w:pPr>
              <w:contextualSpacing/>
              <w:jc w:val="center"/>
              <w:rPr>
                <w:rFonts w:ascii="Arial" w:hAnsi="Arial" w:cs="Arial"/>
                <w:sz w:val="20"/>
                <w:szCs w:val="20"/>
              </w:rPr>
            </w:pPr>
            <w:r w:rsidRPr="00BC7F25">
              <w:rPr>
                <w:rFonts w:ascii="Arial" w:hAnsi="Arial" w:cs="Arial"/>
                <w:color w:val="000000"/>
                <w:sz w:val="20"/>
                <w:szCs w:val="20"/>
              </w:rPr>
              <w:t>1237</w:t>
            </w:r>
            <w:r>
              <w:rPr>
                <w:rFonts w:ascii="Arial" w:hAnsi="Arial" w:cs="Arial"/>
                <w:color w:val="000000"/>
                <w:sz w:val="20"/>
                <w:szCs w:val="20"/>
              </w:rPr>
              <w:t>,</w:t>
            </w:r>
            <w:r w:rsidRPr="00BC7F25">
              <w:rPr>
                <w:rFonts w:ascii="Arial" w:hAnsi="Arial" w:cs="Arial"/>
                <w:color w:val="000000"/>
                <w:sz w:val="20"/>
                <w:szCs w:val="20"/>
              </w:rPr>
              <w:t>01</w:t>
            </w:r>
          </w:p>
        </w:tc>
        <w:tc>
          <w:tcPr>
            <w:tcW w:w="1536" w:type="dxa"/>
            <w:tcBorders>
              <w:top w:val="single" w:sz="4" w:space="0" w:color="auto"/>
              <w:left w:val="single" w:sz="4" w:space="0" w:color="auto"/>
              <w:bottom w:val="single" w:sz="4" w:space="0" w:color="auto"/>
              <w:right w:val="single" w:sz="4" w:space="0" w:color="auto"/>
            </w:tcBorders>
          </w:tcPr>
          <w:p w14:paraId="5CAE6075" w14:textId="27069A6B" w:rsidR="00BC7F25" w:rsidRPr="00F5416F" w:rsidRDefault="00BC7F25">
            <w:pPr>
              <w:contextualSpacing/>
              <w:jc w:val="center"/>
              <w:rPr>
                <w:rFonts w:ascii="Arial" w:hAnsi="Arial" w:cs="Arial"/>
                <w:sz w:val="20"/>
                <w:szCs w:val="20"/>
              </w:rPr>
            </w:pPr>
            <w:r w:rsidRPr="00F5416F">
              <w:rPr>
                <w:rFonts w:ascii="Arial" w:hAnsi="Arial" w:cs="Arial"/>
                <w:sz w:val="20"/>
                <w:szCs w:val="20"/>
              </w:rPr>
              <w:t>546,64</w:t>
            </w:r>
          </w:p>
        </w:tc>
        <w:tc>
          <w:tcPr>
            <w:tcW w:w="1283" w:type="dxa"/>
            <w:tcBorders>
              <w:top w:val="single" w:sz="4" w:space="0" w:color="auto"/>
              <w:left w:val="single" w:sz="4" w:space="0" w:color="auto"/>
              <w:bottom w:val="single" w:sz="4" w:space="0" w:color="auto"/>
              <w:right w:val="single" w:sz="4" w:space="0" w:color="auto"/>
            </w:tcBorders>
            <w:vAlign w:val="center"/>
          </w:tcPr>
          <w:p w14:paraId="28B74258" w14:textId="0C814F82" w:rsidR="00BC7F25" w:rsidRDefault="00BC7F25">
            <w:pPr>
              <w:jc w:val="center"/>
              <w:rPr>
                <w:rFonts w:ascii="Arial" w:hAnsi="Arial" w:cs="Arial"/>
                <w:color w:val="000000"/>
                <w:sz w:val="20"/>
                <w:szCs w:val="20"/>
              </w:rPr>
            </w:pPr>
            <w:r>
              <w:rPr>
                <w:rFonts w:ascii="Arial" w:hAnsi="Arial" w:cs="Arial"/>
                <w:color w:val="000000"/>
                <w:sz w:val="20"/>
                <w:szCs w:val="20"/>
              </w:rPr>
              <w:t>1783.64</w:t>
            </w:r>
          </w:p>
        </w:tc>
        <w:tc>
          <w:tcPr>
            <w:tcW w:w="1283" w:type="dxa"/>
            <w:tcBorders>
              <w:top w:val="single" w:sz="4" w:space="0" w:color="auto"/>
              <w:left w:val="single" w:sz="4" w:space="0" w:color="auto"/>
              <w:bottom w:val="single" w:sz="4" w:space="0" w:color="auto"/>
              <w:right w:val="single" w:sz="4" w:space="0" w:color="auto"/>
            </w:tcBorders>
            <w:vAlign w:val="center"/>
          </w:tcPr>
          <w:p w14:paraId="1978FBA5" w14:textId="57D3F5EF" w:rsidR="00BC7F25" w:rsidRDefault="00BC7F25">
            <w:pPr>
              <w:jc w:val="center"/>
              <w:rPr>
                <w:rFonts w:ascii="Arial" w:hAnsi="Arial" w:cs="Arial"/>
                <w:b/>
                <w:bCs/>
                <w:color w:val="000000"/>
                <w:sz w:val="20"/>
                <w:szCs w:val="20"/>
              </w:rPr>
            </w:pPr>
            <w:r>
              <w:rPr>
                <w:rFonts w:ascii="Arial" w:hAnsi="Arial" w:cs="Arial"/>
                <w:b/>
                <w:bCs/>
                <w:color w:val="000000"/>
                <w:sz w:val="20"/>
                <w:szCs w:val="20"/>
              </w:rPr>
              <w:t>713.46</w:t>
            </w:r>
          </w:p>
        </w:tc>
      </w:tr>
      <w:tr w:rsidR="00BC7F25" w14:paraId="41849F4F" w14:textId="77777777" w:rsidTr="009B74FD">
        <w:trPr>
          <w:jc w:val="center"/>
        </w:trPr>
        <w:tc>
          <w:tcPr>
            <w:tcW w:w="0" w:type="auto"/>
            <w:vMerge w:val="restart"/>
            <w:tcBorders>
              <w:left w:val="single" w:sz="4" w:space="0" w:color="auto"/>
              <w:right w:val="single" w:sz="4" w:space="0" w:color="auto"/>
            </w:tcBorders>
            <w:vAlign w:val="center"/>
          </w:tcPr>
          <w:p w14:paraId="3AE797F2" w14:textId="50E217F9" w:rsidR="00BC7F25" w:rsidRDefault="00BC7F25" w:rsidP="009B74FD">
            <w:pPr>
              <w:jc w:val="center"/>
              <w:rPr>
                <w:rFonts w:ascii="Arial" w:hAnsi="Arial" w:cs="Arial"/>
                <w:sz w:val="20"/>
                <w:szCs w:val="18"/>
              </w:rPr>
            </w:pPr>
            <w:r>
              <w:rPr>
                <w:rFonts w:ascii="Arial" w:hAnsi="Arial" w:cs="Arial"/>
                <w:sz w:val="20"/>
                <w:szCs w:val="18"/>
              </w:rPr>
              <w:t>PMR-02</w:t>
            </w:r>
          </w:p>
        </w:tc>
        <w:tc>
          <w:tcPr>
            <w:tcW w:w="0" w:type="auto"/>
            <w:vMerge w:val="restart"/>
            <w:tcBorders>
              <w:left w:val="single" w:sz="4" w:space="0" w:color="auto"/>
              <w:right w:val="single" w:sz="4" w:space="0" w:color="auto"/>
            </w:tcBorders>
            <w:vAlign w:val="center"/>
          </w:tcPr>
          <w:p w14:paraId="61BCE62B" w14:textId="33325E25" w:rsidR="00BC7F25" w:rsidRDefault="00BC7F25" w:rsidP="009B74FD">
            <w:pPr>
              <w:jc w:val="center"/>
              <w:rPr>
                <w:rFonts w:ascii="Arial" w:hAnsi="Arial" w:cs="Arial"/>
                <w:sz w:val="20"/>
                <w:szCs w:val="20"/>
              </w:rPr>
            </w:pPr>
            <w:r>
              <w:rPr>
                <w:rFonts w:ascii="Arial" w:hAnsi="Arial" w:cs="Arial"/>
                <w:sz w:val="20"/>
                <w:szCs w:val="20"/>
              </w:rPr>
              <w:t>12,00</w:t>
            </w:r>
          </w:p>
        </w:tc>
        <w:tc>
          <w:tcPr>
            <w:tcW w:w="997" w:type="dxa"/>
            <w:tcBorders>
              <w:top w:val="single" w:sz="4" w:space="0" w:color="auto"/>
              <w:left w:val="single" w:sz="4" w:space="0" w:color="auto"/>
              <w:bottom w:val="single" w:sz="4" w:space="0" w:color="auto"/>
              <w:right w:val="single" w:sz="4" w:space="0" w:color="auto"/>
            </w:tcBorders>
          </w:tcPr>
          <w:p w14:paraId="26D6F5DC" w14:textId="27F4DE3A"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1FA2C487" w14:textId="77FE17F5"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425A2D15" w14:textId="4FFE29A0" w:rsidR="00BC7F25" w:rsidRDefault="00BC7F25">
            <w:pPr>
              <w:contextualSpacing/>
              <w:jc w:val="center"/>
              <w:rPr>
                <w:rFonts w:ascii="Arial" w:hAnsi="Arial" w:cs="Arial"/>
                <w:sz w:val="20"/>
                <w:szCs w:val="20"/>
              </w:rPr>
            </w:pPr>
            <w:r>
              <w:rPr>
                <w:rFonts w:ascii="Arial" w:hAnsi="Arial" w:cs="Arial"/>
                <w:color w:val="000000"/>
                <w:sz w:val="20"/>
                <w:szCs w:val="20"/>
              </w:rPr>
              <w:t>351,</w:t>
            </w:r>
            <w:r w:rsidRPr="00BC7F25">
              <w:rPr>
                <w:rFonts w:ascii="Arial" w:hAnsi="Arial" w:cs="Arial"/>
                <w:color w:val="000000"/>
                <w:sz w:val="20"/>
                <w:szCs w:val="20"/>
              </w:rPr>
              <w:t>86</w:t>
            </w:r>
          </w:p>
        </w:tc>
        <w:tc>
          <w:tcPr>
            <w:tcW w:w="1536" w:type="dxa"/>
            <w:tcBorders>
              <w:top w:val="single" w:sz="4" w:space="0" w:color="auto"/>
              <w:left w:val="single" w:sz="4" w:space="0" w:color="auto"/>
              <w:bottom w:val="single" w:sz="4" w:space="0" w:color="auto"/>
              <w:right w:val="single" w:sz="4" w:space="0" w:color="auto"/>
            </w:tcBorders>
          </w:tcPr>
          <w:p w14:paraId="188067C2" w14:textId="435EB145" w:rsidR="00BC7F25" w:rsidRPr="00F5416F" w:rsidRDefault="00BC7F25">
            <w:pPr>
              <w:contextualSpacing/>
              <w:jc w:val="center"/>
              <w:rPr>
                <w:rFonts w:ascii="Arial" w:hAnsi="Arial" w:cs="Arial"/>
                <w:sz w:val="20"/>
                <w:szCs w:val="20"/>
              </w:rPr>
            </w:pPr>
            <w:r w:rsidRPr="00F5416F">
              <w:rPr>
                <w:rFonts w:ascii="Arial" w:hAnsi="Arial" w:cs="Arial"/>
                <w:sz w:val="20"/>
                <w:szCs w:val="20"/>
              </w:rPr>
              <w:t>306,62</w:t>
            </w:r>
          </w:p>
        </w:tc>
        <w:tc>
          <w:tcPr>
            <w:tcW w:w="1283" w:type="dxa"/>
            <w:tcBorders>
              <w:top w:val="single" w:sz="4" w:space="0" w:color="auto"/>
              <w:left w:val="single" w:sz="4" w:space="0" w:color="auto"/>
              <w:bottom w:val="single" w:sz="4" w:space="0" w:color="auto"/>
              <w:right w:val="single" w:sz="4" w:space="0" w:color="auto"/>
            </w:tcBorders>
            <w:vAlign w:val="center"/>
          </w:tcPr>
          <w:p w14:paraId="11192AE3" w14:textId="44450F28" w:rsidR="00BC7F25" w:rsidRDefault="00BC7F25">
            <w:pPr>
              <w:jc w:val="center"/>
              <w:rPr>
                <w:rFonts w:ascii="Arial" w:hAnsi="Arial" w:cs="Arial"/>
                <w:color w:val="000000"/>
                <w:sz w:val="20"/>
                <w:szCs w:val="20"/>
              </w:rPr>
            </w:pPr>
            <w:r>
              <w:rPr>
                <w:rFonts w:ascii="Arial" w:hAnsi="Arial" w:cs="Arial"/>
                <w:color w:val="000000"/>
                <w:sz w:val="20"/>
                <w:szCs w:val="20"/>
              </w:rPr>
              <w:t>658.48</w:t>
            </w:r>
          </w:p>
        </w:tc>
        <w:tc>
          <w:tcPr>
            <w:tcW w:w="1283" w:type="dxa"/>
            <w:tcBorders>
              <w:top w:val="single" w:sz="4" w:space="0" w:color="auto"/>
              <w:left w:val="single" w:sz="4" w:space="0" w:color="auto"/>
              <w:bottom w:val="single" w:sz="4" w:space="0" w:color="auto"/>
              <w:right w:val="single" w:sz="4" w:space="0" w:color="auto"/>
            </w:tcBorders>
            <w:vAlign w:val="center"/>
          </w:tcPr>
          <w:p w14:paraId="0D8EFCCB" w14:textId="28635423" w:rsidR="00BC7F25" w:rsidRDefault="00BC7F25" w:rsidP="009B74FD">
            <w:pPr>
              <w:jc w:val="center"/>
              <w:rPr>
                <w:rFonts w:ascii="Arial" w:hAnsi="Arial" w:cs="Arial"/>
                <w:b/>
                <w:color w:val="000000"/>
                <w:sz w:val="20"/>
                <w:szCs w:val="20"/>
              </w:rPr>
            </w:pPr>
            <w:r>
              <w:rPr>
                <w:rFonts w:ascii="Arial" w:hAnsi="Arial" w:cs="Arial"/>
                <w:b/>
                <w:bCs/>
                <w:color w:val="000000"/>
                <w:sz w:val="20"/>
                <w:szCs w:val="20"/>
              </w:rPr>
              <w:t>263.39</w:t>
            </w:r>
          </w:p>
        </w:tc>
      </w:tr>
      <w:tr w:rsidR="00BC7F25" w14:paraId="56ABB6AE" w14:textId="77777777" w:rsidTr="009B74FD">
        <w:trPr>
          <w:jc w:val="center"/>
        </w:trPr>
        <w:tc>
          <w:tcPr>
            <w:tcW w:w="0" w:type="auto"/>
            <w:vMerge/>
            <w:tcBorders>
              <w:left w:val="single" w:sz="4" w:space="0" w:color="auto"/>
              <w:right w:val="single" w:sz="4" w:space="0" w:color="auto"/>
            </w:tcBorders>
            <w:vAlign w:val="center"/>
          </w:tcPr>
          <w:p w14:paraId="17C2F62B"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2D6A9E86"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6E50386B" w14:textId="69E9F761"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1691547D" w14:textId="4FC43B4C"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6062FD60" w14:textId="648FBBF6" w:rsidR="00BC7F25" w:rsidRDefault="00BC7F25">
            <w:pPr>
              <w:contextualSpacing/>
              <w:jc w:val="center"/>
              <w:rPr>
                <w:rFonts w:ascii="Arial" w:hAnsi="Arial" w:cs="Arial"/>
                <w:sz w:val="20"/>
                <w:szCs w:val="20"/>
              </w:rPr>
            </w:pPr>
            <w:r>
              <w:rPr>
                <w:rFonts w:ascii="Arial" w:hAnsi="Arial" w:cs="Arial"/>
                <w:color w:val="000000"/>
                <w:sz w:val="20"/>
                <w:szCs w:val="20"/>
              </w:rPr>
              <w:t>549,</w:t>
            </w:r>
            <w:r w:rsidRPr="00BC7F25">
              <w:rPr>
                <w:rFonts w:ascii="Arial" w:hAnsi="Arial" w:cs="Arial"/>
                <w:color w:val="000000"/>
                <w:sz w:val="20"/>
                <w:szCs w:val="20"/>
              </w:rPr>
              <w:t>78</w:t>
            </w:r>
          </w:p>
        </w:tc>
        <w:tc>
          <w:tcPr>
            <w:tcW w:w="1536" w:type="dxa"/>
            <w:tcBorders>
              <w:top w:val="single" w:sz="4" w:space="0" w:color="auto"/>
              <w:left w:val="single" w:sz="4" w:space="0" w:color="auto"/>
              <w:bottom w:val="single" w:sz="4" w:space="0" w:color="auto"/>
              <w:right w:val="single" w:sz="4" w:space="0" w:color="auto"/>
            </w:tcBorders>
          </w:tcPr>
          <w:p w14:paraId="509F2E08" w14:textId="22C378F6" w:rsidR="00BC7F25" w:rsidRPr="00F5416F" w:rsidRDefault="00BC7F25">
            <w:pPr>
              <w:contextualSpacing/>
              <w:jc w:val="center"/>
              <w:rPr>
                <w:rFonts w:ascii="Arial" w:hAnsi="Arial" w:cs="Arial"/>
                <w:sz w:val="20"/>
                <w:szCs w:val="20"/>
              </w:rPr>
            </w:pPr>
            <w:r w:rsidRPr="00F5416F">
              <w:rPr>
                <w:rFonts w:ascii="Arial" w:hAnsi="Arial" w:cs="Arial"/>
                <w:sz w:val="20"/>
                <w:szCs w:val="20"/>
              </w:rPr>
              <w:t>383,28</w:t>
            </w:r>
          </w:p>
        </w:tc>
        <w:tc>
          <w:tcPr>
            <w:tcW w:w="1283" w:type="dxa"/>
            <w:tcBorders>
              <w:top w:val="single" w:sz="4" w:space="0" w:color="auto"/>
              <w:left w:val="single" w:sz="4" w:space="0" w:color="auto"/>
              <w:bottom w:val="single" w:sz="4" w:space="0" w:color="auto"/>
              <w:right w:val="single" w:sz="4" w:space="0" w:color="auto"/>
            </w:tcBorders>
            <w:vAlign w:val="center"/>
          </w:tcPr>
          <w:p w14:paraId="05B5C0CD" w14:textId="059F9E0E" w:rsidR="00BC7F25" w:rsidRDefault="00BC7F25">
            <w:pPr>
              <w:jc w:val="center"/>
              <w:rPr>
                <w:rFonts w:ascii="Arial" w:hAnsi="Arial" w:cs="Arial"/>
                <w:color w:val="000000"/>
                <w:sz w:val="20"/>
                <w:szCs w:val="20"/>
              </w:rPr>
            </w:pPr>
            <w:r>
              <w:rPr>
                <w:rFonts w:ascii="Arial" w:hAnsi="Arial" w:cs="Arial"/>
                <w:color w:val="000000"/>
                <w:sz w:val="20"/>
                <w:szCs w:val="20"/>
              </w:rPr>
              <w:t>933.06</w:t>
            </w:r>
          </w:p>
        </w:tc>
        <w:tc>
          <w:tcPr>
            <w:tcW w:w="1283" w:type="dxa"/>
            <w:tcBorders>
              <w:top w:val="single" w:sz="4" w:space="0" w:color="auto"/>
              <w:left w:val="single" w:sz="4" w:space="0" w:color="auto"/>
              <w:bottom w:val="single" w:sz="4" w:space="0" w:color="auto"/>
              <w:right w:val="single" w:sz="4" w:space="0" w:color="auto"/>
            </w:tcBorders>
            <w:vAlign w:val="center"/>
          </w:tcPr>
          <w:p w14:paraId="28B22E6C" w14:textId="577F42AC" w:rsidR="00BC7F25" w:rsidRDefault="00BC7F25">
            <w:pPr>
              <w:jc w:val="center"/>
              <w:rPr>
                <w:rFonts w:ascii="Arial" w:hAnsi="Arial" w:cs="Arial"/>
                <w:b/>
                <w:color w:val="000000"/>
                <w:sz w:val="20"/>
                <w:szCs w:val="20"/>
              </w:rPr>
            </w:pPr>
            <w:r>
              <w:rPr>
                <w:rFonts w:ascii="Arial" w:hAnsi="Arial" w:cs="Arial"/>
                <w:b/>
                <w:bCs/>
                <w:color w:val="000000"/>
                <w:sz w:val="20"/>
                <w:szCs w:val="20"/>
              </w:rPr>
              <w:t>373.22</w:t>
            </w:r>
          </w:p>
        </w:tc>
      </w:tr>
      <w:tr w:rsidR="00BC7F25" w14:paraId="4C879B58" w14:textId="77777777" w:rsidTr="006449B1">
        <w:trPr>
          <w:jc w:val="center"/>
        </w:trPr>
        <w:tc>
          <w:tcPr>
            <w:tcW w:w="0" w:type="auto"/>
            <w:vMerge/>
            <w:tcBorders>
              <w:left w:val="single" w:sz="4" w:space="0" w:color="auto"/>
              <w:right w:val="single" w:sz="4" w:space="0" w:color="auto"/>
            </w:tcBorders>
            <w:vAlign w:val="center"/>
          </w:tcPr>
          <w:p w14:paraId="37AB880B"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4A8EDFAB"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66277C82" w14:textId="5CD11912"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13E07BD1" w14:textId="5CBBB41C"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25FACCAE" w14:textId="792AA83A" w:rsidR="00BC7F25" w:rsidRPr="009B74FD" w:rsidRDefault="00BC7F25">
            <w:pPr>
              <w:contextualSpacing/>
              <w:jc w:val="center"/>
              <w:rPr>
                <w:rFonts w:ascii="Arial" w:hAnsi="Arial" w:cs="Arial"/>
                <w:sz w:val="20"/>
                <w:szCs w:val="20"/>
              </w:rPr>
            </w:pPr>
            <w:r>
              <w:rPr>
                <w:rFonts w:ascii="Arial" w:hAnsi="Arial" w:cs="Arial"/>
                <w:color w:val="000000"/>
                <w:sz w:val="20"/>
                <w:szCs w:val="20"/>
              </w:rPr>
              <w:t>791,</w:t>
            </w:r>
            <w:r w:rsidRPr="00BC7F25">
              <w:rPr>
                <w:rFonts w:ascii="Arial" w:hAnsi="Arial" w:cs="Arial"/>
                <w:color w:val="000000"/>
                <w:sz w:val="20"/>
                <w:szCs w:val="20"/>
              </w:rPr>
              <w:t>68</w:t>
            </w:r>
          </w:p>
        </w:tc>
        <w:tc>
          <w:tcPr>
            <w:tcW w:w="1536" w:type="dxa"/>
            <w:tcBorders>
              <w:top w:val="single" w:sz="4" w:space="0" w:color="auto"/>
              <w:left w:val="single" w:sz="4" w:space="0" w:color="auto"/>
              <w:bottom w:val="single" w:sz="4" w:space="0" w:color="auto"/>
              <w:right w:val="single" w:sz="4" w:space="0" w:color="auto"/>
            </w:tcBorders>
          </w:tcPr>
          <w:p w14:paraId="218AFB31" w14:textId="4004477D" w:rsidR="00BC7F25" w:rsidRPr="00F5416F" w:rsidRDefault="00BC7F25">
            <w:pPr>
              <w:contextualSpacing/>
              <w:jc w:val="center"/>
              <w:rPr>
                <w:rFonts w:ascii="Arial" w:hAnsi="Arial" w:cs="Arial"/>
                <w:sz w:val="20"/>
                <w:szCs w:val="20"/>
              </w:rPr>
            </w:pPr>
            <w:r w:rsidRPr="00F5416F">
              <w:rPr>
                <w:rFonts w:ascii="Arial" w:hAnsi="Arial" w:cs="Arial"/>
                <w:sz w:val="20"/>
                <w:szCs w:val="20"/>
              </w:rPr>
              <w:t>459,93</w:t>
            </w:r>
          </w:p>
        </w:tc>
        <w:tc>
          <w:tcPr>
            <w:tcW w:w="1283" w:type="dxa"/>
            <w:tcBorders>
              <w:top w:val="single" w:sz="4" w:space="0" w:color="auto"/>
              <w:left w:val="single" w:sz="4" w:space="0" w:color="auto"/>
              <w:bottom w:val="single" w:sz="4" w:space="0" w:color="auto"/>
              <w:right w:val="single" w:sz="4" w:space="0" w:color="auto"/>
            </w:tcBorders>
            <w:vAlign w:val="center"/>
          </w:tcPr>
          <w:p w14:paraId="6BD34151" w14:textId="4CE7A46D" w:rsidR="00BC7F25" w:rsidRDefault="00BC7F25">
            <w:pPr>
              <w:jc w:val="center"/>
              <w:rPr>
                <w:rFonts w:ascii="Arial" w:hAnsi="Arial" w:cs="Arial"/>
                <w:color w:val="000000"/>
                <w:sz w:val="20"/>
                <w:szCs w:val="20"/>
              </w:rPr>
            </w:pPr>
            <w:r>
              <w:rPr>
                <w:rFonts w:ascii="Arial" w:hAnsi="Arial" w:cs="Arial"/>
                <w:color w:val="000000"/>
                <w:sz w:val="20"/>
                <w:szCs w:val="20"/>
              </w:rPr>
              <w:t>1251.61</w:t>
            </w:r>
          </w:p>
        </w:tc>
        <w:tc>
          <w:tcPr>
            <w:tcW w:w="1283" w:type="dxa"/>
            <w:tcBorders>
              <w:top w:val="single" w:sz="4" w:space="0" w:color="auto"/>
              <w:left w:val="single" w:sz="4" w:space="0" w:color="auto"/>
              <w:bottom w:val="single" w:sz="4" w:space="0" w:color="auto"/>
              <w:right w:val="single" w:sz="4" w:space="0" w:color="auto"/>
            </w:tcBorders>
            <w:vAlign w:val="center"/>
          </w:tcPr>
          <w:p w14:paraId="227DBB4F" w14:textId="6D9BC036" w:rsidR="00BC7F25" w:rsidRDefault="00BC7F25">
            <w:pPr>
              <w:jc w:val="center"/>
              <w:rPr>
                <w:rFonts w:ascii="Arial" w:hAnsi="Arial" w:cs="Arial"/>
                <w:b/>
                <w:bCs/>
                <w:color w:val="000000"/>
                <w:sz w:val="20"/>
                <w:szCs w:val="20"/>
              </w:rPr>
            </w:pPr>
            <w:r>
              <w:rPr>
                <w:rFonts w:ascii="Arial" w:hAnsi="Arial" w:cs="Arial"/>
                <w:b/>
                <w:bCs/>
                <w:color w:val="000000"/>
                <w:sz w:val="20"/>
                <w:szCs w:val="20"/>
              </w:rPr>
              <w:t>500.65</w:t>
            </w:r>
          </w:p>
        </w:tc>
      </w:tr>
      <w:tr w:rsidR="00BC7F25" w14:paraId="56269D2F" w14:textId="77777777" w:rsidTr="006449B1">
        <w:trPr>
          <w:jc w:val="center"/>
        </w:trPr>
        <w:tc>
          <w:tcPr>
            <w:tcW w:w="0" w:type="auto"/>
            <w:vMerge/>
            <w:tcBorders>
              <w:left w:val="single" w:sz="4" w:space="0" w:color="auto"/>
              <w:right w:val="single" w:sz="4" w:space="0" w:color="auto"/>
            </w:tcBorders>
            <w:vAlign w:val="center"/>
          </w:tcPr>
          <w:p w14:paraId="65B0DA53"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4CB4904C"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46108DE6" w14:textId="27F97795"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042085AD" w14:textId="286D47B4"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6EB4FE82" w14:textId="7484AD6E" w:rsidR="00BC7F25" w:rsidRPr="009B74FD" w:rsidRDefault="00BC7F25">
            <w:pPr>
              <w:contextualSpacing/>
              <w:jc w:val="center"/>
              <w:rPr>
                <w:rFonts w:ascii="Arial" w:hAnsi="Arial" w:cs="Arial"/>
                <w:sz w:val="20"/>
                <w:szCs w:val="20"/>
              </w:rPr>
            </w:pPr>
            <w:r w:rsidRPr="00BC7F25">
              <w:rPr>
                <w:rFonts w:ascii="Arial" w:hAnsi="Arial" w:cs="Arial"/>
                <w:color w:val="000000"/>
                <w:sz w:val="20"/>
                <w:szCs w:val="20"/>
              </w:rPr>
              <w:t>1237</w:t>
            </w:r>
            <w:r>
              <w:rPr>
                <w:rFonts w:ascii="Arial" w:hAnsi="Arial" w:cs="Arial"/>
                <w:color w:val="000000"/>
                <w:sz w:val="20"/>
                <w:szCs w:val="20"/>
              </w:rPr>
              <w:t>,</w:t>
            </w:r>
            <w:r w:rsidRPr="00BC7F25">
              <w:rPr>
                <w:rFonts w:ascii="Arial" w:hAnsi="Arial" w:cs="Arial"/>
                <w:color w:val="000000"/>
                <w:sz w:val="20"/>
                <w:szCs w:val="20"/>
              </w:rPr>
              <w:t>01</w:t>
            </w:r>
          </w:p>
        </w:tc>
        <w:tc>
          <w:tcPr>
            <w:tcW w:w="1536" w:type="dxa"/>
            <w:tcBorders>
              <w:top w:val="single" w:sz="4" w:space="0" w:color="auto"/>
              <w:left w:val="single" w:sz="4" w:space="0" w:color="auto"/>
              <w:bottom w:val="single" w:sz="4" w:space="0" w:color="auto"/>
              <w:right w:val="single" w:sz="4" w:space="0" w:color="auto"/>
            </w:tcBorders>
          </w:tcPr>
          <w:p w14:paraId="3094B810" w14:textId="7F37633E" w:rsidR="00BC7F25" w:rsidRPr="00F5416F" w:rsidRDefault="00BC7F25">
            <w:pPr>
              <w:contextualSpacing/>
              <w:jc w:val="center"/>
              <w:rPr>
                <w:rFonts w:ascii="Arial" w:hAnsi="Arial" w:cs="Arial"/>
                <w:sz w:val="20"/>
                <w:szCs w:val="20"/>
              </w:rPr>
            </w:pPr>
            <w:r w:rsidRPr="00F5416F">
              <w:rPr>
                <w:rFonts w:ascii="Arial" w:hAnsi="Arial" w:cs="Arial"/>
                <w:sz w:val="20"/>
                <w:szCs w:val="20"/>
              </w:rPr>
              <w:t>574,91</w:t>
            </w:r>
          </w:p>
        </w:tc>
        <w:tc>
          <w:tcPr>
            <w:tcW w:w="1283" w:type="dxa"/>
            <w:tcBorders>
              <w:top w:val="single" w:sz="4" w:space="0" w:color="auto"/>
              <w:left w:val="single" w:sz="4" w:space="0" w:color="auto"/>
              <w:bottom w:val="single" w:sz="4" w:space="0" w:color="auto"/>
              <w:right w:val="single" w:sz="4" w:space="0" w:color="auto"/>
            </w:tcBorders>
            <w:vAlign w:val="center"/>
          </w:tcPr>
          <w:p w14:paraId="54661AF3" w14:textId="0B29D6ED" w:rsidR="00BC7F25" w:rsidRDefault="00BC7F25">
            <w:pPr>
              <w:jc w:val="center"/>
              <w:rPr>
                <w:rFonts w:ascii="Arial" w:hAnsi="Arial" w:cs="Arial"/>
                <w:color w:val="000000"/>
                <w:sz w:val="20"/>
                <w:szCs w:val="20"/>
              </w:rPr>
            </w:pPr>
            <w:r>
              <w:rPr>
                <w:rFonts w:ascii="Arial" w:hAnsi="Arial" w:cs="Arial"/>
                <w:color w:val="000000"/>
                <w:sz w:val="20"/>
                <w:szCs w:val="20"/>
              </w:rPr>
              <w:t>1811.92</w:t>
            </w:r>
          </w:p>
        </w:tc>
        <w:tc>
          <w:tcPr>
            <w:tcW w:w="1283" w:type="dxa"/>
            <w:tcBorders>
              <w:top w:val="single" w:sz="4" w:space="0" w:color="auto"/>
              <w:left w:val="single" w:sz="4" w:space="0" w:color="auto"/>
              <w:bottom w:val="single" w:sz="4" w:space="0" w:color="auto"/>
              <w:right w:val="single" w:sz="4" w:space="0" w:color="auto"/>
            </w:tcBorders>
            <w:vAlign w:val="center"/>
          </w:tcPr>
          <w:p w14:paraId="6C24ADA6" w14:textId="5F26E696" w:rsidR="00BC7F25" w:rsidRDefault="00BC7F25">
            <w:pPr>
              <w:jc w:val="center"/>
              <w:rPr>
                <w:rFonts w:ascii="Arial" w:hAnsi="Arial" w:cs="Arial"/>
                <w:b/>
                <w:bCs/>
                <w:color w:val="000000"/>
                <w:sz w:val="20"/>
                <w:szCs w:val="20"/>
              </w:rPr>
            </w:pPr>
            <w:r>
              <w:rPr>
                <w:rFonts w:ascii="Arial" w:hAnsi="Arial" w:cs="Arial"/>
                <w:b/>
                <w:bCs/>
                <w:color w:val="000000"/>
                <w:sz w:val="20"/>
                <w:szCs w:val="20"/>
              </w:rPr>
              <w:t>724.77</w:t>
            </w:r>
          </w:p>
        </w:tc>
      </w:tr>
      <w:tr w:rsidR="00BC7F25" w14:paraId="2E0BCD67" w14:textId="77777777" w:rsidTr="009B74FD">
        <w:trPr>
          <w:jc w:val="center"/>
        </w:trPr>
        <w:tc>
          <w:tcPr>
            <w:tcW w:w="0" w:type="auto"/>
            <w:vMerge w:val="restart"/>
            <w:tcBorders>
              <w:left w:val="single" w:sz="4" w:space="0" w:color="auto"/>
              <w:right w:val="single" w:sz="4" w:space="0" w:color="auto"/>
            </w:tcBorders>
            <w:vAlign w:val="center"/>
          </w:tcPr>
          <w:p w14:paraId="36FCDA1F" w14:textId="0718CF46" w:rsidR="00BC7F25" w:rsidRDefault="00BC7F25" w:rsidP="009B74FD">
            <w:pPr>
              <w:jc w:val="center"/>
              <w:rPr>
                <w:rFonts w:ascii="Arial" w:hAnsi="Arial" w:cs="Arial"/>
                <w:sz w:val="20"/>
                <w:szCs w:val="18"/>
              </w:rPr>
            </w:pPr>
            <w:r>
              <w:rPr>
                <w:rFonts w:ascii="Arial" w:hAnsi="Arial" w:cs="Arial"/>
                <w:sz w:val="20"/>
                <w:szCs w:val="18"/>
              </w:rPr>
              <w:t>PMR-03</w:t>
            </w:r>
          </w:p>
        </w:tc>
        <w:tc>
          <w:tcPr>
            <w:tcW w:w="0" w:type="auto"/>
            <w:vMerge w:val="restart"/>
            <w:tcBorders>
              <w:left w:val="single" w:sz="4" w:space="0" w:color="auto"/>
              <w:right w:val="single" w:sz="4" w:space="0" w:color="auto"/>
            </w:tcBorders>
            <w:vAlign w:val="center"/>
          </w:tcPr>
          <w:p w14:paraId="1D48A112" w14:textId="1361E120" w:rsidR="00BC7F25" w:rsidRDefault="00BC7F25" w:rsidP="00F5416F">
            <w:pPr>
              <w:jc w:val="center"/>
              <w:rPr>
                <w:rFonts w:ascii="Arial" w:hAnsi="Arial" w:cs="Arial"/>
                <w:sz w:val="20"/>
                <w:szCs w:val="20"/>
              </w:rPr>
            </w:pPr>
            <w:r>
              <w:rPr>
                <w:rFonts w:ascii="Arial" w:hAnsi="Arial" w:cs="Arial"/>
                <w:sz w:val="20"/>
                <w:szCs w:val="20"/>
              </w:rPr>
              <w:t>10,00</w:t>
            </w:r>
          </w:p>
        </w:tc>
        <w:tc>
          <w:tcPr>
            <w:tcW w:w="997" w:type="dxa"/>
            <w:tcBorders>
              <w:top w:val="single" w:sz="4" w:space="0" w:color="auto"/>
              <w:left w:val="single" w:sz="4" w:space="0" w:color="auto"/>
              <w:bottom w:val="single" w:sz="4" w:space="0" w:color="auto"/>
              <w:right w:val="single" w:sz="4" w:space="0" w:color="auto"/>
            </w:tcBorders>
          </w:tcPr>
          <w:p w14:paraId="0657DFCC" w14:textId="0DD81E5A"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743147AF" w14:textId="37111D97"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2197F5B8" w14:textId="75440A16" w:rsidR="00BC7F25" w:rsidRPr="00BC7F25" w:rsidRDefault="00BC7F25">
            <w:pPr>
              <w:contextualSpacing/>
              <w:jc w:val="center"/>
              <w:rPr>
                <w:rFonts w:ascii="Arial" w:hAnsi="Arial" w:cs="Arial"/>
                <w:sz w:val="20"/>
                <w:szCs w:val="20"/>
              </w:rPr>
            </w:pPr>
            <w:r>
              <w:rPr>
                <w:rFonts w:ascii="Arial" w:hAnsi="Arial" w:cs="Arial"/>
                <w:color w:val="000000"/>
                <w:sz w:val="20"/>
                <w:szCs w:val="20"/>
              </w:rPr>
              <w:t>150,</w:t>
            </w:r>
            <w:r w:rsidRPr="00BC7F25">
              <w:rPr>
                <w:rFonts w:ascii="Arial" w:hAnsi="Arial" w:cs="Arial"/>
                <w:color w:val="000000"/>
                <w:sz w:val="20"/>
                <w:szCs w:val="20"/>
              </w:rPr>
              <w:t>80</w:t>
            </w:r>
          </w:p>
        </w:tc>
        <w:tc>
          <w:tcPr>
            <w:tcW w:w="1536" w:type="dxa"/>
            <w:tcBorders>
              <w:top w:val="single" w:sz="4" w:space="0" w:color="auto"/>
              <w:left w:val="single" w:sz="4" w:space="0" w:color="auto"/>
              <w:bottom w:val="single" w:sz="4" w:space="0" w:color="auto"/>
              <w:right w:val="single" w:sz="4" w:space="0" w:color="auto"/>
            </w:tcBorders>
          </w:tcPr>
          <w:p w14:paraId="5DBA521C" w14:textId="0AE743C1" w:rsidR="00BC7F25" w:rsidRPr="00F5416F" w:rsidRDefault="00BC7F25">
            <w:pPr>
              <w:contextualSpacing/>
              <w:jc w:val="center"/>
              <w:rPr>
                <w:rFonts w:ascii="Arial" w:hAnsi="Arial" w:cs="Arial"/>
                <w:sz w:val="20"/>
                <w:szCs w:val="20"/>
              </w:rPr>
            </w:pPr>
            <w:r w:rsidRPr="00F5416F">
              <w:rPr>
                <w:rFonts w:ascii="Arial" w:hAnsi="Arial" w:cs="Arial"/>
                <w:sz w:val="20"/>
                <w:szCs w:val="20"/>
              </w:rPr>
              <w:t>129,89</w:t>
            </w:r>
          </w:p>
        </w:tc>
        <w:tc>
          <w:tcPr>
            <w:tcW w:w="1283" w:type="dxa"/>
            <w:tcBorders>
              <w:top w:val="single" w:sz="4" w:space="0" w:color="auto"/>
              <w:left w:val="single" w:sz="4" w:space="0" w:color="auto"/>
              <w:bottom w:val="single" w:sz="4" w:space="0" w:color="auto"/>
              <w:right w:val="single" w:sz="4" w:space="0" w:color="auto"/>
            </w:tcBorders>
            <w:vAlign w:val="center"/>
          </w:tcPr>
          <w:p w14:paraId="4FECD3D6" w14:textId="053867B1" w:rsidR="00BC7F25" w:rsidRDefault="00BC7F25">
            <w:pPr>
              <w:jc w:val="center"/>
              <w:rPr>
                <w:rFonts w:ascii="Arial" w:hAnsi="Arial" w:cs="Arial"/>
                <w:color w:val="000000"/>
                <w:sz w:val="20"/>
                <w:szCs w:val="20"/>
              </w:rPr>
            </w:pPr>
            <w:r>
              <w:rPr>
                <w:rFonts w:ascii="Arial" w:hAnsi="Arial" w:cs="Arial"/>
                <w:color w:val="000000"/>
                <w:sz w:val="20"/>
                <w:szCs w:val="20"/>
              </w:rPr>
              <w:t>280.68</w:t>
            </w:r>
          </w:p>
        </w:tc>
        <w:tc>
          <w:tcPr>
            <w:tcW w:w="1283" w:type="dxa"/>
            <w:tcBorders>
              <w:top w:val="single" w:sz="4" w:space="0" w:color="auto"/>
              <w:left w:val="single" w:sz="4" w:space="0" w:color="auto"/>
              <w:bottom w:val="single" w:sz="4" w:space="0" w:color="auto"/>
              <w:right w:val="single" w:sz="4" w:space="0" w:color="auto"/>
            </w:tcBorders>
            <w:vAlign w:val="center"/>
          </w:tcPr>
          <w:p w14:paraId="4B87A683" w14:textId="5FEEB5A2" w:rsidR="00BC7F25" w:rsidRDefault="00BC7F25">
            <w:pPr>
              <w:jc w:val="center"/>
              <w:rPr>
                <w:rFonts w:ascii="Arial" w:hAnsi="Arial" w:cs="Arial"/>
                <w:b/>
                <w:bCs/>
                <w:color w:val="000000"/>
                <w:sz w:val="20"/>
                <w:szCs w:val="20"/>
              </w:rPr>
            </w:pPr>
            <w:r>
              <w:rPr>
                <w:rFonts w:ascii="Arial" w:hAnsi="Arial" w:cs="Arial"/>
                <w:b/>
                <w:bCs/>
                <w:color w:val="000000"/>
                <w:sz w:val="20"/>
                <w:szCs w:val="20"/>
              </w:rPr>
              <w:t>112.27</w:t>
            </w:r>
          </w:p>
        </w:tc>
      </w:tr>
      <w:tr w:rsidR="00BC7F25" w14:paraId="78802F86" w14:textId="77777777" w:rsidTr="009B74FD">
        <w:trPr>
          <w:jc w:val="center"/>
        </w:trPr>
        <w:tc>
          <w:tcPr>
            <w:tcW w:w="0" w:type="auto"/>
            <w:vMerge/>
            <w:tcBorders>
              <w:left w:val="single" w:sz="4" w:space="0" w:color="auto"/>
              <w:right w:val="single" w:sz="4" w:space="0" w:color="auto"/>
            </w:tcBorders>
            <w:vAlign w:val="center"/>
          </w:tcPr>
          <w:p w14:paraId="04E3E141"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35453A87"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3BE3248F" w14:textId="26A8FADB"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13FE61C9" w14:textId="3BAC6499"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20FA1BB6" w14:textId="14061F8F" w:rsidR="00BC7F25" w:rsidRPr="00BC7F25" w:rsidRDefault="00BC7F25">
            <w:pPr>
              <w:contextualSpacing/>
              <w:jc w:val="center"/>
              <w:rPr>
                <w:rFonts w:ascii="Arial" w:hAnsi="Arial" w:cs="Arial"/>
                <w:sz w:val="20"/>
                <w:szCs w:val="20"/>
              </w:rPr>
            </w:pPr>
            <w:r>
              <w:rPr>
                <w:rFonts w:ascii="Arial" w:hAnsi="Arial" w:cs="Arial"/>
                <w:color w:val="000000"/>
                <w:sz w:val="20"/>
                <w:szCs w:val="20"/>
              </w:rPr>
              <w:t>235,</w:t>
            </w:r>
            <w:r w:rsidRPr="00BC7F25">
              <w:rPr>
                <w:rFonts w:ascii="Arial" w:hAnsi="Arial" w:cs="Arial"/>
                <w:color w:val="000000"/>
                <w:sz w:val="20"/>
                <w:szCs w:val="20"/>
              </w:rPr>
              <w:t>62</w:t>
            </w:r>
          </w:p>
        </w:tc>
        <w:tc>
          <w:tcPr>
            <w:tcW w:w="1536" w:type="dxa"/>
            <w:tcBorders>
              <w:top w:val="single" w:sz="4" w:space="0" w:color="auto"/>
              <w:left w:val="single" w:sz="4" w:space="0" w:color="auto"/>
              <w:bottom w:val="single" w:sz="4" w:space="0" w:color="auto"/>
              <w:right w:val="single" w:sz="4" w:space="0" w:color="auto"/>
            </w:tcBorders>
          </w:tcPr>
          <w:p w14:paraId="3605D7BB" w14:textId="651EEAE6" w:rsidR="00BC7F25" w:rsidRPr="00F5416F" w:rsidRDefault="00BC7F25">
            <w:pPr>
              <w:contextualSpacing/>
              <w:jc w:val="center"/>
              <w:rPr>
                <w:rFonts w:ascii="Arial" w:hAnsi="Arial" w:cs="Arial"/>
                <w:sz w:val="20"/>
                <w:szCs w:val="20"/>
              </w:rPr>
            </w:pPr>
            <w:r w:rsidRPr="00F5416F">
              <w:rPr>
                <w:rFonts w:ascii="Arial" w:hAnsi="Arial" w:cs="Arial"/>
                <w:sz w:val="20"/>
                <w:szCs w:val="20"/>
              </w:rPr>
              <w:t>162,36</w:t>
            </w:r>
          </w:p>
        </w:tc>
        <w:tc>
          <w:tcPr>
            <w:tcW w:w="1283" w:type="dxa"/>
            <w:tcBorders>
              <w:top w:val="single" w:sz="4" w:space="0" w:color="auto"/>
              <w:left w:val="single" w:sz="4" w:space="0" w:color="auto"/>
              <w:bottom w:val="single" w:sz="4" w:space="0" w:color="auto"/>
              <w:right w:val="single" w:sz="4" w:space="0" w:color="auto"/>
            </w:tcBorders>
            <w:vAlign w:val="center"/>
          </w:tcPr>
          <w:p w14:paraId="1931E6C5" w14:textId="63BAFADD" w:rsidR="00BC7F25" w:rsidRDefault="00BC7F25">
            <w:pPr>
              <w:jc w:val="center"/>
              <w:rPr>
                <w:rFonts w:ascii="Arial" w:hAnsi="Arial" w:cs="Arial"/>
                <w:color w:val="000000"/>
                <w:sz w:val="20"/>
                <w:szCs w:val="20"/>
              </w:rPr>
            </w:pPr>
            <w:r>
              <w:rPr>
                <w:rFonts w:ascii="Arial" w:hAnsi="Arial" w:cs="Arial"/>
                <w:color w:val="000000"/>
                <w:sz w:val="20"/>
                <w:szCs w:val="20"/>
              </w:rPr>
              <w:t>397.98</w:t>
            </w:r>
          </w:p>
        </w:tc>
        <w:tc>
          <w:tcPr>
            <w:tcW w:w="1283" w:type="dxa"/>
            <w:tcBorders>
              <w:top w:val="single" w:sz="4" w:space="0" w:color="auto"/>
              <w:left w:val="single" w:sz="4" w:space="0" w:color="auto"/>
              <w:bottom w:val="single" w:sz="4" w:space="0" w:color="auto"/>
              <w:right w:val="single" w:sz="4" w:space="0" w:color="auto"/>
            </w:tcBorders>
            <w:vAlign w:val="center"/>
          </w:tcPr>
          <w:p w14:paraId="2A6ED222" w14:textId="1736E986" w:rsidR="00BC7F25" w:rsidRDefault="00BC7F25">
            <w:pPr>
              <w:jc w:val="center"/>
              <w:rPr>
                <w:rFonts w:ascii="Arial" w:hAnsi="Arial" w:cs="Arial"/>
                <w:b/>
                <w:bCs/>
                <w:color w:val="000000"/>
                <w:sz w:val="20"/>
                <w:szCs w:val="20"/>
              </w:rPr>
            </w:pPr>
            <w:r>
              <w:rPr>
                <w:rFonts w:ascii="Arial" w:hAnsi="Arial" w:cs="Arial"/>
                <w:b/>
                <w:bCs/>
                <w:color w:val="000000"/>
                <w:sz w:val="20"/>
                <w:szCs w:val="20"/>
              </w:rPr>
              <w:t>159.19</w:t>
            </w:r>
          </w:p>
        </w:tc>
      </w:tr>
      <w:tr w:rsidR="00BC7F25" w14:paraId="6757CED0" w14:textId="77777777" w:rsidTr="006449B1">
        <w:trPr>
          <w:jc w:val="center"/>
        </w:trPr>
        <w:tc>
          <w:tcPr>
            <w:tcW w:w="0" w:type="auto"/>
            <w:vMerge/>
            <w:tcBorders>
              <w:left w:val="single" w:sz="4" w:space="0" w:color="auto"/>
              <w:right w:val="single" w:sz="4" w:space="0" w:color="auto"/>
            </w:tcBorders>
            <w:vAlign w:val="center"/>
          </w:tcPr>
          <w:p w14:paraId="6F13133E"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49D6274F"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37AEF038" w14:textId="5F9C0E88"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4D426B1C" w14:textId="00E66628"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0813F80D" w14:textId="0F1F2C3E" w:rsidR="00BC7F25" w:rsidRPr="00BC7F25" w:rsidRDefault="00BC7F25">
            <w:pPr>
              <w:contextualSpacing/>
              <w:jc w:val="center"/>
              <w:rPr>
                <w:rFonts w:ascii="Arial" w:hAnsi="Arial" w:cs="Arial"/>
                <w:sz w:val="20"/>
                <w:szCs w:val="20"/>
              </w:rPr>
            </w:pPr>
            <w:r>
              <w:rPr>
                <w:rFonts w:ascii="Arial" w:hAnsi="Arial" w:cs="Arial"/>
                <w:color w:val="000000"/>
                <w:sz w:val="20"/>
                <w:szCs w:val="20"/>
              </w:rPr>
              <w:t>339,</w:t>
            </w:r>
            <w:r w:rsidRPr="00BC7F25">
              <w:rPr>
                <w:rFonts w:ascii="Arial" w:hAnsi="Arial" w:cs="Arial"/>
                <w:color w:val="000000"/>
                <w:sz w:val="20"/>
                <w:szCs w:val="20"/>
              </w:rPr>
              <w:t>29</w:t>
            </w:r>
          </w:p>
        </w:tc>
        <w:tc>
          <w:tcPr>
            <w:tcW w:w="1536" w:type="dxa"/>
            <w:tcBorders>
              <w:top w:val="single" w:sz="4" w:space="0" w:color="auto"/>
              <w:left w:val="single" w:sz="4" w:space="0" w:color="auto"/>
              <w:bottom w:val="single" w:sz="4" w:space="0" w:color="auto"/>
              <w:right w:val="single" w:sz="4" w:space="0" w:color="auto"/>
            </w:tcBorders>
          </w:tcPr>
          <w:p w14:paraId="011FCD43" w14:textId="6E2664B3" w:rsidR="00BC7F25" w:rsidRPr="00F5416F" w:rsidRDefault="00BC7F25">
            <w:pPr>
              <w:contextualSpacing/>
              <w:jc w:val="center"/>
              <w:rPr>
                <w:rFonts w:ascii="Arial" w:hAnsi="Arial" w:cs="Arial"/>
                <w:sz w:val="20"/>
                <w:szCs w:val="20"/>
              </w:rPr>
            </w:pPr>
            <w:r w:rsidRPr="00F5416F">
              <w:rPr>
                <w:rFonts w:ascii="Arial" w:hAnsi="Arial" w:cs="Arial"/>
                <w:sz w:val="20"/>
                <w:szCs w:val="20"/>
              </w:rPr>
              <w:t>194,83</w:t>
            </w:r>
          </w:p>
        </w:tc>
        <w:tc>
          <w:tcPr>
            <w:tcW w:w="1283" w:type="dxa"/>
            <w:tcBorders>
              <w:top w:val="single" w:sz="4" w:space="0" w:color="auto"/>
              <w:left w:val="single" w:sz="4" w:space="0" w:color="auto"/>
              <w:bottom w:val="single" w:sz="4" w:space="0" w:color="auto"/>
              <w:right w:val="single" w:sz="4" w:space="0" w:color="auto"/>
            </w:tcBorders>
            <w:vAlign w:val="center"/>
          </w:tcPr>
          <w:p w14:paraId="3C124235" w14:textId="0AA26063" w:rsidR="00BC7F25" w:rsidRDefault="00BC7F25">
            <w:pPr>
              <w:jc w:val="center"/>
              <w:rPr>
                <w:rFonts w:ascii="Arial" w:hAnsi="Arial" w:cs="Arial"/>
                <w:color w:val="000000"/>
                <w:sz w:val="20"/>
                <w:szCs w:val="20"/>
              </w:rPr>
            </w:pPr>
            <w:r>
              <w:rPr>
                <w:rFonts w:ascii="Arial" w:hAnsi="Arial" w:cs="Arial"/>
                <w:color w:val="000000"/>
                <w:sz w:val="20"/>
                <w:szCs w:val="20"/>
              </w:rPr>
              <w:t>534.12</w:t>
            </w:r>
          </w:p>
        </w:tc>
        <w:tc>
          <w:tcPr>
            <w:tcW w:w="1283" w:type="dxa"/>
            <w:tcBorders>
              <w:top w:val="single" w:sz="4" w:space="0" w:color="auto"/>
              <w:left w:val="single" w:sz="4" w:space="0" w:color="auto"/>
              <w:bottom w:val="single" w:sz="4" w:space="0" w:color="auto"/>
              <w:right w:val="single" w:sz="4" w:space="0" w:color="auto"/>
            </w:tcBorders>
            <w:vAlign w:val="center"/>
          </w:tcPr>
          <w:p w14:paraId="2382ADF1" w14:textId="12586F70" w:rsidR="00BC7F25" w:rsidRDefault="00BC7F25">
            <w:pPr>
              <w:jc w:val="center"/>
              <w:rPr>
                <w:rFonts w:ascii="Arial" w:hAnsi="Arial" w:cs="Arial"/>
                <w:b/>
                <w:bCs/>
                <w:color w:val="000000"/>
                <w:sz w:val="20"/>
                <w:szCs w:val="20"/>
              </w:rPr>
            </w:pPr>
            <w:r>
              <w:rPr>
                <w:rFonts w:ascii="Arial" w:hAnsi="Arial" w:cs="Arial"/>
                <w:b/>
                <w:bCs/>
                <w:color w:val="000000"/>
                <w:sz w:val="20"/>
                <w:szCs w:val="20"/>
              </w:rPr>
              <w:t>213.65</w:t>
            </w:r>
          </w:p>
        </w:tc>
      </w:tr>
      <w:tr w:rsidR="00BC7F25" w14:paraId="5DF2FB23" w14:textId="77777777" w:rsidTr="006449B1">
        <w:trPr>
          <w:jc w:val="center"/>
        </w:trPr>
        <w:tc>
          <w:tcPr>
            <w:tcW w:w="0" w:type="auto"/>
            <w:vMerge/>
            <w:tcBorders>
              <w:left w:val="single" w:sz="4" w:space="0" w:color="auto"/>
              <w:right w:val="single" w:sz="4" w:space="0" w:color="auto"/>
            </w:tcBorders>
            <w:vAlign w:val="center"/>
          </w:tcPr>
          <w:p w14:paraId="5A018F77"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08E9AC7D"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078AEC3D" w14:textId="21E9AB7B"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779595CE" w14:textId="1C6441D6"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40A10223" w14:textId="24BD39BE" w:rsidR="00BC7F25" w:rsidRPr="00BC7F25" w:rsidRDefault="00BC7F25">
            <w:pPr>
              <w:contextualSpacing/>
              <w:jc w:val="center"/>
              <w:rPr>
                <w:rFonts w:ascii="Arial" w:hAnsi="Arial" w:cs="Arial"/>
                <w:sz w:val="20"/>
                <w:szCs w:val="20"/>
              </w:rPr>
            </w:pPr>
            <w:r>
              <w:rPr>
                <w:rFonts w:ascii="Arial" w:hAnsi="Arial" w:cs="Arial"/>
                <w:color w:val="000000"/>
                <w:sz w:val="20"/>
                <w:szCs w:val="20"/>
              </w:rPr>
              <w:t>530,</w:t>
            </w:r>
            <w:r w:rsidRPr="00BC7F25">
              <w:rPr>
                <w:rFonts w:ascii="Arial" w:hAnsi="Arial" w:cs="Arial"/>
                <w:color w:val="000000"/>
                <w:sz w:val="20"/>
                <w:szCs w:val="20"/>
              </w:rPr>
              <w:t>15</w:t>
            </w:r>
          </w:p>
        </w:tc>
        <w:tc>
          <w:tcPr>
            <w:tcW w:w="1536" w:type="dxa"/>
            <w:tcBorders>
              <w:top w:val="single" w:sz="4" w:space="0" w:color="auto"/>
              <w:left w:val="single" w:sz="4" w:space="0" w:color="auto"/>
              <w:bottom w:val="single" w:sz="4" w:space="0" w:color="auto"/>
              <w:right w:val="single" w:sz="4" w:space="0" w:color="auto"/>
            </w:tcBorders>
          </w:tcPr>
          <w:p w14:paraId="7BDBCDC1" w14:textId="51F21D7D" w:rsidR="00BC7F25" w:rsidRPr="00F5416F" w:rsidRDefault="00BC7F25">
            <w:pPr>
              <w:contextualSpacing/>
              <w:jc w:val="center"/>
              <w:rPr>
                <w:rFonts w:ascii="Arial" w:hAnsi="Arial" w:cs="Arial"/>
                <w:sz w:val="20"/>
                <w:szCs w:val="20"/>
              </w:rPr>
            </w:pPr>
            <w:r w:rsidRPr="00F5416F">
              <w:rPr>
                <w:rFonts w:ascii="Arial" w:hAnsi="Arial" w:cs="Arial"/>
                <w:sz w:val="20"/>
                <w:szCs w:val="20"/>
              </w:rPr>
              <w:t>243,54</w:t>
            </w:r>
          </w:p>
        </w:tc>
        <w:tc>
          <w:tcPr>
            <w:tcW w:w="1283" w:type="dxa"/>
            <w:tcBorders>
              <w:top w:val="single" w:sz="4" w:space="0" w:color="auto"/>
              <w:left w:val="single" w:sz="4" w:space="0" w:color="auto"/>
              <w:bottom w:val="single" w:sz="4" w:space="0" w:color="auto"/>
              <w:right w:val="single" w:sz="4" w:space="0" w:color="auto"/>
            </w:tcBorders>
            <w:vAlign w:val="center"/>
          </w:tcPr>
          <w:p w14:paraId="3A716B89" w14:textId="65B7DB60" w:rsidR="00BC7F25" w:rsidRDefault="00BC7F25">
            <w:pPr>
              <w:jc w:val="center"/>
              <w:rPr>
                <w:rFonts w:ascii="Arial" w:hAnsi="Arial" w:cs="Arial"/>
                <w:color w:val="000000"/>
                <w:sz w:val="20"/>
                <w:szCs w:val="20"/>
              </w:rPr>
            </w:pPr>
            <w:r>
              <w:rPr>
                <w:rFonts w:ascii="Arial" w:hAnsi="Arial" w:cs="Arial"/>
                <w:color w:val="000000"/>
                <w:sz w:val="20"/>
                <w:szCs w:val="20"/>
              </w:rPr>
              <w:t>773.68</w:t>
            </w:r>
          </w:p>
        </w:tc>
        <w:tc>
          <w:tcPr>
            <w:tcW w:w="1283" w:type="dxa"/>
            <w:tcBorders>
              <w:top w:val="single" w:sz="4" w:space="0" w:color="auto"/>
              <w:left w:val="single" w:sz="4" w:space="0" w:color="auto"/>
              <w:bottom w:val="single" w:sz="4" w:space="0" w:color="auto"/>
              <w:right w:val="single" w:sz="4" w:space="0" w:color="auto"/>
            </w:tcBorders>
            <w:vAlign w:val="center"/>
          </w:tcPr>
          <w:p w14:paraId="2C373B84" w14:textId="5967DAD9" w:rsidR="00BC7F25" w:rsidRDefault="00BC7F25">
            <w:pPr>
              <w:jc w:val="center"/>
              <w:rPr>
                <w:rFonts w:ascii="Arial" w:hAnsi="Arial" w:cs="Arial"/>
                <w:b/>
                <w:bCs/>
                <w:color w:val="000000"/>
                <w:sz w:val="20"/>
                <w:szCs w:val="20"/>
              </w:rPr>
            </w:pPr>
            <w:r>
              <w:rPr>
                <w:rFonts w:ascii="Arial" w:hAnsi="Arial" w:cs="Arial"/>
                <w:b/>
                <w:bCs/>
                <w:color w:val="000000"/>
                <w:sz w:val="20"/>
                <w:szCs w:val="20"/>
              </w:rPr>
              <w:t>309.47</w:t>
            </w:r>
          </w:p>
        </w:tc>
      </w:tr>
      <w:tr w:rsidR="00BC7F25" w14:paraId="3EE07FAE" w14:textId="77777777" w:rsidTr="009B74FD">
        <w:trPr>
          <w:jc w:val="center"/>
        </w:trPr>
        <w:tc>
          <w:tcPr>
            <w:tcW w:w="0" w:type="auto"/>
            <w:vMerge w:val="restart"/>
            <w:tcBorders>
              <w:left w:val="single" w:sz="4" w:space="0" w:color="auto"/>
              <w:right w:val="single" w:sz="4" w:space="0" w:color="auto"/>
            </w:tcBorders>
            <w:vAlign w:val="center"/>
          </w:tcPr>
          <w:p w14:paraId="6B498141" w14:textId="5DD45D9C" w:rsidR="00BC7F25" w:rsidRDefault="00BC7F25" w:rsidP="009B74FD">
            <w:pPr>
              <w:jc w:val="center"/>
              <w:rPr>
                <w:rFonts w:ascii="Arial" w:hAnsi="Arial" w:cs="Arial"/>
                <w:sz w:val="20"/>
                <w:szCs w:val="18"/>
              </w:rPr>
            </w:pPr>
            <w:r>
              <w:rPr>
                <w:rFonts w:ascii="Arial" w:hAnsi="Arial" w:cs="Arial"/>
                <w:sz w:val="20"/>
                <w:szCs w:val="18"/>
              </w:rPr>
              <w:t>PMR-04</w:t>
            </w:r>
          </w:p>
        </w:tc>
        <w:tc>
          <w:tcPr>
            <w:tcW w:w="0" w:type="auto"/>
            <w:vMerge w:val="restart"/>
            <w:tcBorders>
              <w:left w:val="single" w:sz="4" w:space="0" w:color="auto"/>
              <w:right w:val="single" w:sz="4" w:space="0" w:color="auto"/>
            </w:tcBorders>
            <w:vAlign w:val="center"/>
          </w:tcPr>
          <w:p w14:paraId="7DF08190" w14:textId="2D063433" w:rsidR="00BC7F25" w:rsidRDefault="00BC7F25" w:rsidP="00F5416F">
            <w:pPr>
              <w:jc w:val="center"/>
              <w:rPr>
                <w:rFonts w:ascii="Arial" w:hAnsi="Arial" w:cs="Arial"/>
                <w:sz w:val="20"/>
                <w:szCs w:val="20"/>
              </w:rPr>
            </w:pPr>
            <w:r>
              <w:rPr>
                <w:rFonts w:ascii="Arial" w:hAnsi="Arial" w:cs="Arial"/>
                <w:sz w:val="20"/>
                <w:szCs w:val="20"/>
              </w:rPr>
              <w:t>10,00</w:t>
            </w:r>
          </w:p>
        </w:tc>
        <w:tc>
          <w:tcPr>
            <w:tcW w:w="997" w:type="dxa"/>
            <w:tcBorders>
              <w:top w:val="single" w:sz="4" w:space="0" w:color="auto"/>
              <w:left w:val="single" w:sz="4" w:space="0" w:color="auto"/>
              <w:bottom w:val="single" w:sz="4" w:space="0" w:color="auto"/>
              <w:right w:val="single" w:sz="4" w:space="0" w:color="auto"/>
            </w:tcBorders>
          </w:tcPr>
          <w:p w14:paraId="0EA76155" w14:textId="46D06C0E"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464DC2A2" w14:textId="44CE4075"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3030A901" w14:textId="62F323A1" w:rsidR="00BC7F25" w:rsidRPr="00BC7F25" w:rsidRDefault="00BC7F25">
            <w:pPr>
              <w:contextualSpacing/>
              <w:jc w:val="center"/>
              <w:rPr>
                <w:rFonts w:ascii="Arial" w:hAnsi="Arial" w:cs="Arial"/>
                <w:sz w:val="20"/>
                <w:szCs w:val="20"/>
              </w:rPr>
            </w:pPr>
            <w:r>
              <w:rPr>
                <w:rFonts w:ascii="Arial" w:hAnsi="Arial" w:cs="Arial"/>
                <w:color w:val="000000"/>
                <w:sz w:val="20"/>
                <w:szCs w:val="20"/>
              </w:rPr>
              <w:t>351,</w:t>
            </w:r>
            <w:r w:rsidRPr="00BC7F25">
              <w:rPr>
                <w:rFonts w:ascii="Arial" w:hAnsi="Arial" w:cs="Arial"/>
                <w:color w:val="000000"/>
                <w:sz w:val="20"/>
                <w:szCs w:val="20"/>
              </w:rPr>
              <w:t>86</w:t>
            </w:r>
          </w:p>
        </w:tc>
        <w:tc>
          <w:tcPr>
            <w:tcW w:w="1536" w:type="dxa"/>
            <w:tcBorders>
              <w:top w:val="single" w:sz="4" w:space="0" w:color="auto"/>
              <w:left w:val="single" w:sz="4" w:space="0" w:color="auto"/>
              <w:bottom w:val="single" w:sz="4" w:space="0" w:color="auto"/>
              <w:right w:val="single" w:sz="4" w:space="0" w:color="auto"/>
            </w:tcBorders>
          </w:tcPr>
          <w:p w14:paraId="55D05145" w14:textId="506224FE" w:rsidR="00BC7F25" w:rsidRPr="00F5416F" w:rsidRDefault="00BC7F25">
            <w:pPr>
              <w:contextualSpacing/>
              <w:jc w:val="center"/>
              <w:rPr>
                <w:rFonts w:ascii="Arial" w:hAnsi="Arial" w:cs="Arial"/>
                <w:sz w:val="20"/>
                <w:szCs w:val="20"/>
              </w:rPr>
            </w:pPr>
            <w:r w:rsidRPr="00F5416F">
              <w:rPr>
                <w:rFonts w:ascii="Arial" w:hAnsi="Arial" w:cs="Arial"/>
                <w:sz w:val="20"/>
                <w:szCs w:val="20"/>
              </w:rPr>
              <w:t>241,27</w:t>
            </w:r>
          </w:p>
        </w:tc>
        <w:tc>
          <w:tcPr>
            <w:tcW w:w="1283" w:type="dxa"/>
            <w:tcBorders>
              <w:top w:val="single" w:sz="4" w:space="0" w:color="auto"/>
              <w:left w:val="single" w:sz="4" w:space="0" w:color="auto"/>
              <w:bottom w:val="single" w:sz="4" w:space="0" w:color="auto"/>
              <w:right w:val="single" w:sz="4" w:space="0" w:color="auto"/>
            </w:tcBorders>
            <w:vAlign w:val="center"/>
          </w:tcPr>
          <w:p w14:paraId="33CAAFF7" w14:textId="1CAEEFB5" w:rsidR="00BC7F25" w:rsidRDefault="00BC7F25">
            <w:pPr>
              <w:jc w:val="center"/>
              <w:rPr>
                <w:rFonts w:ascii="Arial" w:hAnsi="Arial" w:cs="Arial"/>
                <w:color w:val="000000"/>
                <w:sz w:val="20"/>
                <w:szCs w:val="20"/>
              </w:rPr>
            </w:pPr>
            <w:r>
              <w:rPr>
                <w:rFonts w:ascii="Arial" w:hAnsi="Arial" w:cs="Arial"/>
                <w:color w:val="000000"/>
                <w:sz w:val="20"/>
                <w:szCs w:val="20"/>
              </w:rPr>
              <w:t>593.13</w:t>
            </w:r>
          </w:p>
        </w:tc>
        <w:tc>
          <w:tcPr>
            <w:tcW w:w="1283" w:type="dxa"/>
            <w:tcBorders>
              <w:top w:val="single" w:sz="4" w:space="0" w:color="auto"/>
              <w:left w:val="single" w:sz="4" w:space="0" w:color="auto"/>
              <w:bottom w:val="single" w:sz="4" w:space="0" w:color="auto"/>
              <w:right w:val="single" w:sz="4" w:space="0" w:color="auto"/>
            </w:tcBorders>
            <w:vAlign w:val="center"/>
          </w:tcPr>
          <w:p w14:paraId="01CD5FCA" w14:textId="7E2EBE0E" w:rsidR="00BC7F25" w:rsidRDefault="00BC7F25">
            <w:pPr>
              <w:jc w:val="center"/>
              <w:rPr>
                <w:rFonts w:ascii="Arial" w:hAnsi="Arial" w:cs="Arial"/>
                <w:b/>
                <w:bCs/>
                <w:color w:val="000000"/>
                <w:sz w:val="20"/>
                <w:szCs w:val="20"/>
              </w:rPr>
            </w:pPr>
            <w:r>
              <w:rPr>
                <w:rFonts w:ascii="Arial" w:hAnsi="Arial" w:cs="Arial"/>
                <w:b/>
                <w:bCs/>
                <w:color w:val="000000"/>
                <w:sz w:val="20"/>
                <w:szCs w:val="20"/>
              </w:rPr>
              <w:t>237.25</w:t>
            </w:r>
          </w:p>
        </w:tc>
      </w:tr>
      <w:tr w:rsidR="00BC7F25" w14:paraId="00266E9A" w14:textId="77777777" w:rsidTr="009B74FD">
        <w:trPr>
          <w:jc w:val="center"/>
        </w:trPr>
        <w:tc>
          <w:tcPr>
            <w:tcW w:w="0" w:type="auto"/>
            <w:vMerge/>
            <w:tcBorders>
              <w:left w:val="single" w:sz="4" w:space="0" w:color="auto"/>
              <w:right w:val="single" w:sz="4" w:space="0" w:color="auto"/>
            </w:tcBorders>
            <w:vAlign w:val="center"/>
          </w:tcPr>
          <w:p w14:paraId="7BD3B8FB"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046C819A"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51B4B3B5" w14:textId="378BAD82"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1C5EFA87" w14:textId="048C2860"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02BDC35F" w14:textId="4309150B" w:rsidR="00BC7F25" w:rsidRPr="00BC7F25" w:rsidRDefault="00BC7F25">
            <w:pPr>
              <w:contextualSpacing/>
              <w:jc w:val="center"/>
              <w:rPr>
                <w:rFonts w:ascii="Arial" w:hAnsi="Arial" w:cs="Arial"/>
                <w:sz w:val="20"/>
                <w:szCs w:val="20"/>
              </w:rPr>
            </w:pPr>
            <w:r>
              <w:rPr>
                <w:rFonts w:ascii="Arial" w:hAnsi="Arial" w:cs="Arial"/>
                <w:color w:val="000000"/>
                <w:sz w:val="20"/>
                <w:szCs w:val="20"/>
              </w:rPr>
              <w:t>549,</w:t>
            </w:r>
            <w:r w:rsidRPr="00BC7F25">
              <w:rPr>
                <w:rFonts w:ascii="Arial" w:hAnsi="Arial" w:cs="Arial"/>
                <w:color w:val="000000"/>
                <w:sz w:val="20"/>
                <w:szCs w:val="20"/>
              </w:rPr>
              <w:t>78</w:t>
            </w:r>
          </w:p>
        </w:tc>
        <w:tc>
          <w:tcPr>
            <w:tcW w:w="1536" w:type="dxa"/>
            <w:tcBorders>
              <w:top w:val="single" w:sz="4" w:space="0" w:color="auto"/>
              <w:left w:val="single" w:sz="4" w:space="0" w:color="auto"/>
              <w:bottom w:val="single" w:sz="4" w:space="0" w:color="auto"/>
              <w:right w:val="single" w:sz="4" w:space="0" w:color="auto"/>
            </w:tcBorders>
          </w:tcPr>
          <w:p w14:paraId="44FCBB13" w14:textId="60320348" w:rsidR="00BC7F25" w:rsidRPr="00F5416F" w:rsidRDefault="00BC7F25">
            <w:pPr>
              <w:contextualSpacing/>
              <w:jc w:val="center"/>
              <w:rPr>
                <w:rFonts w:ascii="Arial" w:hAnsi="Arial" w:cs="Arial"/>
                <w:sz w:val="20"/>
                <w:szCs w:val="20"/>
              </w:rPr>
            </w:pPr>
            <w:r w:rsidRPr="00F5416F">
              <w:rPr>
                <w:rFonts w:ascii="Arial" w:hAnsi="Arial" w:cs="Arial"/>
                <w:sz w:val="20"/>
                <w:szCs w:val="20"/>
              </w:rPr>
              <w:t>301,59</w:t>
            </w:r>
          </w:p>
        </w:tc>
        <w:tc>
          <w:tcPr>
            <w:tcW w:w="1283" w:type="dxa"/>
            <w:tcBorders>
              <w:top w:val="single" w:sz="4" w:space="0" w:color="auto"/>
              <w:left w:val="single" w:sz="4" w:space="0" w:color="auto"/>
              <w:bottom w:val="single" w:sz="4" w:space="0" w:color="auto"/>
              <w:right w:val="single" w:sz="4" w:space="0" w:color="auto"/>
            </w:tcBorders>
            <w:vAlign w:val="center"/>
          </w:tcPr>
          <w:p w14:paraId="2EA19E26" w14:textId="623E24FB" w:rsidR="00BC7F25" w:rsidRDefault="00BC7F25">
            <w:pPr>
              <w:jc w:val="center"/>
              <w:rPr>
                <w:rFonts w:ascii="Arial" w:hAnsi="Arial" w:cs="Arial"/>
                <w:color w:val="000000"/>
                <w:sz w:val="20"/>
                <w:szCs w:val="20"/>
              </w:rPr>
            </w:pPr>
            <w:r>
              <w:rPr>
                <w:rFonts w:ascii="Arial" w:hAnsi="Arial" w:cs="Arial"/>
                <w:color w:val="000000"/>
                <w:sz w:val="20"/>
                <w:szCs w:val="20"/>
              </w:rPr>
              <w:t>851.37</w:t>
            </w:r>
          </w:p>
        </w:tc>
        <w:tc>
          <w:tcPr>
            <w:tcW w:w="1283" w:type="dxa"/>
            <w:tcBorders>
              <w:top w:val="single" w:sz="4" w:space="0" w:color="auto"/>
              <w:left w:val="single" w:sz="4" w:space="0" w:color="auto"/>
              <w:bottom w:val="single" w:sz="4" w:space="0" w:color="auto"/>
              <w:right w:val="single" w:sz="4" w:space="0" w:color="auto"/>
            </w:tcBorders>
            <w:vAlign w:val="center"/>
          </w:tcPr>
          <w:p w14:paraId="093CE4E9" w14:textId="051DA1CE" w:rsidR="00BC7F25" w:rsidRDefault="00BC7F25">
            <w:pPr>
              <w:jc w:val="center"/>
              <w:rPr>
                <w:rFonts w:ascii="Arial" w:hAnsi="Arial" w:cs="Arial"/>
                <w:b/>
                <w:bCs/>
                <w:color w:val="000000"/>
                <w:sz w:val="20"/>
                <w:szCs w:val="20"/>
              </w:rPr>
            </w:pPr>
            <w:r>
              <w:rPr>
                <w:rFonts w:ascii="Arial" w:hAnsi="Arial" w:cs="Arial"/>
                <w:b/>
                <w:bCs/>
                <w:color w:val="000000"/>
                <w:sz w:val="20"/>
                <w:szCs w:val="20"/>
              </w:rPr>
              <w:t>340.55</w:t>
            </w:r>
          </w:p>
        </w:tc>
      </w:tr>
      <w:tr w:rsidR="00BC7F25" w14:paraId="617E066C" w14:textId="77777777" w:rsidTr="006449B1">
        <w:trPr>
          <w:jc w:val="center"/>
        </w:trPr>
        <w:tc>
          <w:tcPr>
            <w:tcW w:w="0" w:type="auto"/>
            <w:vMerge/>
            <w:tcBorders>
              <w:left w:val="single" w:sz="4" w:space="0" w:color="auto"/>
              <w:right w:val="single" w:sz="4" w:space="0" w:color="auto"/>
            </w:tcBorders>
            <w:vAlign w:val="center"/>
          </w:tcPr>
          <w:p w14:paraId="689D3A67"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72D66452"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25D39500" w14:textId="0FF59DAE"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4107FA8A" w14:textId="5CAED588"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6A235C4B" w14:textId="01B34BE0" w:rsidR="00BC7F25" w:rsidRPr="00BC7F25" w:rsidRDefault="00BC7F25">
            <w:pPr>
              <w:contextualSpacing/>
              <w:jc w:val="center"/>
              <w:rPr>
                <w:rFonts w:ascii="Arial" w:hAnsi="Arial" w:cs="Arial"/>
                <w:sz w:val="20"/>
                <w:szCs w:val="20"/>
              </w:rPr>
            </w:pPr>
            <w:r>
              <w:rPr>
                <w:rFonts w:ascii="Arial" w:hAnsi="Arial" w:cs="Arial"/>
                <w:color w:val="000000"/>
                <w:sz w:val="20"/>
                <w:szCs w:val="20"/>
              </w:rPr>
              <w:t>791,</w:t>
            </w:r>
            <w:r w:rsidRPr="00BC7F25">
              <w:rPr>
                <w:rFonts w:ascii="Arial" w:hAnsi="Arial" w:cs="Arial"/>
                <w:color w:val="000000"/>
                <w:sz w:val="20"/>
                <w:szCs w:val="20"/>
              </w:rPr>
              <w:t>68</w:t>
            </w:r>
          </w:p>
        </w:tc>
        <w:tc>
          <w:tcPr>
            <w:tcW w:w="1536" w:type="dxa"/>
            <w:tcBorders>
              <w:top w:val="single" w:sz="4" w:space="0" w:color="auto"/>
              <w:left w:val="single" w:sz="4" w:space="0" w:color="auto"/>
              <w:bottom w:val="single" w:sz="4" w:space="0" w:color="auto"/>
              <w:right w:val="single" w:sz="4" w:space="0" w:color="auto"/>
            </w:tcBorders>
          </w:tcPr>
          <w:p w14:paraId="6998931E" w14:textId="79B4C748" w:rsidR="00BC7F25" w:rsidRPr="00F5416F" w:rsidRDefault="00BC7F25">
            <w:pPr>
              <w:contextualSpacing/>
              <w:jc w:val="center"/>
              <w:rPr>
                <w:rFonts w:ascii="Arial" w:hAnsi="Arial" w:cs="Arial"/>
                <w:sz w:val="20"/>
                <w:szCs w:val="20"/>
              </w:rPr>
            </w:pPr>
            <w:r w:rsidRPr="00F5416F">
              <w:rPr>
                <w:rFonts w:ascii="Arial" w:hAnsi="Arial" w:cs="Arial"/>
                <w:sz w:val="20"/>
                <w:szCs w:val="20"/>
              </w:rPr>
              <w:t>361,91</w:t>
            </w:r>
          </w:p>
        </w:tc>
        <w:tc>
          <w:tcPr>
            <w:tcW w:w="1283" w:type="dxa"/>
            <w:tcBorders>
              <w:top w:val="single" w:sz="4" w:space="0" w:color="auto"/>
              <w:left w:val="single" w:sz="4" w:space="0" w:color="auto"/>
              <w:bottom w:val="single" w:sz="4" w:space="0" w:color="auto"/>
              <w:right w:val="single" w:sz="4" w:space="0" w:color="auto"/>
            </w:tcBorders>
            <w:vAlign w:val="center"/>
          </w:tcPr>
          <w:p w14:paraId="1D50D8FE" w14:textId="7EB00D16" w:rsidR="00BC7F25" w:rsidRDefault="00BC7F25">
            <w:pPr>
              <w:jc w:val="center"/>
              <w:rPr>
                <w:rFonts w:ascii="Arial" w:hAnsi="Arial" w:cs="Arial"/>
                <w:color w:val="000000"/>
                <w:sz w:val="20"/>
                <w:szCs w:val="20"/>
              </w:rPr>
            </w:pPr>
            <w:r>
              <w:rPr>
                <w:rFonts w:ascii="Arial" w:hAnsi="Arial" w:cs="Arial"/>
                <w:color w:val="000000"/>
                <w:sz w:val="20"/>
                <w:szCs w:val="20"/>
              </w:rPr>
              <w:t>1153.60</w:t>
            </w:r>
          </w:p>
        </w:tc>
        <w:tc>
          <w:tcPr>
            <w:tcW w:w="1283" w:type="dxa"/>
            <w:tcBorders>
              <w:top w:val="single" w:sz="4" w:space="0" w:color="auto"/>
              <w:left w:val="single" w:sz="4" w:space="0" w:color="auto"/>
              <w:bottom w:val="single" w:sz="4" w:space="0" w:color="auto"/>
              <w:right w:val="single" w:sz="4" w:space="0" w:color="auto"/>
            </w:tcBorders>
            <w:vAlign w:val="center"/>
          </w:tcPr>
          <w:p w14:paraId="41A13BC0" w14:textId="42F305DE" w:rsidR="00BC7F25" w:rsidRDefault="00BC7F25">
            <w:pPr>
              <w:jc w:val="center"/>
              <w:rPr>
                <w:rFonts w:ascii="Arial" w:hAnsi="Arial" w:cs="Arial"/>
                <w:b/>
                <w:bCs/>
                <w:color w:val="000000"/>
                <w:sz w:val="20"/>
                <w:szCs w:val="20"/>
              </w:rPr>
            </w:pPr>
            <w:r>
              <w:rPr>
                <w:rFonts w:ascii="Arial" w:hAnsi="Arial" w:cs="Arial"/>
                <w:b/>
                <w:bCs/>
                <w:color w:val="000000"/>
                <w:sz w:val="20"/>
                <w:szCs w:val="20"/>
              </w:rPr>
              <w:t>461.44</w:t>
            </w:r>
          </w:p>
        </w:tc>
      </w:tr>
      <w:tr w:rsidR="00BC7F25" w14:paraId="2FBCD727" w14:textId="77777777" w:rsidTr="006449B1">
        <w:trPr>
          <w:jc w:val="center"/>
        </w:trPr>
        <w:tc>
          <w:tcPr>
            <w:tcW w:w="0" w:type="auto"/>
            <w:vMerge/>
            <w:tcBorders>
              <w:left w:val="single" w:sz="4" w:space="0" w:color="auto"/>
              <w:right w:val="single" w:sz="4" w:space="0" w:color="auto"/>
            </w:tcBorders>
            <w:vAlign w:val="center"/>
          </w:tcPr>
          <w:p w14:paraId="1ABDBB54"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7BC83BE9"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4BAF54E7" w14:textId="3A429A86"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2058F41E" w14:textId="282ED189"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0F99E058" w14:textId="549213D8" w:rsidR="00BC7F25" w:rsidRPr="00BC7F25" w:rsidRDefault="00BC7F25">
            <w:pPr>
              <w:contextualSpacing/>
              <w:jc w:val="center"/>
              <w:rPr>
                <w:rFonts w:ascii="Arial" w:hAnsi="Arial" w:cs="Arial"/>
                <w:sz w:val="20"/>
                <w:szCs w:val="20"/>
              </w:rPr>
            </w:pPr>
            <w:r>
              <w:rPr>
                <w:rFonts w:ascii="Arial" w:hAnsi="Arial" w:cs="Arial"/>
                <w:color w:val="000000"/>
                <w:sz w:val="20"/>
                <w:szCs w:val="20"/>
              </w:rPr>
              <w:t>1237,</w:t>
            </w:r>
            <w:r w:rsidRPr="00BC7F25">
              <w:rPr>
                <w:rFonts w:ascii="Arial" w:hAnsi="Arial" w:cs="Arial"/>
                <w:color w:val="000000"/>
                <w:sz w:val="20"/>
                <w:szCs w:val="20"/>
              </w:rPr>
              <w:t>01</w:t>
            </w:r>
          </w:p>
        </w:tc>
        <w:tc>
          <w:tcPr>
            <w:tcW w:w="1536" w:type="dxa"/>
            <w:tcBorders>
              <w:top w:val="single" w:sz="4" w:space="0" w:color="auto"/>
              <w:left w:val="single" w:sz="4" w:space="0" w:color="auto"/>
              <w:bottom w:val="single" w:sz="4" w:space="0" w:color="auto"/>
              <w:right w:val="single" w:sz="4" w:space="0" w:color="auto"/>
            </w:tcBorders>
          </w:tcPr>
          <w:p w14:paraId="1D404159" w14:textId="274E051A" w:rsidR="00BC7F25" w:rsidRPr="00F5416F" w:rsidRDefault="00BC7F25">
            <w:pPr>
              <w:contextualSpacing/>
              <w:jc w:val="center"/>
              <w:rPr>
                <w:rFonts w:ascii="Arial" w:hAnsi="Arial" w:cs="Arial"/>
                <w:sz w:val="20"/>
                <w:szCs w:val="20"/>
              </w:rPr>
            </w:pPr>
            <w:r w:rsidRPr="00F5416F">
              <w:rPr>
                <w:rFonts w:ascii="Arial" w:hAnsi="Arial" w:cs="Arial"/>
                <w:sz w:val="20"/>
                <w:szCs w:val="20"/>
              </w:rPr>
              <w:t>452,39</w:t>
            </w:r>
          </w:p>
        </w:tc>
        <w:tc>
          <w:tcPr>
            <w:tcW w:w="1283" w:type="dxa"/>
            <w:tcBorders>
              <w:top w:val="single" w:sz="4" w:space="0" w:color="auto"/>
              <w:left w:val="single" w:sz="4" w:space="0" w:color="auto"/>
              <w:bottom w:val="single" w:sz="4" w:space="0" w:color="auto"/>
              <w:right w:val="single" w:sz="4" w:space="0" w:color="auto"/>
            </w:tcBorders>
            <w:vAlign w:val="center"/>
          </w:tcPr>
          <w:p w14:paraId="4517C1B5" w14:textId="0034FFAD" w:rsidR="00BC7F25" w:rsidRDefault="00BC7F25">
            <w:pPr>
              <w:jc w:val="center"/>
              <w:rPr>
                <w:rFonts w:ascii="Arial" w:hAnsi="Arial" w:cs="Arial"/>
                <w:color w:val="000000"/>
                <w:sz w:val="20"/>
                <w:szCs w:val="20"/>
              </w:rPr>
            </w:pPr>
            <w:r>
              <w:rPr>
                <w:rFonts w:ascii="Arial" w:hAnsi="Arial" w:cs="Arial"/>
                <w:color w:val="000000"/>
                <w:sz w:val="20"/>
                <w:szCs w:val="20"/>
              </w:rPr>
              <w:t>1689.40</w:t>
            </w:r>
          </w:p>
        </w:tc>
        <w:tc>
          <w:tcPr>
            <w:tcW w:w="1283" w:type="dxa"/>
            <w:tcBorders>
              <w:top w:val="single" w:sz="4" w:space="0" w:color="auto"/>
              <w:left w:val="single" w:sz="4" w:space="0" w:color="auto"/>
              <w:bottom w:val="single" w:sz="4" w:space="0" w:color="auto"/>
              <w:right w:val="single" w:sz="4" w:space="0" w:color="auto"/>
            </w:tcBorders>
            <w:vAlign w:val="center"/>
          </w:tcPr>
          <w:p w14:paraId="3B6F1672" w14:textId="0C414427" w:rsidR="00BC7F25" w:rsidRDefault="00BC7F25">
            <w:pPr>
              <w:jc w:val="center"/>
              <w:rPr>
                <w:rFonts w:ascii="Arial" w:hAnsi="Arial" w:cs="Arial"/>
                <w:b/>
                <w:bCs/>
                <w:color w:val="000000"/>
                <w:sz w:val="20"/>
                <w:szCs w:val="20"/>
              </w:rPr>
            </w:pPr>
            <w:r>
              <w:rPr>
                <w:rFonts w:ascii="Arial" w:hAnsi="Arial" w:cs="Arial"/>
                <w:b/>
                <w:bCs/>
                <w:color w:val="000000"/>
                <w:sz w:val="20"/>
                <w:szCs w:val="20"/>
              </w:rPr>
              <w:t>675.76</w:t>
            </w:r>
          </w:p>
        </w:tc>
      </w:tr>
      <w:tr w:rsidR="00BC7F25" w14:paraId="13E28E4E" w14:textId="77777777" w:rsidTr="009B74FD">
        <w:trPr>
          <w:jc w:val="center"/>
        </w:trPr>
        <w:tc>
          <w:tcPr>
            <w:tcW w:w="0" w:type="auto"/>
            <w:vMerge w:val="restart"/>
            <w:tcBorders>
              <w:left w:val="single" w:sz="4" w:space="0" w:color="auto"/>
              <w:right w:val="single" w:sz="4" w:space="0" w:color="auto"/>
            </w:tcBorders>
            <w:vAlign w:val="center"/>
          </w:tcPr>
          <w:p w14:paraId="34710920" w14:textId="36FDC506" w:rsidR="00BC7F25" w:rsidRDefault="00BC7F25" w:rsidP="009B74FD">
            <w:pPr>
              <w:jc w:val="center"/>
              <w:rPr>
                <w:rFonts w:ascii="Arial" w:hAnsi="Arial" w:cs="Arial"/>
                <w:sz w:val="20"/>
                <w:szCs w:val="18"/>
              </w:rPr>
            </w:pPr>
            <w:r>
              <w:rPr>
                <w:rFonts w:ascii="Arial" w:hAnsi="Arial" w:cs="Arial"/>
                <w:sz w:val="20"/>
                <w:szCs w:val="18"/>
              </w:rPr>
              <w:t>PMR-05</w:t>
            </w:r>
          </w:p>
        </w:tc>
        <w:tc>
          <w:tcPr>
            <w:tcW w:w="0" w:type="auto"/>
            <w:vMerge w:val="restart"/>
            <w:tcBorders>
              <w:left w:val="single" w:sz="4" w:space="0" w:color="auto"/>
              <w:right w:val="single" w:sz="4" w:space="0" w:color="auto"/>
            </w:tcBorders>
            <w:vAlign w:val="center"/>
          </w:tcPr>
          <w:p w14:paraId="6F77E07F" w14:textId="620D40C2" w:rsidR="00BC7F25" w:rsidRDefault="00BC7F25" w:rsidP="00F5416F">
            <w:pPr>
              <w:jc w:val="center"/>
              <w:rPr>
                <w:rFonts w:ascii="Arial" w:hAnsi="Arial" w:cs="Arial"/>
                <w:sz w:val="20"/>
                <w:szCs w:val="20"/>
              </w:rPr>
            </w:pPr>
            <w:r>
              <w:rPr>
                <w:rFonts w:ascii="Arial" w:hAnsi="Arial" w:cs="Arial"/>
                <w:sz w:val="20"/>
                <w:szCs w:val="20"/>
              </w:rPr>
              <w:t>9,00</w:t>
            </w:r>
          </w:p>
        </w:tc>
        <w:tc>
          <w:tcPr>
            <w:tcW w:w="997" w:type="dxa"/>
            <w:tcBorders>
              <w:top w:val="single" w:sz="4" w:space="0" w:color="auto"/>
              <w:left w:val="single" w:sz="4" w:space="0" w:color="auto"/>
              <w:bottom w:val="single" w:sz="4" w:space="0" w:color="auto"/>
              <w:right w:val="single" w:sz="4" w:space="0" w:color="auto"/>
            </w:tcBorders>
          </w:tcPr>
          <w:p w14:paraId="64EC5A1A" w14:textId="4D2536EB"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5A497BEC" w14:textId="27B8C637"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5023FCD4" w14:textId="24ABD37B" w:rsidR="00BC7F25" w:rsidRPr="00F5416F" w:rsidRDefault="00BC7F25">
            <w:pPr>
              <w:contextualSpacing/>
              <w:jc w:val="center"/>
              <w:rPr>
                <w:rFonts w:ascii="Arial" w:hAnsi="Arial" w:cs="Arial"/>
                <w:sz w:val="20"/>
                <w:szCs w:val="20"/>
              </w:rPr>
            </w:pPr>
            <w:r>
              <w:rPr>
                <w:rFonts w:ascii="Arial" w:hAnsi="Arial" w:cs="Arial"/>
                <w:color w:val="000000"/>
                <w:sz w:val="20"/>
                <w:szCs w:val="20"/>
              </w:rPr>
              <w:t>150,</w:t>
            </w:r>
            <w:r w:rsidRPr="00BC7F25">
              <w:rPr>
                <w:rFonts w:ascii="Arial" w:hAnsi="Arial" w:cs="Arial"/>
                <w:color w:val="000000"/>
                <w:sz w:val="20"/>
                <w:szCs w:val="20"/>
              </w:rPr>
              <w:t>80</w:t>
            </w:r>
          </w:p>
        </w:tc>
        <w:tc>
          <w:tcPr>
            <w:tcW w:w="1536" w:type="dxa"/>
            <w:tcBorders>
              <w:top w:val="single" w:sz="4" w:space="0" w:color="auto"/>
              <w:left w:val="single" w:sz="4" w:space="0" w:color="auto"/>
              <w:bottom w:val="single" w:sz="4" w:space="0" w:color="auto"/>
              <w:right w:val="single" w:sz="4" w:space="0" w:color="auto"/>
            </w:tcBorders>
          </w:tcPr>
          <w:p w14:paraId="0FA720AB" w14:textId="7726784E" w:rsidR="00BC7F25" w:rsidRPr="00F5416F" w:rsidRDefault="00BC7F25">
            <w:pPr>
              <w:contextualSpacing/>
              <w:jc w:val="center"/>
              <w:rPr>
                <w:rFonts w:ascii="Arial" w:hAnsi="Arial" w:cs="Arial"/>
                <w:sz w:val="20"/>
                <w:szCs w:val="20"/>
              </w:rPr>
            </w:pPr>
            <w:r w:rsidRPr="00F5416F">
              <w:rPr>
                <w:rFonts w:ascii="Arial" w:hAnsi="Arial" w:cs="Arial"/>
                <w:sz w:val="20"/>
                <w:szCs w:val="20"/>
              </w:rPr>
              <w:t>99,77</w:t>
            </w:r>
          </w:p>
        </w:tc>
        <w:tc>
          <w:tcPr>
            <w:tcW w:w="1283" w:type="dxa"/>
            <w:tcBorders>
              <w:top w:val="single" w:sz="4" w:space="0" w:color="auto"/>
              <w:left w:val="single" w:sz="4" w:space="0" w:color="auto"/>
              <w:bottom w:val="single" w:sz="4" w:space="0" w:color="auto"/>
              <w:right w:val="single" w:sz="4" w:space="0" w:color="auto"/>
            </w:tcBorders>
            <w:vAlign w:val="center"/>
          </w:tcPr>
          <w:p w14:paraId="199CF6D2" w14:textId="5F8EE15F" w:rsidR="00BC7F25" w:rsidRDefault="00BC7F25">
            <w:pPr>
              <w:jc w:val="center"/>
              <w:rPr>
                <w:rFonts w:ascii="Arial" w:hAnsi="Arial" w:cs="Arial"/>
                <w:color w:val="000000"/>
                <w:sz w:val="20"/>
                <w:szCs w:val="20"/>
              </w:rPr>
            </w:pPr>
            <w:r>
              <w:rPr>
                <w:rFonts w:ascii="Arial" w:hAnsi="Arial" w:cs="Arial"/>
                <w:color w:val="000000"/>
                <w:sz w:val="20"/>
                <w:szCs w:val="20"/>
              </w:rPr>
              <w:t>250.56</w:t>
            </w:r>
          </w:p>
        </w:tc>
        <w:tc>
          <w:tcPr>
            <w:tcW w:w="1283" w:type="dxa"/>
            <w:tcBorders>
              <w:top w:val="single" w:sz="4" w:space="0" w:color="auto"/>
              <w:left w:val="single" w:sz="4" w:space="0" w:color="auto"/>
              <w:bottom w:val="single" w:sz="4" w:space="0" w:color="auto"/>
              <w:right w:val="single" w:sz="4" w:space="0" w:color="auto"/>
            </w:tcBorders>
            <w:vAlign w:val="center"/>
          </w:tcPr>
          <w:p w14:paraId="35B5A0B2" w14:textId="0768D59A" w:rsidR="00BC7F25" w:rsidRDefault="00BC7F25">
            <w:pPr>
              <w:jc w:val="center"/>
              <w:rPr>
                <w:rFonts w:ascii="Arial" w:hAnsi="Arial" w:cs="Arial"/>
                <w:b/>
                <w:bCs/>
                <w:color w:val="000000"/>
                <w:sz w:val="20"/>
                <w:szCs w:val="20"/>
              </w:rPr>
            </w:pPr>
            <w:r>
              <w:rPr>
                <w:rFonts w:ascii="Arial" w:hAnsi="Arial" w:cs="Arial"/>
                <w:b/>
                <w:bCs/>
                <w:color w:val="000000"/>
                <w:sz w:val="20"/>
                <w:szCs w:val="20"/>
              </w:rPr>
              <w:t>100.22</w:t>
            </w:r>
          </w:p>
        </w:tc>
      </w:tr>
      <w:tr w:rsidR="00BC7F25" w14:paraId="5B074EAA" w14:textId="77777777" w:rsidTr="009B74FD">
        <w:trPr>
          <w:jc w:val="center"/>
        </w:trPr>
        <w:tc>
          <w:tcPr>
            <w:tcW w:w="0" w:type="auto"/>
            <w:vMerge/>
            <w:tcBorders>
              <w:left w:val="single" w:sz="4" w:space="0" w:color="auto"/>
              <w:right w:val="single" w:sz="4" w:space="0" w:color="auto"/>
            </w:tcBorders>
            <w:vAlign w:val="center"/>
          </w:tcPr>
          <w:p w14:paraId="6FC7BC6A"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5C94159C"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380DE4A7" w14:textId="7698F495"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0809B27D" w14:textId="64EBF8B4"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77111463" w14:textId="6EDCE2A2" w:rsidR="00BC7F25" w:rsidRPr="00F5416F" w:rsidRDefault="00BC7F25">
            <w:pPr>
              <w:contextualSpacing/>
              <w:jc w:val="center"/>
              <w:rPr>
                <w:rFonts w:ascii="Arial" w:hAnsi="Arial" w:cs="Arial"/>
                <w:sz w:val="20"/>
                <w:szCs w:val="20"/>
              </w:rPr>
            </w:pPr>
            <w:r>
              <w:rPr>
                <w:rFonts w:ascii="Arial" w:hAnsi="Arial" w:cs="Arial"/>
                <w:color w:val="000000"/>
                <w:sz w:val="20"/>
                <w:szCs w:val="20"/>
              </w:rPr>
              <w:t>235,</w:t>
            </w:r>
            <w:r w:rsidRPr="00BC7F25">
              <w:rPr>
                <w:rFonts w:ascii="Arial" w:hAnsi="Arial" w:cs="Arial"/>
                <w:color w:val="000000"/>
                <w:sz w:val="20"/>
                <w:szCs w:val="20"/>
              </w:rPr>
              <w:t>62</w:t>
            </w:r>
          </w:p>
        </w:tc>
        <w:tc>
          <w:tcPr>
            <w:tcW w:w="1536" w:type="dxa"/>
            <w:tcBorders>
              <w:top w:val="single" w:sz="4" w:space="0" w:color="auto"/>
              <w:left w:val="single" w:sz="4" w:space="0" w:color="auto"/>
              <w:bottom w:val="single" w:sz="4" w:space="0" w:color="auto"/>
              <w:right w:val="single" w:sz="4" w:space="0" w:color="auto"/>
            </w:tcBorders>
          </w:tcPr>
          <w:p w14:paraId="654815E5" w14:textId="19E23B94" w:rsidR="00BC7F25" w:rsidRPr="00F5416F" w:rsidRDefault="00BC7F25">
            <w:pPr>
              <w:contextualSpacing/>
              <w:jc w:val="center"/>
              <w:rPr>
                <w:rFonts w:ascii="Arial" w:hAnsi="Arial" w:cs="Arial"/>
                <w:sz w:val="20"/>
                <w:szCs w:val="20"/>
              </w:rPr>
            </w:pPr>
            <w:r w:rsidRPr="00F5416F">
              <w:rPr>
                <w:rFonts w:ascii="Arial" w:hAnsi="Arial" w:cs="Arial"/>
                <w:sz w:val="20"/>
                <w:szCs w:val="20"/>
              </w:rPr>
              <w:t>124,71</w:t>
            </w:r>
          </w:p>
        </w:tc>
        <w:tc>
          <w:tcPr>
            <w:tcW w:w="1283" w:type="dxa"/>
            <w:tcBorders>
              <w:top w:val="single" w:sz="4" w:space="0" w:color="auto"/>
              <w:left w:val="single" w:sz="4" w:space="0" w:color="auto"/>
              <w:bottom w:val="single" w:sz="4" w:space="0" w:color="auto"/>
              <w:right w:val="single" w:sz="4" w:space="0" w:color="auto"/>
            </w:tcBorders>
            <w:vAlign w:val="center"/>
          </w:tcPr>
          <w:p w14:paraId="197CDCD1" w14:textId="5BD7317C" w:rsidR="00BC7F25" w:rsidRDefault="00BC7F25">
            <w:pPr>
              <w:jc w:val="center"/>
              <w:rPr>
                <w:rFonts w:ascii="Arial" w:hAnsi="Arial" w:cs="Arial"/>
                <w:color w:val="000000"/>
                <w:sz w:val="20"/>
                <w:szCs w:val="20"/>
              </w:rPr>
            </w:pPr>
            <w:r>
              <w:rPr>
                <w:rFonts w:ascii="Arial" w:hAnsi="Arial" w:cs="Arial"/>
                <w:color w:val="000000"/>
                <w:sz w:val="20"/>
                <w:szCs w:val="20"/>
              </w:rPr>
              <w:t>360.33</w:t>
            </w:r>
          </w:p>
        </w:tc>
        <w:tc>
          <w:tcPr>
            <w:tcW w:w="1283" w:type="dxa"/>
            <w:tcBorders>
              <w:top w:val="single" w:sz="4" w:space="0" w:color="auto"/>
              <w:left w:val="single" w:sz="4" w:space="0" w:color="auto"/>
              <w:bottom w:val="single" w:sz="4" w:space="0" w:color="auto"/>
              <w:right w:val="single" w:sz="4" w:space="0" w:color="auto"/>
            </w:tcBorders>
            <w:vAlign w:val="center"/>
          </w:tcPr>
          <w:p w14:paraId="6630039B" w14:textId="69925941" w:rsidR="00BC7F25" w:rsidRDefault="00BC7F25">
            <w:pPr>
              <w:jc w:val="center"/>
              <w:rPr>
                <w:rFonts w:ascii="Arial" w:hAnsi="Arial" w:cs="Arial"/>
                <w:b/>
                <w:bCs/>
                <w:color w:val="000000"/>
                <w:sz w:val="20"/>
                <w:szCs w:val="20"/>
              </w:rPr>
            </w:pPr>
            <w:r>
              <w:rPr>
                <w:rFonts w:ascii="Arial" w:hAnsi="Arial" w:cs="Arial"/>
                <w:b/>
                <w:bCs/>
                <w:color w:val="000000"/>
                <w:sz w:val="20"/>
                <w:szCs w:val="20"/>
              </w:rPr>
              <w:t>144.13</w:t>
            </w:r>
          </w:p>
        </w:tc>
      </w:tr>
      <w:tr w:rsidR="00BC7F25" w14:paraId="3BC63F5E" w14:textId="77777777" w:rsidTr="006449B1">
        <w:trPr>
          <w:jc w:val="center"/>
        </w:trPr>
        <w:tc>
          <w:tcPr>
            <w:tcW w:w="0" w:type="auto"/>
            <w:vMerge/>
            <w:tcBorders>
              <w:left w:val="single" w:sz="4" w:space="0" w:color="auto"/>
              <w:right w:val="single" w:sz="4" w:space="0" w:color="auto"/>
            </w:tcBorders>
            <w:vAlign w:val="center"/>
          </w:tcPr>
          <w:p w14:paraId="4AD155A6"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5BCFA303"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47AD7E89" w14:textId="4BB105E7"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65DC1C71" w14:textId="613C5A10"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483C109D" w14:textId="2AEF4F99" w:rsidR="00BC7F25" w:rsidRPr="00F5416F" w:rsidRDefault="00BC7F25">
            <w:pPr>
              <w:contextualSpacing/>
              <w:jc w:val="center"/>
              <w:rPr>
                <w:rFonts w:ascii="Arial" w:hAnsi="Arial" w:cs="Arial"/>
                <w:sz w:val="20"/>
                <w:szCs w:val="20"/>
              </w:rPr>
            </w:pPr>
            <w:r>
              <w:rPr>
                <w:rFonts w:ascii="Arial" w:hAnsi="Arial" w:cs="Arial"/>
                <w:color w:val="000000"/>
                <w:sz w:val="20"/>
                <w:szCs w:val="20"/>
              </w:rPr>
              <w:t>339,</w:t>
            </w:r>
            <w:r w:rsidRPr="00BC7F25">
              <w:rPr>
                <w:rFonts w:ascii="Arial" w:hAnsi="Arial" w:cs="Arial"/>
                <w:color w:val="000000"/>
                <w:sz w:val="20"/>
                <w:szCs w:val="20"/>
              </w:rPr>
              <w:t>29</w:t>
            </w:r>
          </w:p>
        </w:tc>
        <w:tc>
          <w:tcPr>
            <w:tcW w:w="1536" w:type="dxa"/>
            <w:tcBorders>
              <w:top w:val="single" w:sz="4" w:space="0" w:color="auto"/>
              <w:left w:val="single" w:sz="4" w:space="0" w:color="auto"/>
              <w:bottom w:val="single" w:sz="4" w:space="0" w:color="auto"/>
              <w:right w:val="single" w:sz="4" w:space="0" w:color="auto"/>
            </w:tcBorders>
          </w:tcPr>
          <w:p w14:paraId="435630A6" w14:textId="17145E55" w:rsidR="00BC7F25" w:rsidRPr="00F5416F" w:rsidRDefault="00BC7F25">
            <w:pPr>
              <w:contextualSpacing/>
              <w:jc w:val="center"/>
              <w:rPr>
                <w:rFonts w:ascii="Arial" w:hAnsi="Arial" w:cs="Arial"/>
                <w:sz w:val="20"/>
                <w:szCs w:val="20"/>
              </w:rPr>
            </w:pPr>
            <w:r w:rsidRPr="00F5416F">
              <w:rPr>
                <w:rFonts w:ascii="Arial" w:hAnsi="Arial" w:cs="Arial"/>
                <w:sz w:val="20"/>
                <w:szCs w:val="20"/>
              </w:rPr>
              <w:t>149,65</w:t>
            </w:r>
          </w:p>
        </w:tc>
        <w:tc>
          <w:tcPr>
            <w:tcW w:w="1283" w:type="dxa"/>
            <w:tcBorders>
              <w:top w:val="single" w:sz="4" w:space="0" w:color="auto"/>
              <w:left w:val="single" w:sz="4" w:space="0" w:color="auto"/>
              <w:bottom w:val="single" w:sz="4" w:space="0" w:color="auto"/>
              <w:right w:val="single" w:sz="4" w:space="0" w:color="auto"/>
            </w:tcBorders>
            <w:vAlign w:val="center"/>
          </w:tcPr>
          <w:p w14:paraId="5C95336F" w14:textId="483CA769" w:rsidR="00BC7F25" w:rsidRDefault="00BC7F25">
            <w:pPr>
              <w:jc w:val="center"/>
              <w:rPr>
                <w:rFonts w:ascii="Arial" w:hAnsi="Arial" w:cs="Arial"/>
                <w:color w:val="000000"/>
                <w:sz w:val="20"/>
                <w:szCs w:val="20"/>
              </w:rPr>
            </w:pPr>
            <w:r>
              <w:rPr>
                <w:rFonts w:ascii="Arial" w:hAnsi="Arial" w:cs="Arial"/>
                <w:color w:val="000000"/>
                <w:sz w:val="20"/>
                <w:szCs w:val="20"/>
              </w:rPr>
              <w:t>488.94</w:t>
            </w:r>
          </w:p>
        </w:tc>
        <w:tc>
          <w:tcPr>
            <w:tcW w:w="1283" w:type="dxa"/>
            <w:tcBorders>
              <w:top w:val="single" w:sz="4" w:space="0" w:color="auto"/>
              <w:left w:val="single" w:sz="4" w:space="0" w:color="auto"/>
              <w:bottom w:val="single" w:sz="4" w:space="0" w:color="auto"/>
              <w:right w:val="single" w:sz="4" w:space="0" w:color="auto"/>
            </w:tcBorders>
            <w:vAlign w:val="center"/>
          </w:tcPr>
          <w:p w14:paraId="62E30F13" w14:textId="59EF331F" w:rsidR="00BC7F25" w:rsidRDefault="00BC7F25">
            <w:pPr>
              <w:jc w:val="center"/>
              <w:rPr>
                <w:rFonts w:ascii="Arial" w:hAnsi="Arial" w:cs="Arial"/>
                <w:b/>
                <w:bCs/>
                <w:color w:val="000000"/>
                <w:sz w:val="20"/>
                <w:szCs w:val="20"/>
              </w:rPr>
            </w:pPr>
            <w:r>
              <w:rPr>
                <w:rFonts w:ascii="Arial" w:hAnsi="Arial" w:cs="Arial"/>
                <w:b/>
                <w:bCs/>
                <w:color w:val="000000"/>
                <w:sz w:val="20"/>
                <w:szCs w:val="20"/>
              </w:rPr>
              <w:t>195.58</w:t>
            </w:r>
          </w:p>
        </w:tc>
      </w:tr>
      <w:tr w:rsidR="00BC7F25" w14:paraId="01C0F3D3" w14:textId="77777777" w:rsidTr="006449B1">
        <w:trPr>
          <w:jc w:val="center"/>
        </w:trPr>
        <w:tc>
          <w:tcPr>
            <w:tcW w:w="0" w:type="auto"/>
            <w:vMerge/>
            <w:tcBorders>
              <w:left w:val="single" w:sz="4" w:space="0" w:color="auto"/>
              <w:right w:val="single" w:sz="4" w:space="0" w:color="auto"/>
            </w:tcBorders>
            <w:vAlign w:val="center"/>
          </w:tcPr>
          <w:p w14:paraId="279A7CDC"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6CB4BB84"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6C8AAE9C" w14:textId="63580E46"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1F599A06" w14:textId="442873F0"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4B769BB1" w14:textId="39CD660B" w:rsidR="00BC7F25" w:rsidRPr="00F5416F" w:rsidRDefault="00BC7F25">
            <w:pPr>
              <w:contextualSpacing/>
              <w:jc w:val="center"/>
              <w:rPr>
                <w:rFonts w:ascii="Arial" w:hAnsi="Arial" w:cs="Arial"/>
                <w:sz w:val="20"/>
                <w:szCs w:val="20"/>
              </w:rPr>
            </w:pPr>
            <w:r>
              <w:rPr>
                <w:rFonts w:ascii="Arial" w:hAnsi="Arial" w:cs="Arial"/>
                <w:color w:val="000000"/>
                <w:sz w:val="20"/>
                <w:szCs w:val="20"/>
              </w:rPr>
              <w:t>530,</w:t>
            </w:r>
            <w:r w:rsidRPr="00BC7F25">
              <w:rPr>
                <w:rFonts w:ascii="Arial" w:hAnsi="Arial" w:cs="Arial"/>
                <w:color w:val="000000"/>
                <w:sz w:val="20"/>
                <w:szCs w:val="20"/>
              </w:rPr>
              <w:t>15</w:t>
            </w:r>
          </w:p>
        </w:tc>
        <w:tc>
          <w:tcPr>
            <w:tcW w:w="1536" w:type="dxa"/>
            <w:tcBorders>
              <w:top w:val="single" w:sz="4" w:space="0" w:color="auto"/>
              <w:left w:val="single" w:sz="4" w:space="0" w:color="auto"/>
              <w:bottom w:val="single" w:sz="4" w:space="0" w:color="auto"/>
              <w:right w:val="single" w:sz="4" w:space="0" w:color="auto"/>
            </w:tcBorders>
          </w:tcPr>
          <w:p w14:paraId="203FA208" w14:textId="037393E3" w:rsidR="00BC7F25" w:rsidRPr="00F5416F" w:rsidRDefault="00BC7F25">
            <w:pPr>
              <w:contextualSpacing/>
              <w:jc w:val="center"/>
              <w:rPr>
                <w:rFonts w:ascii="Arial" w:hAnsi="Arial" w:cs="Arial"/>
                <w:sz w:val="20"/>
                <w:szCs w:val="20"/>
              </w:rPr>
            </w:pPr>
            <w:r w:rsidRPr="00F5416F">
              <w:rPr>
                <w:rFonts w:ascii="Arial" w:hAnsi="Arial" w:cs="Arial"/>
                <w:sz w:val="20"/>
                <w:szCs w:val="20"/>
              </w:rPr>
              <w:t>187,06</w:t>
            </w:r>
          </w:p>
        </w:tc>
        <w:tc>
          <w:tcPr>
            <w:tcW w:w="1283" w:type="dxa"/>
            <w:tcBorders>
              <w:top w:val="single" w:sz="4" w:space="0" w:color="auto"/>
              <w:left w:val="single" w:sz="4" w:space="0" w:color="auto"/>
              <w:bottom w:val="single" w:sz="4" w:space="0" w:color="auto"/>
              <w:right w:val="single" w:sz="4" w:space="0" w:color="auto"/>
            </w:tcBorders>
            <w:vAlign w:val="center"/>
          </w:tcPr>
          <w:p w14:paraId="4437C062" w14:textId="48890D25" w:rsidR="00BC7F25" w:rsidRDefault="00BC7F25">
            <w:pPr>
              <w:jc w:val="center"/>
              <w:rPr>
                <w:rFonts w:ascii="Arial" w:hAnsi="Arial" w:cs="Arial"/>
                <w:color w:val="000000"/>
                <w:sz w:val="20"/>
                <w:szCs w:val="20"/>
              </w:rPr>
            </w:pPr>
            <w:r>
              <w:rPr>
                <w:rFonts w:ascii="Arial" w:hAnsi="Arial" w:cs="Arial"/>
                <w:color w:val="000000"/>
                <w:sz w:val="20"/>
                <w:szCs w:val="20"/>
              </w:rPr>
              <w:t>717.21</w:t>
            </w:r>
          </w:p>
        </w:tc>
        <w:tc>
          <w:tcPr>
            <w:tcW w:w="1283" w:type="dxa"/>
            <w:tcBorders>
              <w:top w:val="single" w:sz="4" w:space="0" w:color="auto"/>
              <w:left w:val="single" w:sz="4" w:space="0" w:color="auto"/>
              <w:bottom w:val="single" w:sz="4" w:space="0" w:color="auto"/>
              <w:right w:val="single" w:sz="4" w:space="0" w:color="auto"/>
            </w:tcBorders>
            <w:vAlign w:val="center"/>
          </w:tcPr>
          <w:p w14:paraId="29DC4146" w14:textId="4CCA18F6" w:rsidR="00BC7F25" w:rsidRDefault="00BC7F25">
            <w:pPr>
              <w:jc w:val="center"/>
              <w:rPr>
                <w:rFonts w:ascii="Arial" w:hAnsi="Arial" w:cs="Arial"/>
                <w:b/>
                <w:bCs/>
                <w:color w:val="000000"/>
                <w:sz w:val="20"/>
                <w:szCs w:val="20"/>
              </w:rPr>
            </w:pPr>
            <w:r>
              <w:rPr>
                <w:rFonts w:ascii="Arial" w:hAnsi="Arial" w:cs="Arial"/>
                <w:b/>
                <w:bCs/>
                <w:color w:val="000000"/>
                <w:sz w:val="20"/>
                <w:szCs w:val="20"/>
              </w:rPr>
              <w:t>286.88</w:t>
            </w:r>
          </w:p>
        </w:tc>
      </w:tr>
      <w:tr w:rsidR="00BC7F25" w14:paraId="21199568" w14:textId="77777777" w:rsidTr="009B74FD">
        <w:trPr>
          <w:jc w:val="center"/>
        </w:trPr>
        <w:tc>
          <w:tcPr>
            <w:tcW w:w="0" w:type="auto"/>
            <w:vMerge w:val="restart"/>
            <w:tcBorders>
              <w:left w:val="single" w:sz="4" w:space="0" w:color="auto"/>
              <w:right w:val="single" w:sz="4" w:space="0" w:color="auto"/>
            </w:tcBorders>
            <w:vAlign w:val="center"/>
          </w:tcPr>
          <w:p w14:paraId="62A0D956" w14:textId="7F301D52" w:rsidR="00BC7F25" w:rsidRDefault="00BC7F25" w:rsidP="009B74FD">
            <w:pPr>
              <w:jc w:val="center"/>
              <w:rPr>
                <w:rFonts w:ascii="Arial" w:hAnsi="Arial" w:cs="Arial"/>
                <w:sz w:val="20"/>
                <w:szCs w:val="18"/>
              </w:rPr>
            </w:pPr>
            <w:r>
              <w:rPr>
                <w:rFonts w:ascii="Arial" w:hAnsi="Arial" w:cs="Arial"/>
                <w:sz w:val="20"/>
                <w:szCs w:val="18"/>
              </w:rPr>
              <w:t>PMR-06</w:t>
            </w:r>
          </w:p>
        </w:tc>
        <w:tc>
          <w:tcPr>
            <w:tcW w:w="0" w:type="auto"/>
            <w:vMerge w:val="restart"/>
            <w:tcBorders>
              <w:left w:val="single" w:sz="4" w:space="0" w:color="auto"/>
              <w:right w:val="single" w:sz="4" w:space="0" w:color="auto"/>
            </w:tcBorders>
            <w:vAlign w:val="center"/>
          </w:tcPr>
          <w:p w14:paraId="4FBE9694" w14:textId="317A4BD3" w:rsidR="00BC7F25" w:rsidRDefault="00BC7F25" w:rsidP="00F5416F">
            <w:pPr>
              <w:jc w:val="center"/>
              <w:rPr>
                <w:rFonts w:ascii="Arial" w:hAnsi="Arial" w:cs="Arial"/>
                <w:sz w:val="20"/>
                <w:szCs w:val="20"/>
              </w:rPr>
            </w:pPr>
            <w:r>
              <w:rPr>
                <w:rFonts w:ascii="Arial" w:hAnsi="Arial" w:cs="Arial"/>
                <w:sz w:val="20"/>
                <w:szCs w:val="20"/>
              </w:rPr>
              <w:t>9,00</w:t>
            </w:r>
          </w:p>
        </w:tc>
        <w:tc>
          <w:tcPr>
            <w:tcW w:w="997" w:type="dxa"/>
            <w:tcBorders>
              <w:top w:val="single" w:sz="4" w:space="0" w:color="auto"/>
              <w:left w:val="single" w:sz="4" w:space="0" w:color="auto"/>
              <w:bottom w:val="single" w:sz="4" w:space="0" w:color="auto"/>
              <w:right w:val="single" w:sz="4" w:space="0" w:color="auto"/>
            </w:tcBorders>
          </w:tcPr>
          <w:p w14:paraId="5DA3798A" w14:textId="1C7B0C8F" w:rsidR="00BC7F25" w:rsidRDefault="00BC7F25">
            <w:pPr>
              <w:contextualSpacing/>
              <w:jc w:val="center"/>
              <w:rPr>
                <w:rFonts w:ascii="Arial" w:hAnsi="Arial" w:cs="Arial"/>
                <w:sz w:val="20"/>
                <w:szCs w:val="18"/>
              </w:rPr>
            </w:pPr>
            <w:r>
              <w:rPr>
                <w:rFonts w:ascii="Arial" w:hAnsi="Arial" w:cs="Arial"/>
                <w:sz w:val="20"/>
                <w:szCs w:val="18"/>
              </w:rPr>
              <w:t>0,80</w:t>
            </w:r>
          </w:p>
        </w:tc>
        <w:tc>
          <w:tcPr>
            <w:tcW w:w="1070" w:type="dxa"/>
            <w:tcBorders>
              <w:top w:val="single" w:sz="4" w:space="0" w:color="auto"/>
              <w:left w:val="single" w:sz="4" w:space="0" w:color="auto"/>
              <w:bottom w:val="single" w:sz="4" w:space="0" w:color="auto"/>
              <w:right w:val="single" w:sz="4" w:space="0" w:color="auto"/>
            </w:tcBorders>
          </w:tcPr>
          <w:p w14:paraId="637A91CD" w14:textId="379D91BB" w:rsidR="00BC7F25" w:rsidRDefault="00BC7F25">
            <w:pPr>
              <w:contextualSpacing/>
              <w:jc w:val="center"/>
              <w:rPr>
                <w:rFonts w:ascii="Arial" w:hAnsi="Arial" w:cs="Arial"/>
                <w:sz w:val="20"/>
                <w:szCs w:val="20"/>
              </w:rPr>
            </w:pPr>
            <w:r>
              <w:rPr>
                <w:rFonts w:ascii="Arial" w:hAnsi="Arial" w:cs="Arial"/>
                <w:sz w:val="20"/>
                <w:szCs w:val="20"/>
              </w:rPr>
              <w:t>5 027</w:t>
            </w:r>
          </w:p>
        </w:tc>
        <w:tc>
          <w:tcPr>
            <w:tcW w:w="1283" w:type="dxa"/>
            <w:tcBorders>
              <w:top w:val="single" w:sz="4" w:space="0" w:color="auto"/>
              <w:left w:val="single" w:sz="4" w:space="0" w:color="auto"/>
              <w:bottom w:val="single" w:sz="4" w:space="0" w:color="auto"/>
              <w:right w:val="single" w:sz="4" w:space="0" w:color="auto"/>
            </w:tcBorders>
            <w:vAlign w:val="center"/>
          </w:tcPr>
          <w:p w14:paraId="70384A2C" w14:textId="7B3E8482" w:rsidR="00BC7F25" w:rsidRPr="009B74FD" w:rsidRDefault="00BC7F25">
            <w:pPr>
              <w:contextualSpacing/>
              <w:jc w:val="center"/>
              <w:rPr>
                <w:rFonts w:ascii="Arial" w:hAnsi="Arial" w:cs="Arial"/>
                <w:sz w:val="20"/>
                <w:szCs w:val="20"/>
              </w:rPr>
            </w:pPr>
            <w:r>
              <w:rPr>
                <w:rFonts w:ascii="Arial" w:hAnsi="Arial" w:cs="Arial"/>
                <w:color w:val="000000"/>
                <w:sz w:val="20"/>
                <w:szCs w:val="20"/>
              </w:rPr>
              <w:t>150,</w:t>
            </w:r>
            <w:r w:rsidRPr="00BC7F25">
              <w:rPr>
                <w:rFonts w:ascii="Arial" w:hAnsi="Arial" w:cs="Arial"/>
                <w:color w:val="000000"/>
                <w:sz w:val="20"/>
                <w:szCs w:val="20"/>
              </w:rPr>
              <w:t>80</w:t>
            </w:r>
          </w:p>
        </w:tc>
        <w:tc>
          <w:tcPr>
            <w:tcW w:w="1536" w:type="dxa"/>
            <w:tcBorders>
              <w:top w:val="single" w:sz="4" w:space="0" w:color="auto"/>
              <w:left w:val="single" w:sz="4" w:space="0" w:color="auto"/>
              <w:bottom w:val="single" w:sz="4" w:space="0" w:color="auto"/>
              <w:right w:val="single" w:sz="4" w:space="0" w:color="auto"/>
            </w:tcBorders>
          </w:tcPr>
          <w:p w14:paraId="3A827EFC" w14:textId="03FD1701" w:rsidR="00BC7F25" w:rsidRPr="00F5416F" w:rsidRDefault="00BC7F25">
            <w:pPr>
              <w:contextualSpacing/>
              <w:jc w:val="center"/>
              <w:rPr>
                <w:rFonts w:ascii="Arial" w:hAnsi="Arial" w:cs="Arial"/>
                <w:sz w:val="20"/>
                <w:szCs w:val="20"/>
              </w:rPr>
            </w:pPr>
            <w:r w:rsidRPr="00F5416F">
              <w:rPr>
                <w:rFonts w:ascii="Arial" w:hAnsi="Arial" w:cs="Arial"/>
                <w:sz w:val="20"/>
                <w:szCs w:val="20"/>
              </w:rPr>
              <w:t>151,27</w:t>
            </w:r>
          </w:p>
        </w:tc>
        <w:tc>
          <w:tcPr>
            <w:tcW w:w="1283" w:type="dxa"/>
            <w:tcBorders>
              <w:top w:val="single" w:sz="4" w:space="0" w:color="auto"/>
              <w:left w:val="single" w:sz="4" w:space="0" w:color="auto"/>
              <w:bottom w:val="single" w:sz="4" w:space="0" w:color="auto"/>
              <w:right w:val="single" w:sz="4" w:space="0" w:color="auto"/>
            </w:tcBorders>
            <w:vAlign w:val="center"/>
          </w:tcPr>
          <w:p w14:paraId="3B4E4CE8" w14:textId="7F226578" w:rsidR="00BC7F25" w:rsidRDefault="00BC7F25">
            <w:pPr>
              <w:jc w:val="center"/>
              <w:rPr>
                <w:rFonts w:ascii="Arial" w:hAnsi="Arial" w:cs="Arial"/>
                <w:color w:val="000000"/>
                <w:sz w:val="20"/>
                <w:szCs w:val="20"/>
              </w:rPr>
            </w:pPr>
            <w:r>
              <w:rPr>
                <w:rFonts w:ascii="Arial" w:hAnsi="Arial" w:cs="Arial"/>
                <w:color w:val="000000"/>
                <w:sz w:val="20"/>
                <w:szCs w:val="20"/>
              </w:rPr>
              <w:t>302.07</w:t>
            </w:r>
          </w:p>
        </w:tc>
        <w:tc>
          <w:tcPr>
            <w:tcW w:w="1283" w:type="dxa"/>
            <w:tcBorders>
              <w:top w:val="single" w:sz="4" w:space="0" w:color="auto"/>
              <w:left w:val="single" w:sz="4" w:space="0" w:color="auto"/>
              <w:bottom w:val="single" w:sz="4" w:space="0" w:color="auto"/>
              <w:right w:val="single" w:sz="4" w:space="0" w:color="auto"/>
            </w:tcBorders>
            <w:vAlign w:val="center"/>
          </w:tcPr>
          <w:p w14:paraId="45E9456F" w14:textId="659BACF2" w:rsidR="00BC7F25" w:rsidRDefault="00BC7F25">
            <w:pPr>
              <w:jc w:val="center"/>
              <w:rPr>
                <w:rFonts w:ascii="Arial" w:hAnsi="Arial" w:cs="Arial"/>
                <w:b/>
                <w:bCs/>
                <w:color w:val="000000"/>
                <w:sz w:val="20"/>
                <w:szCs w:val="20"/>
              </w:rPr>
            </w:pPr>
            <w:r>
              <w:rPr>
                <w:rFonts w:ascii="Arial" w:hAnsi="Arial" w:cs="Arial"/>
                <w:b/>
                <w:bCs/>
                <w:color w:val="000000"/>
                <w:sz w:val="20"/>
                <w:szCs w:val="20"/>
              </w:rPr>
              <w:t>120.83</w:t>
            </w:r>
          </w:p>
        </w:tc>
      </w:tr>
      <w:tr w:rsidR="00BC7F25" w14:paraId="0490CBAE" w14:textId="77777777" w:rsidTr="009B74FD">
        <w:trPr>
          <w:jc w:val="center"/>
        </w:trPr>
        <w:tc>
          <w:tcPr>
            <w:tcW w:w="0" w:type="auto"/>
            <w:vMerge/>
            <w:tcBorders>
              <w:left w:val="single" w:sz="4" w:space="0" w:color="auto"/>
              <w:right w:val="single" w:sz="4" w:space="0" w:color="auto"/>
            </w:tcBorders>
            <w:vAlign w:val="center"/>
          </w:tcPr>
          <w:p w14:paraId="22D088BB"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351A223C"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tcPr>
          <w:p w14:paraId="46A02965" w14:textId="32EC8D39" w:rsidR="00BC7F25" w:rsidRDefault="00BC7F25">
            <w:pPr>
              <w:contextualSpacing/>
              <w:jc w:val="center"/>
              <w:rPr>
                <w:rFonts w:ascii="Arial" w:hAnsi="Arial" w:cs="Arial"/>
                <w:sz w:val="20"/>
                <w:szCs w:val="18"/>
              </w:rPr>
            </w:pPr>
            <w:r>
              <w:rPr>
                <w:rFonts w:ascii="Arial" w:hAnsi="Arial" w:cs="Arial"/>
                <w:sz w:val="20"/>
                <w:szCs w:val="18"/>
              </w:rPr>
              <w:t>1,00</w:t>
            </w:r>
          </w:p>
        </w:tc>
        <w:tc>
          <w:tcPr>
            <w:tcW w:w="1070" w:type="dxa"/>
            <w:tcBorders>
              <w:top w:val="single" w:sz="4" w:space="0" w:color="auto"/>
              <w:left w:val="single" w:sz="4" w:space="0" w:color="auto"/>
              <w:bottom w:val="single" w:sz="4" w:space="0" w:color="auto"/>
              <w:right w:val="single" w:sz="4" w:space="0" w:color="auto"/>
            </w:tcBorders>
          </w:tcPr>
          <w:p w14:paraId="0960DA1E" w14:textId="37F298D4" w:rsidR="00BC7F25" w:rsidRDefault="00BC7F25">
            <w:pPr>
              <w:contextualSpacing/>
              <w:jc w:val="center"/>
              <w:rPr>
                <w:rFonts w:ascii="Arial" w:hAnsi="Arial" w:cs="Arial"/>
                <w:sz w:val="20"/>
                <w:szCs w:val="20"/>
              </w:rPr>
            </w:pPr>
            <w:r>
              <w:rPr>
                <w:rFonts w:ascii="Arial" w:hAnsi="Arial" w:cs="Arial"/>
                <w:sz w:val="20"/>
                <w:szCs w:val="20"/>
              </w:rPr>
              <w:t>7 854</w:t>
            </w:r>
          </w:p>
        </w:tc>
        <w:tc>
          <w:tcPr>
            <w:tcW w:w="1283" w:type="dxa"/>
            <w:tcBorders>
              <w:top w:val="single" w:sz="4" w:space="0" w:color="auto"/>
              <w:left w:val="single" w:sz="4" w:space="0" w:color="auto"/>
              <w:bottom w:val="single" w:sz="4" w:space="0" w:color="auto"/>
              <w:right w:val="single" w:sz="4" w:space="0" w:color="auto"/>
            </w:tcBorders>
            <w:vAlign w:val="center"/>
          </w:tcPr>
          <w:p w14:paraId="639C5CE1" w14:textId="286E72A7" w:rsidR="00BC7F25" w:rsidRPr="009B74FD" w:rsidRDefault="00BC7F25">
            <w:pPr>
              <w:contextualSpacing/>
              <w:jc w:val="center"/>
              <w:rPr>
                <w:rFonts w:ascii="Arial" w:hAnsi="Arial" w:cs="Arial"/>
                <w:sz w:val="20"/>
                <w:szCs w:val="20"/>
              </w:rPr>
            </w:pPr>
            <w:r>
              <w:rPr>
                <w:rFonts w:ascii="Arial" w:hAnsi="Arial" w:cs="Arial"/>
                <w:color w:val="000000"/>
                <w:sz w:val="20"/>
                <w:szCs w:val="20"/>
              </w:rPr>
              <w:t>235,</w:t>
            </w:r>
            <w:r w:rsidRPr="00BC7F25">
              <w:rPr>
                <w:rFonts w:ascii="Arial" w:hAnsi="Arial" w:cs="Arial"/>
                <w:color w:val="000000"/>
                <w:sz w:val="20"/>
                <w:szCs w:val="20"/>
              </w:rPr>
              <w:t>62</w:t>
            </w:r>
          </w:p>
        </w:tc>
        <w:tc>
          <w:tcPr>
            <w:tcW w:w="1536" w:type="dxa"/>
            <w:tcBorders>
              <w:top w:val="single" w:sz="4" w:space="0" w:color="auto"/>
              <w:left w:val="single" w:sz="4" w:space="0" w:color="auto"/>
              <w:bottom w:val="single" w:sz="4" w:space="0" w:color="auto"/>
              <w:right w:val="single" w:sz="4" w:space="0" w:color="auto"/>
            </w:tcBorders>
          </w:tcPr>
          <w:p w14:paraId="00A4157C" w14:textId="1F6822EF" w:rsidR="00BC7F25" w:rsidRPr="00F5416F" w:rsidRDefault="00BC7F25">
            <w:pPr>
              <w:contextualSpacing/>
              <w:jc w:val="center"/>
              <w:rPr>
                <w:rFonts w:ascii="Arial" w:hAnsi="Arial" w:cs="Arial"/>
                <w:sz w:val="20"/>
                <w:szCs w:val="20"/>
              </w:rPr>
            </w:pPr>
            <w:r w:rsidRPr="00F5416F">
              <w:rPr>
                <w:rFonts w:ascii="Arial" w:hAnsi="Arial" w:cs="Arial"/>
                <w:sz w:val="20"/>
                <w:szCs w:val="20"/>
              </w:rPr>
              <w:t>189,09</w:t>
            </w:r>
          </w:p>
        </w:tc>
        <w:tc>
          <w:tcPr>
            <w:tcW w:w="1283" w:type="dxa"/>
            <w:tcBorders>
              <w:top w:val="single" w:sz="4" w:space="0" w:color="auto"/>
              <w:left w:val="single" w:sz="4" w:space="0" w:color="auto"/>
              <w:bottom w:val="single" w:sz="4" w:space="0" w:color="auto"/>
              <w:right w:val="single" w:sz="4" w:space="0" w:color="auto"/>
            </w:tcBorders>
            <w:vAlign w:val="center"/>
          </w:tcPr>
          <w:p w14:paraId="31D8DF2F" w14:textId="20469F9A" w:rsidR="00BC7F25" w:rsidRDefault="00BC7F25">
            <w:pPr>
              <w:jc w:val="center"/>
              <w:rPr>
                <w:rFonts w:ascii="Arial" w:hAnsi="Arial" w:cs="Arial"/>
                <w:color w:val="000000"/>
                <w:sz w:val="20"/>
                <w:szCs w:val="20"/>
              </w:rPr>
            </w:pPr>
            <w:r>
              <w:rPr>
                <w:rFonts w:ascii="Arial" w:hAnsi="Arial" w:cs="Arial"/>
                <w:color w:val="000000"/>
                <w:sz w:val="20"/>
                <w:szCs w:val="20"/>
              </w:rPr>
              <w:t>424.71</w:t>
            </w:r>
          </w:p>
        </w:tc>
        <w:tc>
          <w:tcPr>
            <w:tcW w:w="1283" w:type="dxa"/>
            <w:tcBorders>
              <w:top w:val="single" w:sz="4" w:space="0" w:color="auto"/>
              <w:left w:val="single" w:sz="4" w:space="0" w:color="auto"/>
              <w:bottom w:val="single" w:sz="4" w:space="0" w:color="auto"/>
              <w:right w:val="single" w:sz="4" w:space="0" w:color="auto"/>
            </w:tcBorders>
            <w:vAlign w:val="center"/>
          </w:tcPr>
          <w:p w14:paraId="67F6DD33" w14:textId="506588B2" w:rsidR="00BC7F25" w:rsidRDefault="00BC7F25">
            <w:pPr>
              <w:jc w:val="center"/>
              <w:rPr>
                <w:rFonts w:ascii="Arial" w:hAnsi="Arial" w:cs="Arial"/>
                <w:b/>
                <w:bCs/>
                <w:color w:val="000000"/>
                <w:sz w:val="20"/>
                <w:szCs w:val="20"/>
              </w:rPr>
            </w:pPr>
            <w:r>
              <w:rPr>
                <w:rFonts w:ascii="Arial" w:hAnsi="Arial" w:cs="Arial"/>
                <w:b/>
                <w:bCs/>
                <w:color w:val="000000"/>
                <w:sz w:val="20"/>
                <w:szCs w:val="20"/>
              </w:rPr>
              <w:t>169.88</w:t>
            </w:r>
          </w:p>
        </w:tc>
      </w:tr>
      <w:tr w:rsidR="00BC7F25" w14:paraId="42E9FC81" w14:textId="77777777" w:rsidTr="006449B1">
        <w:trPr>
          <w:jc w:val="center"/>
        </w:trPr>
        <w:tc>
          <w:tcPr>
            <w:tcW w:w="0" w:type="auto"/>
            <w:vMerge/>
            <w:tcBorders>
              <w:left w:val="single" w:sz="4" w:space="0" w:color="auto"/>
              <w:right w:val="single" w:sz="4" w:space="0" w:color="auto"/>
            </w:tcBorders>
            <w:vAlign w:val="center"/>
          </w:tcPr>
          <w:p w14:paraId="4567352E"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236FF164" w14:textId="77777777" w:rsidR="00BC7F25" w:rsidRDefault="00BC7F25" w:rsidP="00F5416F">
            <w:pPr>
              <w:jc w:val="cente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188C4E57" w14:textId="70DDBDAD" w:rsidR="00BC7F25" w:rsidRDefault="00BC7F25">
            <w:pPr>
              <w:contextualSpacing/>
              <w:jc w:val="center"/>
              <w:rPr>
                <w:rFonts w:ascii="Arial" w:hAnsi="Arial" w:cs="Arial"/>
                <w:sz w:val="20"/>
                <w:szCs w:val="18"/>
              </w:rPr>
            </w:pPr>
            <w:r>
              <w:rPr>
                <w:rFonts w:ascii="Arial" w:hAnsi="Arial" w:cs="Arial"/>
                <w:sz w:val="20"/>
                <w:szCs w:val="20"/>
              </w:rPr>
              <w:t>1,20</w:t>
            </w:r>
          </w:p>
        </w:tc>
        <w:tc>
          <w:tcPr>
            <w:tcW w:w="1070" w:type="dxa"/>
            <w:tcBorders>
              <w:top w:val="single" w:sz="4" w:space="0" w:color="auto"/>
              <w:left w:val="single" w:sz="4" w:space="0" w:color="auto"/>
              <w:bottom w:val="single" w:sz="4" w:space="0" w:color="auto"/>
              <w:right w:val="single" w:sz="4" w:space="0" w:color="auto"/>
            </w:tcBorders>
            <w:vAlign w:val="center"/>
          </w:tcPr>
          <w:p w14:paraId="59A61E3F" w14:textId="05C28CB0" w:rsidR="00BC7F25" w:rsidRDefault="00BC7F25">
            <w:pPr>
              <w:contextualSpacing/>
              <w:jc w:val="center"/>
              <w:rPr>
                <w:rFonts w:ascii="Arial" w:hAnsi="Arial" w:cs="Arial"/>
                <w:sz w:val="20"/>
                <w:szCs w:val="20"/>
              </w:rPr>
            </w:pPr>
            <w:r>
              <w:rPr>
                <w:rFonts w:ascii="Arial" w:hAnsi="Arial" w:cs="Arial"/>
                <w:sz w:val="20"/>
                <w:szCs w:val="20"/>
              </w:rPr>
              <w:t>11 310</w:t>
            </w:r>
          </w:p>
        </w:tc>
        <w:tc>
          <w:tcPr>
            <w:tcW w:w="1283" w:type="dxa"/>
            <w:tcBorders>
              <w:top w:val="single" w:sz="4" w:space="0" w:color="auto"/>
              <w:left w:val="single" w:sz="4" w:space="0" w:color="auto"/>
              <w:bottom w:val="single" w:sz="4" w:space="0" w:color="auto"/>
              <w:right w:val="single" w:sz="4" w:space="0" w:color="auto"/>
            </w:tcBorders>
            <w:vAlign w:val="center"/>
          </w:tcPr>
          <w:p w14:paraId="54E32B08" w14:textId="30313B39" w:rsidR="00BC7F25" w:rsidRPr="009B74FD" w:rsidRDefault="00BC7F25">
            <w:pPr>
              <w:contextualSpacing/>
              <w:jc w:val="center"/>
              <w:rPr>
                <w:rFonts w:ascii="Arial" w:hAnsi="Arial" w:cs="Arial"/>
                <w:sz w:val="20"/>
                <w:szCs w:val="20"/>
              </w:rPr>
            </w:pPr>
            <w:r>
              <w:rPr>
                <w:rFonts w:ascii="Arial" w:hAnsi="Arial" w:cs="Arial"/>
                <w:color w:val="000000"/>
                <w:sz w:val="20"/>
                <w:szCs w:val="20"/>
              </w:rPr>
              <w:t>339,</w:t>
            </w:r>
            <w:r w:rsidRPr="00BC7F25">
              <w:rPr>
                <w:rFonts w:ascii="Arial" w:hAnsi="Arial" w:cs="Arial"/>
                <w:color w:val="000000"/>
                <w:sz w:val="20"/>
                <w:szCs w:val="20"/>
              </w:rPr>
              <w:t>29</w:t>
            </w:r>
          </w:p>
        </w:tc>
        <w:tc>
          <w:tcPr>
            <w:tcW w:w="1536" w:type="dxa"/>
            <w:tcBorders>
              <w:top w:val="single" w:sz="4" w:space="0" w:color="auto"/>
              <w:left w:val="single" w:sz="4" w:space="0" w:color="auto"/>
              <w:bottom w:val="single" w:sz="4" w:space="0" w:color="auto"/>
              <w:right w:val="single" w:sz="4" w:space="0" w:color="auto"/>
            </w:tcBorders>
          </w:tcPr>
          <w:p w14:paraId="29F6AB13" w14:textId="7910ECAF" w:rsidR="00BC7F25" w:rsidRPr="00F5416F" w:rsidRDefault="00BC7F25">
            <w:pPr>
              <w:contextualSpacing/>
              <w:jc w:val="center"/>
              <w:rPr>
                <w:rFonts w:ascii="Arial" w:hAnsi="Arial" w:cs="Arial"/>
                <w:sz w:val="20"/>
                <w:szCs w:val="20"/>
              </w:rPr>
            </w:pPr>
            <w:r w:rsidRPr="00F5416F">
              <w:rPr>
                <w:rFonts w:ascii="Arial" w:hAnsi="Arial" w:cs="Arial"/>
                <w:sz w:val="20"/>
                <w:szCs w:val="20"/>
              </w:rPr>
              <w:t>226,91</w:t>
            </w:r>
          </w:p>
        </w:tc>
        <w:tc>
          <w:tcPr>
            <w:tcW w:w="1283" w:type="dxa"/>
            <w:tcBorders>
              <w:top w:val="single" w:sz="4" w:space="0" w:color="auto"/>
              <w:left w:val="single" w:sz="4" w:space="0" w:color="auto"/>
              <w:bottom w:val="single" w:sz="4" w:space="0" w:color="auto"/>
              <w:right w:val="single" w:sz="4" w:space="0" w:color="auto"/>
            </w:tcBorders>
            <w:vAlign w:val="center"/>
          </w:tcPr>
          <w:p w14:paraId="770DB138" w14:textId="10997D48" w:rsidR="00BC7F25" w:rsidRDefault="00BC7F25">
            <w:pPr>
              <w:jc w:val="center"/>
              <w:rPr>
                <w:rFonts w:ascii="Arial" w:hAnsi="Arial" w:cs="Arial"/>
                <w:color w:val="000000"/>
                <w:sz w:val="20"/>
                <w:szCs w:val="20"/>
              </w:rPr>
            </w:pPr>
            <w:r>
              <w:rPr>
                <w:rFonts w:ascii="Arial" w:hAnsi="Arial" w:cs="Arial"/>
                <w:color w:val="000000"/>
                <w:sz w:val="20"/>
                <w:szCs w:val="20"/>
              </w:rPr>
              <w:t>566.20</w:t>
            </w:r>
          </w:p>
        </w:tc>
        <w:tc>
          <w:tcPr>
            <w:tcW w:w="1283" w:type="dxa"/>
            <w:tcBorders>
              <w:top w:val="single" w:sz="4" w:space="0" w:color="auto"/>
              <w:left w:val="single" w:sz="4" w:space="0" w:color="auto"/>
              <w:bottom w:val="single" w:sz="4" w:space="0" w:color="auto"/>
              <w:right w:val="single" w:sz="4" w:space="0" w:color="auto"/>
            </w:tcBorders>
            <w:vAlign w:val="center"/>
          </w:tcPr>
          <w:p w14:paraId="6354AFD2" w14:textId="6B67E402" w:rsidR="00BC7F25" w:rsidRDefault="00BC7F25">
            <w:pPr>
              <w:jc w:val="center"/>
              <w:rPr>
                <w:rFonts w:ascii="Arial" w:hAnsi="Arial" w:cs="Arial"/>
                <w:b/>
                <w:bCs/>
                <w:color w:val="000000"/>
                <w:sz w:val="20"/>
                <w:szCs w:val="20"/>
              </w:rPr>
            </w:pPr>
            <w:r>
              <w:rPr>
                <w:rFonts w:ascii="Arial" w:hAnsi="Arial" w:cs="Arial"/>
                <w:b/>
                <w:bCs/>
                <w:color w:val="000000"/>
                <w:sz w:val="20"/>
                <w:szCs w:val="20"/>
              </w:rPr>
              <w:t>226.48</w:t>
            </w:r>
          </w:p>
        </w:tc>
      </w:tr>
      <w:tr w:rsidR="00BC7F25" w14:paraId="08A00908" w14:textId="77777777" w:rsidTr="006449B1">
        <w:trPr>
          <w:jc w:val="center"/>
        </w:trPr>
        <w:tc>
          <w:tcPr>
            <w:tcW w:w="0" w:type="auto"/>
            <w:vMerge/>
            <w:tcBorders>
              <w:left w:val="single" w:sz="4" w:space="0" w:color="auto"/>
              <w:right w:val="single" w:sz="4" w:space="0" w:color="auto"/>
            </w:tcBorders>
            <w:vAlign w:val="center"/>
          </w:tcPr>
          <w:p w14:paraId="66B16C01" w14:textId="77777777" w:rsidR="00BC7F25" w:rsidRDefault="00BC7F25" w:rsidP="009B74FD">
            <w:pPr>
              <w:jc w:val="center"/>
              <w:rPr>
                <w:rFonts w:ascii="Arial" w:hAnsi="Arial" w:cs="Arial"/>
                <w:sz w:val="20"/>
                <w:szCs w:val="18"/>
              </w:rPr>
            </w:pPr>
          </w:p>
        </w:tc>
        <w:tc>
          <w:tcPr>
            <w:tcW w:w="0" w:type="auto"/>
            <w:vMerge/>
            <w:tcBorders>
              <w:left w:val="single" w:sz="4" w:space="0" w:color="auto"/>
              <w:right w:val="single" w:sz="4" w:space="0" w:color="auto"/>
            </w:tcBorders>
            <w:vAlign w:val="center"/>
          </w:tcPr>
          <w:p w14:paraId="3F89627E" w14:textId="77777777" w:rsidR="00BC7F25" w:rsidRDefault="00BC7F25">
            <w:pPr>
              <w:rPr>
                <w:rFonts w:ascii="Arial" w:hAnsi="Arial" w:cs="Arial"/>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tcPr>
          <w:p w14:paraId="1494467B" w14:textId="139BF2B7" w:rsidR="00BC7F25" w:rsidRDefault="00BC7F25">
            <w:pPr>
              <w:contextualSpacing/>
              <w:jc w:val="center"/>
              <w:rPr>
                <w:rFonts w:ascii="Arial" w:hAnsi="Arial" w:cs="Arial"/>
                <w:sz w:val="20"/>
                <w:szCs w:val="18"/>
              </w:rPr>
            </w:pPr>
            <w:r>
              <w:rPr>
                <w:rFonts w:ascii="Arial" w:hAnsi="Arial" w:cs="Arial"/>
                <w:sz w:val="20"/>
                <w:szCs w:val="20"/>
              </w:rPr>
              <w:t>1,50</w:t>
            </w:r>
          </w:p>
        </w:tc>
        <w:tc>
          <w:tcPr>
            <w:tcW w:w="1070" w:type="dxa"/>
            <w:tcBorders>
              <w:top w:val="single" w:sz="4" w:space="0" w:color="auto"/>
              <w:left w:val="single" w:sz="4" w:space="0" w:color="auto"/>
              <w:bottom w:val="single" w:sz="4" w:space="0" w:color="auto"/>
              <w:right w:val="single" w:sz="4" w:space="0" w:color="auto"/>
            </w:tcBorders>
            <w:vAlign w:val="center"/>
          </w:tcPr>
          <w:p w14:paraId="176093D5" w14:textId="60BB017D" w:rsidR="00BC7F25" w:rsidRDefault="00BC7F25">
            <w:pPr>
              <w:contextualSpacing/>
              <w:jc w:val="center"/>
              <w:rPr>
                <w:rFonts w:ascii="Arial" w:hAnsi="Arial" w:cs="Arial"/>
                <w:sz w:val="20"/>
                <w:szCs w:val="20"/>
              </w:rPr>
            </w:pPr>
            <w:r>
              <w:rPr>
                <w:rFonts w:ascii="Arial" w:hAnsi="Arial" w:cs="Arial"/>
                <w:sz w:val="20"/>
                <w:szCs w:val="20"/>
              </w:rPr>
              <w:t>17 672</w:t>
            </w:r>
          </w:p>
        </w:tc>
        <w:tc>
          <w:tcPr>
            <w:tcW w:w="1283" w:type="dxa"/>
            <w:tcBorders>
              <w:top w:val="single" w:sz="4" w:space="0" w:color="auto"/>
              <w:left w:val="single" w:sz="4" w:space="0" w:color="auto"/>
              <w:bottom w:val="single" w:sz="4" w:space="0" w:color="auto"/>
              <w:right w:val="single" w:sz="4" w:space="0" w:color="auto"/>
            </w:tcBorders>
            <w:vAlign w:val="center"/>
          </w:tcPr>
          <w:p w14:paraId="6F14203A" w14:textId="6BB9C947" w:rsidR="00BC7F25" w:rsidRPr="009B74FD" w:rsidRDefault="00BC7F25">
            <w:pPr>
              <w:contextualSpacing/>
              <w:jc w:val="center"/>
              <w:rPr>
                <w:rFonts w:ascii="Arial" w:hAnsi="Arial" w:cs="Arial"/>
                <w:sz w:val="20"/>
                <w:szCs w:val="20"/>
              </w:rPr>
            </w:pPr>
            <w:r>
              <w:rPr>
                <w:rFonts w:ascii="Arial" w:hAnsi="Arial" w:cs="Arial"/>
                <w:color w:val="000000"/>
                <w:sz w:val="20"/>
                <w:szCs w:val="20"/>
              </w:rPr>
              <w:t>530,</w:t>
            </w:r>
            <w:r w:rsidRPr="00BC7F25">
              <w:rPr>
                <w:rFonts w:ascii="Arial" w:hAnsi="Arial" w:cs="Arial"/>
                <w:color w:val="000000"/>
                <w:sz w:val="20"/>
                <w:szCs w:val="20"/>
              </w:rPr>
              <w:t>15</w:t>
            </w:r>
          </w:p>
        </w:tc>
        <w:tc>
          <w:tcPr>
            <w:tcW w:w="1536" w:type="dxa"/>
            <w:tcBorders>
              <w:top w:val="single" w:sz="4" w:space="0" w:color="auto"/>
              <w:left w:val="single" w:sz="4" w:space="0" w:color="auto"/>
              <w:bottom w:val="single" w:sz="4" w:space="0" w:color="auto"/>
              <w:right w:val="single" w:sz="4" w:space="0" w:color="auto"/>
            </w:tcBorders>
          </w:tcPr>
          <w:p w14:paraId="722546B4" w14:textId="1954E8D1" w:rsidR="00BC7F25" w:rsidRPr="00F5416F" w:rsidRDefault="00BC7F25">
            <w:pPr>
              <w:contextualSpacing/>
              <w:jc w:val="center"/>
              <w:rPr>
                <w:rFonts w:ascii="Arial" w:hAnsi="Arial" w:cs="Arial"/>
                <w:sz w:val="20"/>
                <w:szCs w:val="20"/>
              </w:rPr>
            </w:pPr>
            <w:r w:rsidRPr="00F5416F">
              <w:rPr>
                <w:rFonts w:ascii="Arial" w:hAnsi="Arial" w:cs="Arial"/>
                <w:sz w:val="20"/>
                <w:szCs w:val="20"/>
              </w:rPr>
              <w:t>283,63</w:t>
            </w:r>
          </w:p>
        </w:tc>
        <w:tc>
          <w:tcPr>
            <w:tcW w:w="1283" w:type="dxa"/>
            <w:tcBorders>
              <w:top w:val="single" w:sz="4" w:space="0" w:color="auto"/>
              <w:left w:val="single" w:sz="4" w:space="0" w:color="auto"/>
              <w:bottom w:val="single" w:sz="4" w:space="0" w:color="auto"/>
              <w:right w:val="single" w:sz="4" w:space="0" w:color="auto"/>
            </w:tcBorders>
            <w:vAlign w:val="center"/>
          </w:tcPr>
          <w:p w14:paraId="1B166E7D" w14:textId="0BA30B0E" w:rsidR="00BC7F25" w:rsidRDefault="00BC7F25">
            <w:pPr>
              <w:jc w:val="center"/>
              <w:rPr>
                <w:rFonts w:ascii="Arial" w:hAnsi="Arial" w:cs="Arial"/>
                <w:color w:val="000000"/>
                <w:sz w:val="20"/>
                <w:szCs w:val="20"/>
              </w:rPr>
            </w:pPr>
            <w:r>
              <w:rPr>
                <w:rFonts w:ascii="Arial" w:hAnsi="Arial" w:cs="Arial"/>
                <w:color w:val="000000"/>
                <w:sz w:val="20"/>
                <w:szCs w:val="20"/>
              </w:rPr>
              <w:t>813.78</w:t>
            </w:r>
          </w:p>
        </w:tc>
        <w:tc>
          <w:tcPr>
            <w:tcW w:w="1283" w:type="dxa"/>
            <w:tcBorders>
              <w:top w:val="single" w:sz="4" w:space="0" w:color="auto"/>
              <w:left w:val="single" w:sz="4" w:space="0" w:color="auto"/>
              <w:bottom w:val="single" w:sz="4" w:space="0" w:color="auto"/>
              <w:right w:val="single" w:sz="4" w:space="0" w:color="auto"/>
            </w:tcBorders>
            <w:vAlign w:val="center"/>
          </w:tcPr>
          <w:p w14:paraId="46997811" w14:textId="08EBC1F9" w:rsidR="00BC7F25" w:rsidRDefault="00BC7F25">
            <w:pPr>
              <w:jc w:val="center"/>
              <w:rPr>
                <w:rFonts w:ascii="Arial" w:hAnsi="Arial" w:cs="Arial"/>
                <w:b/>
                <w:bCs/>
                <w:color w:val="000000"/>
                <w:sz w:val="20"/>
                <w:szCs w:val="20"/>
              </w:rPr>
            </w:pPr>
            <w:r>
              <w:rPr>
                <w:rFonts w:ascii="Arial" w:hAnsi="Arial" w:cs="Arial"/>
                <w:b/>
                <w:bCs/>
                <w:color w:val="000000"/>
                <w:sz w:val="20"/>
                <w:szCs w:val="20"/>
              </w:rPr>
              <w:t>325.51</w:t>
            </w:r>
          </w:p>
        </w:tc>
      </w:tr>
    </w:tbl>
    <w:p w14:paraId="785A47A0" w14:textId="77777777" w:rsidR="00B12E14" w:rsidRDefault="00B12E14" w:rsidP="00B12E14">
      <w:pPr>
        <w:spacing w:line="240" w:lineRule="auto"/>
        <w:jc w:val="both"/>
        <w:rPr>
          <w:rFonts w:ascii="Arial" w:hAnsi="Arial" w:cs="Arial"/>
        </w:rPr>
      </w:pPr>
    </w:p>
    <w:p w14:paraId="7064E416" w14:textId="315D40B9" w:rsidR="00411CEE" w:rsidRDefault="00411CEE" w:rsidP="00411CEE">
      <w:pPr>
        <w:numPr>
          <w:ilvl w:val="12"/>
          <w:numId w:val="0"/>
        </w:numPr>
        <w:overflowPunct w:val="0"/>
        <w:autoSpaceDE w:val="0"/>
        <w:autoSpaceDN w:val="0"/>
        <w:adjustRightInd w:val="0"/>
        <w:spacing w:after="0"/>
        <w:jc w:val="both"/>
        <w:textAlignment w:val="baseline"/>
        <w:rPr>
          <w:rFonts w:ascii="Arial" w:eastAsia="Times New Roman" w:hAnsi="Arial" w:cs="Times New Roman"/>
          <w:b/>
          <w:szCs w:val="20"/>
          <w:lang w:eastAsia="es-ES"/>
        </w:rPr>
      </w:pPr>
      <w:r w:rsidRPr="00CD2D69">
        <w:rPr>
          <w:rFonts w:ascii="Arial" w:eastAsia="Times New Roman" w:hAnsi="Arial" w:cs="Times New Roman"/>
          <w:b/>
          <w:szCs w:val="20"/>
          <w:lang w:eastAsia="es-ES"/>
        </w:rPr>
        <w:t xml:space="preserve">SUELOS FRICCIONANTES </w:t>
      </w:r>
    </w:p>
    <w:p w14:paraId="2E9BF388" w14:textId="77777777" w:rsidR="00C4445F" w:rsidRPr="00272DA6" w:rsidRDefault="00C4445F" w:rsidP="00411CEE">
      <w:pPr>
        <w:numPr>
          <w:ilvl w:val="12"/>
          <w:numId w:val="0"/>
        </w:numPr>
        <w:overflowPunct w:val="0"/>
        <w:autoSpaceDE w:val="0"/>
        <w:autoSpaceDN w:val="0"/>
        <w:adjustRightInd w:val="0"/>
        <w:spacing w:after="0"/>
        <w:jc w:val="both"/>
        <w:textAlignment w:val="baseline"/>
        <w:rPr>
          <w:rFonts w:ascii="Arial" w:eastAsia="Times New Roman" w:hAnsi="Arial" w:cs="Times New Roman"/>
          <w:b/>
          <w:sz w:val="20"/>
          <w:szCs w:val="20"/>
          <w:lang w:eastAsia="es-ES"/>
        </w:rPr>
      </w:pPr>
    </w:p>
    <w:p w14:paraId="7FB28A3E" w14:textId="77777777" w:rsidR="00C4445F" w:rsidRDefault="00C4445F" w:rsidP="00C4445F">
      <w:pPr>
        <w:overflowPunct w:val="0"/>
        <w:autoSpaceDE w:val="0"/>
        <w:autoSpaceDN w:val="0"/>
        <w:adjustRightInd w:val="0"/>
        <w:jc w:val="both"/>
        <w:textAlignment w:val="baseline"/>
        <w:rPr>
          <w:rFonts w:ascii="Arial" w:hAnsi="Arial" w:cs="Arial"/>
        </w:rPr>
      </w:pPr>
      <w:r>
        <w:rPr>
          <w:rFonts w:ascii="Arial" w:hAnsi="Arial" w:cs="Arial"/>
        </w:rPr>
        <w:t xml:space="preserve">Método </w:t>
      </w:r>
      <w:proofErr w:type="spellStart"/>
      <w:r>
        <w:rPr>
          <w:rFonts w:ascii="Arial" w:hAnsi="Arial" w:cs="Arial"/>
        </w:rPr>
        <w:t>Briaud</w:t>
      </w:r>
      <w:proofErr w:type="spellEnd"/>
    </w:p>
    <w:p w14:paraId="291559A1" w14:textId="77777777" w:rsidR="00C4445F" w:rsidRDefault="00C4445F" w:rsidP="00C4445F">
      <w:pPr>
        <w:numPr>
          <w:ilvl w:val="12"/>
          <w:numId w:val="0"/>
        </w:numPr>
        <w:overflowPunct w:val="0"/>
        <w:autoSpaceDE w:val="0"/>
        <w:autoSpaceDN w:val="0"/>
        <w:adjustRightInd w:val="0"/>
        <w:jc w:val="both"/>
        <w:textAlignment w:val="baseline"/>
        <w:rPr>
          <w:rFonts w:ascii="Arial" w:hAnsi="Arial" w:cs="Arial"/>
          <w:b/>
        </w:rPr>
      </w:pPr>
      <w:r>
        <w:rPr>
          <w:rFonts w:ascii="Arial" w:hAnsi="Arial" w:cs="Arial"/>
          <w:b/>
        </w:rPr>
        <w:t>CAPACIDAD DE CARGA POR PUNTA.</w:t>
      </w:r>
    </w:p>
    <w:p w14:paraId="331C32C8" w14:textId="786E9426" w:rsidR="00C4445F" w:rsidRPr="00382BF4" w:rsidRDefault="00152507" w:rsidP="00CD2D69">
      <w:pPr>
        <w:spacing w:line="240" w:lineRule="auto"/>
        <w:contextualSpacing/>
        <w:jc w:val="center"/>
        <w:rPr>
          <w:rFonts w:ascii="Arial" w:hAnsi="Arial" w:cs="Arial"/>
          <w:b/>
          <w:sz w:val="10"/>
        </w:rPr>
      </w:pPr>
      <w:r>
        <w:rPr>
          <w:rFonts w:ascii="Arial" w:hAnsi="Arial" w:cs="Arial"/>
          <w:b/>
        </w:rPr>
        <w:t>Tabla 12</w:t>
      </w:r>
      <w:r w:rsidR="00C4445F">
        <w:rPr>
          <w:rFonts w:ascii="Arial" w:hAnsi="Arial" w:cs="Arial"/>
          <w:b/>
        </w:rPr>
        <w:t>.0.</w:t>
      </w:r>
      <w:r w:rsidR="00382BF4">
        <w:rPr>
          <w:rFonts w:ascii="Arial" w:hAnsi="Arial" w:cs="Arial"/>
          <w:b/>
        </w:rPr>
        <w:br/>
      </w:r>
    </w:p>
    <w:tbl>
      <w:tblPr>
        <w:tblStyle w:val="Tablaconcuadrcula10"/>
        <w:tblW w:w="8527" w:type="dxa"/>
        <w:jc w:val="center"/>
        <w:tblLook w:val="04A0" w:firstRow="1" w:lastRow="0" w:firstColumn="1" w:lastColumn="0" w:noHBand="0" w:noVBand="1"/>
      </w:tblPr>
      <w:tblGrid>
        <w:gridCol w:w="1129"/>
        <w:gridCol w:w="1276"/>
        <w:gridCol w:w="1265"/>
        <w:gridCol w:w="1116"/>
        <w:gridCol w:w="551"/>
        <w:gridCol w:w="717"/>
        <w:gridCol w:w="923"/>
        <w:gridCol w:w="1550"/>
      </w:tblGrid>
      <w:tr w:rsidR="00C4445F" w14:paraId="3B95BEB4" w14:textId="77777777" w:rsidTr="00C4445F">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280417D" w14:textId="77777777" w:rsidR="00C4445F" w:rsidRDefault="00C4445F">
            <w:pPr>
              <w:contextualSpacing/>
              <w:jc w:val="center"/>
              <w:rPr>
                <w:rFonts w:ascii="Arial" w:hAnsi="Arial" w:cs="Arial"/>
                <w:b/>
                <w:sz w:val="18"/>
                <w:szCs w:val="18"/>
              </w:rPr>
            </w:pPr>
            <w:r>
              <w:rPr>
                <w:rFonts w:ascii="Arial" w:hAnsi="Arial" w:cs="Arial"/>
                <w:b/>
                <w:sz w:val="18"/>
                <w:szCs w:val="18"/>
              </w:rPr>
              <w:t>Sondeo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5D0AFC" w14:textId="77777777" w:rsidR="00C4445F" w:rsidRDefault="00C4445F">
            <w:pPr>
              <w:contextualSpacing/>
              <w:jc w:val="center"/>
              <w:rPr>
                <w:rFonts w:ascii="Arial" w:hAnsi="Arial" w:cs="Arial"/>
                <w:b/>
                <w:sz w:val="18"/>
                <w:szCs w:val="18"/>
              </w:rPr>
            </w:pPr>
            <w:r>
              <w:rPr>
                <w:rFonts w:ascii="Arial" w:hAnsi="Arial" w:cs="Arial"/>
                <w:b/>
                <w:sz w:val="18"/>
                <w:szCs w:val="18"/>
              </w:rPr>
              <w:t>Profundidad de desplante</w:t>
            </w:r>
          </w:p>
          <w:p w14:paraId="557B56B0" w14:textId="77777777" w:rsidR="00C4445F" w:rsidRDefault="00C4445F">
            <w:pPr>
              <w:contextualSpacing/>
              <w:jc w:val="center"/>
              <w:rPr>
                <w:rFonts w:ascii="Arial" w:hAnsi="Arial" w:cs="Arial"/>
                <w:b/>
                <w:sz w:val="18"/>
                <w:szCs w:val="18"/>
              </w:rPr>
            </w:pPr>
            <w:r>
              <w:rPr>
                <w:rFonts w:ascii="Arial" w:hAnsi="Arial" w:cs="Arial"/>
                <w:b/>
                <w:sz w:val="18"/>
                <w:szCs w:val="18"/>
              </w:rPr>
              <w:t>(m)</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7B9826A" w14:textId="77777777" w:rsidR="00C4445F" w:rsidRDefault="00C4445F">
            <w:pPr>
              <w:contextualSpacing/>
              <w:jc w:val="center"/>
              <w:rPr>
                <w:rFonts w:ascii="Arial" w:hAnsi="Arial" w:cs="Arial"/>
                <w:b/>
                <w:sz w:val="18"/>
                <w:szCs w:val="18"/>
              </w:rPr>
            </w:pPr>
            <w:r>
              <w:rPr>
                <w:rFonts w:ascii="Arial" w:hAnsi="Arial" w:cs="Arial"/>
                <w:b/>
                <w:sz w:val="18"/>
                <w:szCs w:val="18"/>
              </w:rPr>
              <w:t>Descripción del Material al nivel de desplante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D0C9A" w14:textId="594275E9" w:rsidR="00C4445F" w:rsidRDefault="00C4445F" w:rsidP="00FB4881">
            <w:pPr>
              <w:contextualSpacing/>
              <w:jc w:val="center"/>
              <w:rPr>
                <w:rFonts w:ascii="Arial" w:hAnsi="Arial" w:cs="Arial"/>
                <w:b/>
                <w:sz w:val="18"/>
                <w:szCs w:val="18"/>
              </w:rPr>
            </w:pPr>
            <w:r>
              <w:rPr>
                <w:rFonts w:ascii="Arial" w:hAnsi="Arial" w:cs="Arial"/>
                <w:b/>
                <w:sz w:val="18"/>
                <w:szCs w:val="18"/>
              </w:rPr>
              <w:t>Esfuerzo efectivo al nivel de la punta de</w:t>
            </w:r>
            <w:r w:rsidR="00FB4881">
              <w:rPr>
                <w:rFonts w:ascii="Arial" w:hAnsi="Arial" w:cs="Arial"/>
                <w:b/>
                <w:sz w:val="18"/>
                <w:szCs w:val="18"/>
              </w:rPr>
              <w:t xml:space="preserve"> </w:t>
            </w:r>
            <w:r>
              <w:rPr>
                <w:rFonts w:ascii="Arial" w:hAnsi="Arial" w:cs="Arial"/>
                <w:b/>
                <w:sz w:val="18"/>
                <w:szCs w:val="18"/>
              </w:rPr>
              <w:t>l</w:t>
            </w:r>
            <w:r w:rsidR="00FB4881">
              <w:rPr>
                <w:rFonts w:ascii="Arial" w:hAnsi="Arial" w:cs="Arial"/>
                <w:b/>
                <w:sz w:val="18"/>
                <w:szCs w:val="18"/>
              </w:rPr>
              <w:t>a</w:t>
            </w:r>
            <w:r>
              <w:rPr>
                <w:rFonts w:ascii="Arial" w:hAnsi="Arial" w:cs="Arial"/>
                <w:b/>
                <w:sz w:val="18"/>
                <w:szCs w:val="18"/>
              </w:rPr>
              <w:t xml:space="preserve"> pil</w:t>
            </w:r>
            <w:r w:rsidR="00FB4881">
              <w:rPr>
                <w:rFonts w:ascii="Arial" w:hAnsi="Arial" w:cs="Arial"/>
                <w:b/>
                <w:sz w:val="18"/>
                <w:szCs w:val="18"/>
              </w:rPr>
              <w:t>a</w:t>
            </w:r>
            <w:r>
              <w:rPr>
                <w:rFonts w:ascii="Arial" w:hAnsi="Arial" w:cs="Arial"/>
                <w:b/>
                <w:sz w:val="18"/>
                <w:szCs w:val="18"/>
              </w:rPr>
              <w:t xml:space="preserve"> (</w:t>
            </w:r>
            <w:proofErr w:type="spellStart"/>
            <w:r>
              <w:rPr>
                <w:rFonts w:ascii="Arial" w:hAnsi="Arial" w:cs="Arial"/>
                <w:b/>
                <w:sz w:val="18"/>
                <w:szCs w:val="18"/>
              </w:rPr>
              <w:t>kgf</w:t>
            </w:r>
            <w:proofErr w:type="spellEnd"/>
            <w:r>
              <w:rPr>
                <w:rFonts w:ascii="Arial" w:hAnsi="Arial" w:cs="Arial"/>
                <w:b/>
                <w:sz w:val="18"/>
                <w:szCs w:val="18"/>
              </w:rPr>
              <w:t>/cm</w:t>
            </w:r>
            <w:r>
              <w:rPr>
                <w:rFonts w:ascii="Arial" w:hAnsi="Arial" w:cs="Arial"/>
                <w:b/>
                <w:sz w:val="18"/>
                <w:szCs w:val="18"/>
                <w:vertAlign w:val="superscript"/>
              </w:rPr>
              <w:t>2</w:t>
            </w:r>
            <w:r>
              <w:rPr>
                <w:rFonts w:ascii="Arial" w:hAnsi="Arial" w:cs="Arial"/>
                <w:b/>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693F98" w14:textId="77777777" w:rsidR="00C4445F" w:rsidRDefault="00C4445F">
            <w:pPr>
              <w:contextualSpacing/>
              <w:jc w:val="center"/>
              <w:rPr>
                <w:rFonts w:ascii="Arial" w:hAnsi="Arial" w:cs="Arial"/>
                <w:b/>
                <w:sz w:val="18"/>
                <w:szCs w:val="18"/>
              </w:rPr>
            </w:pPr>
            <w:r>
              <w:rPr>
                <w:rFonts w:ascii="Arial" w:hAnsi="Arial" w:cs="Arial"/>
                <w:b/>
                <w:sz w:val="18"/>
                <w:szCs w:val="18"/>
              </w:rPr>
              <w:t>Φ                                   (°)</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B98747" w14:textId="77777777" w:rsidR="00C4445F" w:rsidRDefault="00C4445F">
            <w:pPr>
              <w:contextualSpacing/>
              <w:jc w:val="center"/>
              <w:rPr>
                <w:rFonts w:ascii="Arial" w:hAnsi="Arial" w:cs="Arial"/>
                <w:b/>
                <w:i/>
                <w:sz w:val="18"/>
                <w:szCs w:val="18"/>
              </w:rPr>
            </w:pPr>
            <w:r>
              <w:rPr>
                <w:rFonts w:ascii="Arial" w:hAnsi="Arial" w:cs="Arial"/>
                <w:b/>
                <w:i/>
                <w:sz w:val="18"/>
                <w:szCs w:val="18"/>
              </w:rPr>
              <w:t>N*q</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79F90" w14:textId="77777777" w:rsidR="00C4445F" w:rsidRDefault="00C4445F">
            <w:pPr>
              <w:contextualSpacing/>
              <w:jc w:val="center"/>
              <w:rPr>
                <w:rFonts w:ascii="Arial" w:hAnsi="Arial" w:cs="Arial"/>
                <w:b/>
                <w:sz w:val="18"/>
                <w:szCs w:val="18"/>
              </w:rPr>
            </w:pPr>
            <w:proofErr w:type="spellStart"/>
            <w:r>
              <w:rPr>
                <w:rFonts w:ascii="Arial" w:hAnsi="Arial" w:cs="Arial"/>
                <w:b/>
                <w:sz w:val="18"/>
                <w:szCs w:val="18"/>
              </w:rPr>
              <w:t>qN</w:t>
            </w:r>
            <w:proofErr w:type="spellEnd"/>
            <w:r>
              <w:rPr>
                <w:rFonts w:ascii="Arial" w:hAnsi="Arial" w:cs="Arial"/>
                <w:b/>
                <w:sz w:val="18"/>
                <w:szCs w:val="18"/>
              </w:rPr>
              <w:t>*q (kg/cm</w:t>
            </w:r>
            <w:r>
              <w:rPr>
                <w:rFonts w:ascii="Arial" w:hAnsi="Arial" w:cs="Arial"/>
                <w:b/>
                <w:sz w:val="18"/>
                <w:szCs w:val="18"/>
                <w:vertAlign w:val="superscript"/>
              </w:rPr>
              <w:t>2</w:t>
            </w:r>
            <w:r>
              <w:rPr>
                <w:rFonts w:ascii="Arial" w:hAnsi="Arial" w:cs="Arial"/>
                <w:b/>
                <w:sz w:val="18"/>
                <w:szCs w:val="18"/>
              </w:rPr>
              <w:t>)</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1011907" w14:textId="77777777" w:rsidR="00C4445F" w:rsidRDefault="00C4445F">
            <w:pPr>
              <w:contextualSpacing/>
              <w:jc w:val="center"/>
              <w:rPr>
                <w:rFonts w:ascii="Arial" w:hAnsi="Arial" w:cs="Arial"/>
                <w:b/>
                <w:sz w:val="18"/>
                <w:szCs w:val="18"/>
              </w:rPr>
            </w:pPr>
            <w:r>
              <w:rPr>
                <w:rFonts w:ascii="Arial" w:hAnsi="Arial" w:cs="Arial"/>
                <w:b/>
                <w:sz w:val="18"/>
                <w:szCs w:val="18"/>
              </w:rPr>
              <w:t xml:space="preserve">Valor límite de punta                         </w:t>
            </w:r>
            <w:proofErr w:type="spellStart"/>
            <w:r>
              <w:rPr>
                <w:rFonts w:ascii="Arial" w:hAnsi="Arial" w:cs="Arial"/>
                <w:b/>
                <w:sz w:val="18"/>
                <w:szCs w:val="18"/>
              </w:rPr>
              <w:t>ql</w:t>
            </w:r>
            <w:proofErr w:type="spellEnd"/>
            <w:r>
              <w:rPr>
                <w:rFonts w:ascii="Arial" w:hAnsi="Arial" w:cs="Arial"/>
                <w:b/>
                <w:sz w:val="18"/>
                <w:szCs w:val="18"/>
              </w:rPr>
              <w:t xml:space="preserve"> = 0,5paN*q </w:t>
            </w:r>
            <w:proofErr w:type="spellStart"/>
            <w:r>
              <w:rPr>
                <w:rFonts w:ascii="Arial" w:hAnsi="Arial" w:cs="Arial"/>
                <w:b/>
                <w:sz w:val="18"/>
                <w:szCs w:val="18"/>
              </w:rPr>
              <w:t>tanΦ</w:t>
            </w:r>
            <w:proofErr w:type="spellEnd"/>
          </w:p>
          <w:p w14:paraId="2229E07C" w14:textId="77777777" w:rsidR="00C4445F" w:rsidRDefault="00C4445F">
            <w:pPr>
              <w:contextualSpacing/>
              <w:jc w:val="center"/>
              <w:rPr>
                <w:rFonts w:ascii="Arial" w:hAnsi="Arial" w:cs="Arial"/>
                <w:b/>
                <w:sz w:val="18"/>
                <w:szCs w:val="18"/>
              </w:rPr>
            </w:pPr>
            <w:r>
              <w:rPr>
                <w:rFonts w:ascii="Arial" w:hAnsi="Arial" w:cs="Arial"/>
                <w:b/>
                <w:sz w:val="18"/>
                <w:szCs w:val="18"/>
              </w:rPr>
              <w:t xml:space="preserve"> (kg/cm2)</w:t>
            </w:r>
          </w:p>
        </w:tc>
      </w:tr>
      <w:tr w:rsidR="00347B2D" w14:paraId="7D803B20" w14:textId="77777777" w:rsidTr="00382BF4">
        <w:trPr>
          <w:trHeight w:val="499"/>
          <w:jc w:val="center"/>
        </w:trPr>
        <w:tc>
          <w:tcPr>
            <w:tcW w:w="1165" w:type="dxa"/>
            <w:tcBorders>
              <w:top w:val="single" w:sz="4" w:space="0" w:color="auto"/>
              <w:left w:val="single" w:sz="4" w:space="0" w:color="auto"/>
              <w:bottom w:val="single" w:sz="4" w:space="0" w:color="auto"/>
              <w:right w:val="single" w:sz="4" w:space="0" w:color="auto"/>
            </w:tcBorders>
            <w:vAlign w:val="center"/>
          </w:tcPr>
          <w:p w14:paraId="7AC1D392" w14:textId="0F0B6497" w:rsidR="00B053D0" w:rsidRDefault="00BC0AD3" w:rsidP="0092025B">
            <w:pPr>
              <w:contextualSpacing/>
              <w:jc w:val="center"/>
              <w:rPr>
                <w:rFonts w:ascii="Arial" w:hAnsi="Arial" w:cs="Arial"/>
                <w:sz w:val="20"/>
                <w:szCs w:val="20"/>
              </w:rPr>
            </w:pPr>
            <w:r>
              <w:rPr>
                <w:rFonts w:ascii="Arial" w:hAnsi="Arial" w:cs="Arial"/>
                <w:sz w:val="20"/>
                <w:szCs w:val="20"/>
              </w:rPr>
              <w:t>PMR-07</w:t>
            </w:r>
          </w:p>
        </w:tc>
        <w:tc>
          <w:tcPr>
            <w:tcW w:w="1276" w:type="dxa"/>
            <w:tcBorders>
              <w:top w:val="single" w:sz="4" w:space="0" w:color="auto"/>
              <w:left w:val="single" w:sz="4" w:space="0" w:color="auto"/>
              <w:right w:val="single" w:sz="4" w:space="0" w:color="auto"/>
            </w:tcBorders>
            <w:vAlign w:val="center"/>
            <w:hideMark/>
          </w:tcPr>
          <w:p w14:paraId="78DE77D4" w14:textId="0B57891B" w:rsidR="00347B2D" w:rsidRDefault="00BC0AD3">
            <w:pPr>
              <w:jc w:val="center"/>
              <w:rPr>
                <w:rFonts w:ascii="Arial" w:hAnsi="Arial" w:cs="Arial"/>
                <w:sz w:val="20"/>
                <w:szCs w:val="20"/>
              </w:rPr>
            </w:pPr>
            <w:r>
              <w:rPr>
                <w:rFonts w:ascii="Arial" w:hAnsi="Arial" w:cs="Arial"/>
                <w:sz w:val="20"/>
                <w:szCs w:val="20"/>
              </w:rPr>
              <w:t>9</w:t>
            </w:r>
            <w:r w:rsidR="00347B2D">
              <w:rPr>
                <w:rFonts w:ascii="Arial" w:hAnsi="Arial" w:cs="Arial"/>
                <w:sz w:val="20"/>
                <w:szCs w:val="20"/>
              </w:rPr>
              <w:t>,00</w:t>
            </w:r>
          </w:p>
        </w:tc>
        <w:tc>
          <w:tcPr>
            <w:tcW w:w="1267" w:type="dxa"/>
            <w:tcBorders>
              <w:top w:val="single" w:sz="4" w:space="0" w:color="auto"/>
              <w:left w:val="single" w:sz="4" w:space="0" w:color="auto"/>
              <w:right w:val="single" w:sz="4" w:space="0" w:color="auto"/>
            </w:tcBorders>
            <w:vAlign w:val="center"/>
            <w:hideMark/>
          </w:tcPr>
          <w:p w14:paraId="09A80085" w14:textId="45E99AE0" w:rsidR="00347B2D" w:rsidRDefault="00347B2D">
            <w:pPr>
              <w:jc w:val="center"/>
              <w:rPr>
                <w:rFonts w:ascii="Arial" w:hAnsi="Arial" w:cs="Arial"/>
                <w:sz w:val="20"/>
                <w:szCs w:val="20"/>
              </w:rPr>
            </w:pPr>
            <w:r>
              <w:rPr>
                <w:rFonts w:ascii="Arial" w:hAnsi="Arial" w:cs="Arial"/>
                <w:sz w:val="20"/>
                <w:szCs w:val="20"/>
              </w:rPr>
              <w:t>SC</w:t>
            </w:r>
          </w:p>
        </w:tc>
        <w:tc>
          <w:tcPr>
            <w:tcW w:w="1134" w:type="dxa"/>
            <w:tcBorders>
              <w:top w:val="single" w:sz="4" w:space="0" w:color="auto"/>
              <w:left w:val="single" w:sz="4" w:space="0" w:color="auto"/>
              <w:right w:val="single" w:sz="4" w:space="0" w:color="auto"/>
            </w:tcBorders>
            <w:vAlign w:val="center"/>
          </w:tcPr>
          <w:p w14:paraId="0D28B594" w14:textId="38A00700" w:rsidR="00347B2D" w:rsidRDefault="00BC0AD3" w:rsidP="00BC0AD3">
            <w:pPr>
              <w:contextualSpacing/>
              <w:jc w:val="center"/>
              <w:rPr>
                <w:rFonts w:ascii="Arial" w:hAnsi="Arial" w:cs="Arial"/>
                <w:sz w:val="20"/>
                <w:szCs w:val="20"/>
              </w:rPr>
            </w:pPr>
            <w:r>
              <w:rPr>
                <w:rFonts w:ascii="Arial" w:hAnsi="Arial" w:cs="Arial"/>
                <w:sz w:val="20"/>
                <w:szCs w:val="20"/>
              </w:rPr>
              <w:t>1,44</w:t>
            </w:r>
          </w:p>
        </w:tc>
        <w:tc>
          <w:tcPr>
            <w:tcW w:w="567" w:type="dxa"/>
            <w:tcBorders>
              <w:top w:val="single" w:sz="4" w:space="0" w:color="auto"/>
              <w:left w:val="single" w:sz="4" w:space="0" w:color="auto"/>
              <w:right w:val="single" w:sz="4" w:space="0" w:color="auto"/>
            </w:tcBorders>
            <w:vAlign w:val="center"/>
          </w:tcPr>
          <w:p w14:paraId="6DCA9846" w14:textId="33B01D6C" w:rsidR="00347B2D" w:rsidRDefault="00E6796F">
            <w:pPr>
              <w:contextualSpacing/>
              <w:jc w:val="center"/>
              <w:rPr>
                <w:rFonts w:ascii="Arial" w:hAnsi="Arial" w:cs="Arial"/>
                <w:sz w:val="20"/>
                <w:szCs w:val="20"/>
              </w:rPr>
            </w:pPr>
            <w:r>
              <w:rPr>
                <w:rFonts w:ascii="Arial" w:hAnsi="Arial" w:cs="Arial"/>
                <w:sz w:val="20"/>
                <w:szCs w:val="20"/>
              </w:rPr>
              <w:t>35</w:t>
            </w:r>
          </w:p>
        </w:tc>
        <w:tc>
          <w:tcPr>
            <w:tcW w:w="567" w:type="dxa"/>
            <w:tcBorders>
              <w:top w:val="single" w:sz="4" w:space="0" w:color="auto"/>
              <w:left w:val="single" w:sz="4" w:space="0" w:color="auto"/>
              <w:right w:val="single" w:sz="4" w:space="0" w:color="auto"/>
            </w:tcBorders>
            <w:vAlign w:val="center"/>
          </w:tcPr>
          <w:p w14:paraId="1040A766" w14:textId="54FDD87F" w:rsidR="00347B2D" w:rsidRDefault="007C464D" w:rsidP="00DE66B9">
            <w:pPr>
              <w:jc w:val="center"/>
              <w:rPr>
                <w:rFonts w:ascii="Arial" w:hAnsi="Arial" w:cs="Arial"/>
                <w:sz w:val="20"/>
                <w:szCs w:val="20"/>
              </w:rPr>
            </w:pPr>
            <w:r>
              <w:rPr>
                <w:rFonts w:ascii="Arial" w:hAnsi="Arial" w:cs="Arial"/>
                <w:sz w:val="20"/>
                <w:szCs w:val="20"/>
              </w:rPr>
              <w:t>58</w:t>
            </w:r>
            <w:r w:rsidR="00520319">
              <w:rPr>
                <w:rFonts w:ascii="Arial" w:hAnsi="Arial" w:cs="Arial"/>
                <w:sz w:val="20"/>
                <w:szCs w:val="20"/>
              </w:rPr>
              <w:t>,</w:t>
            </w:r>
            <w:r w:rsidR="00DE66B9">
              <w:rPr>
                <w:rFonts w:ascii="Arial" w:hAnsi="Arial" w:cs="Arial"/>
                <w:sz w:val="20"/>
                <w:szCs w:val="20"/>
              </w:rPr>
              <w:t>00</w:t>
            </w:r>
          </w:p>
        </w:tc>
        <w:tc>
          <w:tcPr>
            <w:tcW w:w="923" w:type="dxa"/>
            <w:tcBorders>
              <w:top w:val="single" w:sz="4" w:space="0" w:color="auto"/>
              <w:left w:val="single" w:sz="4" w:space="0" w:color="auto"/>
              <w:right w:val="single" w:sz="4" w:space="0" w:color="auto"/>
            </w:tcBorders>
            <w:vAlign w:val="center"/>
          </w:tcPr>
          <w:p w14:paraId="1B62B22C" w14:textId="044E245A" w:rsidR="00347B2D" w:rsidRDefault="00CA6E44" w:rsidP="00CA6E44">
            <w:pPr>
              <w:jc w:val="center"/>
              <w:rPr>
                <w:rFonts w:ascii="Arial" w:hAnsi="Arial" w:cs="Arial"/>
                <w:sz w:val="20"/>
                <w:szCs w:val="20"/>
              </w:rPr>
            </w:pPr>
            <w:r>
              <w:rPr>
                <w:rFonts w:ascii="Arial" w:hAnsi="Arial" w:cs="Arial"/>
                <w:sz w:val="20"/>
                <w:szCs w:val="20"/>
              </w:rPr>
              <w:t>83</w:t>
            </w:r>
            <w:r w:rsidR="00520319">
              <w:rPr>
                <w:rFonts w:ascii="Arial" w:hAnsi="Arial" w:cs="Arial"/>
                <w:sz w:val="20"/>
                <w:szCs w:val="20"/>
              </w:rPr>
              <w:t>,</w:t>
            </w:r>
            <w:r>
              <w:rPr>
                <w:rFonts w:ascii="Arial" w:hAnsi="Arial" w:cs="Arial"/>
                <w:sz w:val="20"/>
                <w:szCs w:val="20"/>
              </w:rPr>
              <w:t>52</w:t>
            </w:r>
          </w:p>
        </w:tc>
        <w:tc>
          <w:tcPr>
            <w:tcW w:w="1628" w:type="dxa"/>
            <w:tcBorders>
              <w:top w:val="single" w:sz="4" w:space="0" w:color="auto"/>
              <w:left w:val="single" w:sz="4" w:space="0" w:color="auto"/>
              <w:right w:val="single" w:sz="4" w:space="0" w:color="auto"/>
            </w:tcBorders>
            <w:vAlign w:val="center"/>
          </w:tcPr>
          <w:p w14:paraId="345A0BB7" w14:textId="7FB90A8E" w:rsidR="00347B2D" w:rsidRDefault="00E6796F" w:rsidP="00CA6E44">
            <w:pPr>
              <w:jc w:val="center"/>
              <w:rPr>
                <w:rFonts w:ascii="Arial" w:hAnsi="Arial" w:cs="Arial"/>
                <w:sz w:val="20"/>
                <w:szCs w:val="20"/>
              </w:rPr>
            </w:pPr>
            <w:r>
              <w:rPr>
                <w:rFonts w:ascii="Arial" w:hAnsi="Arial" w:cs="Arial"/>
                <w:sz w:val="20"/>
                <w:szCs w:val="20"/>
              </w:rPr>
              <w:t>20,31</w:t>
            </w:r>
          </w:p>
        </w:tc>
      </w:tr>
    </w:tbl>
    <w:p w14:paraId="74DB3400" w14:textId="208D6D78" w:rsidR="00C4445F" w:rsidRDefault="00347B2D" w:rsidP="00C4445F">
      <w:pPr>
        <w:numPr>
          <w:ilvl w:val="12"/>
          <w:numId w:val="0"/>
        </w:numPr>
        <w:overflowPunct w:val="0"/>
        <w:autoSpaceDE w:val="0"/>
        <w:autoSpaceDN w:val="0"/>
        <w:adjustRightInd w:val="0"/>
        <w:ind w:left="705" w:hanging="705"/>
        <w:jc w:val="both"/>
        <w:textAlignment w:val="baseline"/>
        <w:rPr>
          <w:rFonts w:ascii="Arial" w:hAnsi="Arial"/>
          <w:szCs w:val="20"/>
        </w:rPr>
      </w:pPr>
      <w:proofErr w:type="spellStart"/>
      <w:r>
        <w:rPr>
          <w:rFonts w:ascii="Arial" w:hAnsi="Arial" w:cs="Arial"/>
          <w:szCs w:val="20"/>
        </w:rPr>
        <w:t>Ƴ</w:t>
      </w:r>
      <w:r>
        <w:rPr>
          <w:rFonts w:ascii="Arial" w:hAnsi="Arial" w:cs="Arial"/>
          <w:szCs w:val="20"/>
          <w:vertAlign w:val="subscript"/>
        </w:rPr>
        <w:t>suelo</w:t>
      </w:r>
      <w:proofErr w:type="spellEnd"/>
      <w:r w:rsidR="00BC0AD3">
        <w:rPr>
          <w:rFonts w:ascii="Arial" w:hAnsi="Arial"/>
          <w:szCs w:val="20"/>
        </w:rPr>
        <w:t xml:space="preserve"> = 1 6</w:t>
      </w:r>
      <w:r w:rsidR="00C4445F">
        <w:rPr>
          <w:rFonts w:ascii="Arial" w:hAnsi="Arial"/>
          <w:szCs w:val="20"/>
        </w:rPr>
        <w:t>00 kg/m</w:t>
      </w:r>
      <w:r w:rsidR="00C4445F">
        <w:rPr>
          <w:rFonts w:ascii="Arial" w:hAnsi="Arial"/>
          <w:szCs w:val="20"/>
          <w:vertAlign w:val="superscript"/>
        </w:rPr>
        <w:t>3</w:t>
      </w:r>
    </w:p>
    <w:p w14:paraId="3385E47E" w14:textId="77777777" w:rsidR="00F41872" w:rsidRDefault="00F41872" w:rsidP="00FB4881">
      <w:pPr>
        <w:spacing w:line="240" w:lineRule="auto"/>
        <w:contextualSpacing/>
        <w:jc w:val="both"/>
        <w:rPr>
          <w:rFonts w:ascii="Arial" w:hAnsi="Arial" w:cs="Arial"/>
        </w:rPr>
      </w:pPr>
    </w:p>
    <w:p w14:paraId="19D15A03" w14:textId="5E1D2B04" w:rsidR="00FB4881" w:rsidRDefault="00FB4881" w:rsidP="00FB4881">
      <w:pPr>
        <w:spacing w:line="240" w:lineRule="auto"/>
        <w:contextualSpacing/>
        <w:jc w:val="both"/>
        <w:rPr>
          <w:rFonts w:ascii="Arial" w:hAnsi="Arial" w:cs="Arial"/>
        </w:rPr>
      </w:pPr>
      <w:r>
        <w:rPr>
          <w:rFonts w:ascii="Arial" w:hAnsi="Arial" w:cs="Arial"/>
        </w:rPr>
        <w:lastRenderedPageBreak/>
        <w:t xml:space="preserve">De lo anterior se seleccionó </w:t>
      </w:r>
      <w:proofErr w:type="spellStart"/>
      <w:r w:rsidR="00F64169">
        <w:rPr>
          <w:rFonts w:ascii="Arial" w:hAnsi="Arial" w:cs="Arial"/>
        </w:rPr>
        <w:t>ql</w:t>
      </w:r>
      <w:proofErr w:type="spellEnd"/>
      <w:r w:rsidR="00F64169">
        <w:rPr>
          <w:rFonts w:ascii="Arial" w:hAnsi="Arial" w:cs="Arial"/>
        </w:rPr>
        <w:t xml:space="preserve"> = </w:t>
      </w:r>
      <w:r w:rsidR="00E6796F">
        <w:rPr>
          <w:rFonts w:ascii="Arial" w:hAnsi="Arial" w:cs="Arial"/>
        </w:rPr>
        <w:t>20,31</w:t>
      </w:r>
      <w:r w:rsidRPr="00EE652C">
        <w:rPr>
          <w:rFonts w:ascii="Arial" w:hAnsi="Arial" w:cs="Arial"/>
        </w:rPr>
        <w:t xml:space="preserve"> kg/cm</w:t>
      </w:r>
      <w:r w:rsidRPr="00EE652C">
        <w:rPr>
          <w:rFonts w:ascii="Arial" w:hAnsi="Arial" w:cs="Arial"/>
          <w:vertAlign w:val="superscript"/>
        </w:rPr>
        <w:t>2</w:t>
      </w:r>
      <w:r>
        <w:rPr>
          <w:rFonts w:ascii="Arial" w:hAnsi="Arial" w:cs="Arial"/>
        </w:rPr>
        <w:t xml:space="preserve"> para los siguientes cálculos, no sin antes realizar la revisión del límite de la capacidad de carga por punto basándose en la prueba de penetración estándar.</w:t>
      </w:r>
    </w:p>
    <w:p w14:paraId="4ED81890" w14:textId="77777777" w:rsidR="0038774E" w:rsidRDefault="0038774E" w:rsidP="00FB4881">
      <w:pPr>
        <w:spacing w:line="240" w:lineRule="auto"/>
        <w:contextualSpacing/>
        <w:jc w:val="both"/>
        <w:rPr>
          <w:rFonts w:ascii="Arial" w:hAnsi="Arial" w:cs="Arial"/>
        </w:rPr>
      </w:pPr>
    </w:p>
    <w:p w14:paraId="433DABF2" w14:textId="67E99BAC" w:rsidR="00C4445F" w:rsidRDefault="00152507" w:rsidP="00C4445F">
      <w:pPr>
        <w:overflowPunct w:val="0"/>
        <w:autoSpaceDE w:val="0"/>
        <w:autoSpaceDN w:val="0"/>
        <w:adjustRightInd w:val="0"/>
        <w:jc w:val="center"/>
        <w:textAlignment w:val="baseline"/>
        <w:rPr>
          <w:rFonts w:ascii="Arial" w:hAnsi="Arial" w:cs="Arial"/>
          <w:b/>
        </w:rPr>
      </w:pPr>
      <w:r>
        <w:rPr>
          <w:rFonts w:ascii="Arial" w:hAnsi="Arial" w:cs="Arial"/>
          <w:b/>
        </w:rPr>
        <w:t>Tabla 13</w:t>
      </w:r>
      <w:r w:rsidR="00C4445F">
        <w:rPr>
          <w:rFonts w:ascii="Arial" w:hAnsi="Arial" w:cs="Arial"/>
          <w:b/>
        </w:rPr>
        <w:t>.0.</w:t>
      </w:r>
    </w:p>
    <w:tbl>
      <w:tblPr>
        <w:tblStyle w:val="Tablaconcuadrcula10"/>
        <w:tblW w:w="8390" w:type="dxa"/>
        <w:jc w:val="center"/>
        <w:tblLook w:val="04A0" w:firstRow="1" w:lastRow="0" w:firstColumn="1" w:lastColumn="0" w:noHBand="0" w:noVBand="1"/>
      </w:tblPr>
      <w:tblGrid>
        <w:gridCol w:w="1189"/>
        <w:gridCol w:w="1517"/>
        <w:gridCol w:w="1286"/>
        <w:gridCol w:w="992"/>
        <w:gridCol w:w="1985"/>
        <w:gridCol w:w="1421"/>
      </w:tblGrid>
      <w:tr w:rsidR="00C4445F" w14:paraId="78D09528" w14:textId="77777777" w:rsidTr="00C4445F">
        <w:trPr>
          <w:trHeight w:val="1062"/>
          <w:jc w:val="center"/>
        </w:trPr>
        <w:tc>
          <w:tcPr>
            <w:tcW w:w="1189" w:type="dxa"/>
            <w:tcBorders>
              <w:top w:val="single" w:sz="4" w:space="0" w:color="auto"/>
              <w:left w:val="single" w:sz="4" w:space="0" w:color="auto"/>
              <w:bottom w:val="single" w:sz="4" w:space="0" w:color="auto"/>
              <w:right w:val="single" w:sz="4" w:space="0" w:color="auto"/>
            </w:tcBorders>
            <w:vAlign w:val="center"/>
            <w:hideMark/>
          </w:tcPr>
          <w:p w14:paraId="2FFA3317" w14:textId="77777777" w:rsidR="00C4445F" w:rsidRDefault="00C4445F">
            <w:pPr>
              <w:contextualSpacing/>
              <w:jc w:val="center"/>
              <w:rPr>
                <w:rFonts w:ascii="Arial" w:hAnsi="Arial" w:cs="Arial"/>
                <w:b/>
                <w:sz w:val="18"/>
                <w:szCs w:val="18"/>
              </w:rPr>
            </w:pPr>
            <w:r>
              <w:rPr>
                <w:rFonts w:ascii="Arial" w:hAnsi="Arial" w:cs="Arial"/>
                <w:b/>
                <w:sz w:val="18"/>
                <w:szCs w:val="18"/>
              </w:rPr>
              <w:t>Sondeo</w:t>
            </w:r>
          </w:p>
        </w:tc>
        <w:tc>
          <w:tcPr>
            <w:tcW w:w="1517" w:type="dxa"/>
            <w:tcBorders>
              <w:top w:val="single" w:sz="4" w:space="0" w:color="auto"/>
              <w:left w:val="single" w:sz="4" w:space="0" w:color="auto"/>
              <w:bottom w:val="single" w:sz="4" w:space="0" w:color="auto"/>
              <w:right w:val="single" w:sz="4" w:space="0" w:color="auto"/>
            </w:tcBorders>
            <w:vAlign w:val="center"/>
            <w:hideMark/>
          </w:tcPr>
          <w:p w14:paraId="2C86BA78" w14:textId="77777777" w:rsidR="00C4445F" w:rsidRDefault="00C4445F">
            <w:pPr>
              <w:contextualSpacing/>
              <w:jc w:val="center"/>
              <w:rPr>
                <w:rFonts w:ascii="Arial" w:hAnsi="Arial" w:cs="Arial"/>
                <w:b/>
                <w:sz w:val="18"/>
                <w:szCs w:val="18"/>
              </w:rPr>
            </w:pPr>
            <w:r>
              <w:rPr>
                <w:rFonts w:ascii="Arial" w:hAnsi="Arial" w:cs="Arial"/>
                <w:b/>
                <w:sz w:val="18"/>
                <w:szCs w:val="18"/>
              </w:rPr>
              <w:t>Longitud de empotramiento en el estrato  (m)</w:t>
            </w:r>
          </w:p>
        </w:tc>
        <w:tc>
          <w:tcPr>
            <w:tcW w:w="1286" w:type="dxa"/>
            <w:tcBorders>
              <w:top w:val="single" w:sz="4" w:space="0" w:color="auto"/>
              <w:left w:val="single" w:sz="4" w:space="0" w:color="auto"/>
              <w:bottom w:val="single" w:sz="4" w:space="0" w:color="auto"/>
              <w:right w:val="single" w:sz="4" w:space="0" w:color="auto"/>
            </w:tcBorders>
            <w:vAlign w:val="center"/>
            <w:hideMark/>
          </w:tcPr>
          <w:p w14:paraId="47AC6183" w14:textId="121B519A" w:rsidR="00C4445F" w:rsidRDefault="00C4445F" w:rsidP="00FB4881">
            <w:pPr>
              <w:contextualSpacing/>
              <w:jc w:val="center"/>
              <w:rPr>
                <w:rFonts w:ascii="Arial" w:hAnsi="Arial" w:cs="Arial"/>
                <w:b/>
                <w:sz w:val="18"/>
                <w:szCs w:val="18"/>
              </w:rPr>
            </w:pPr>
            <w:r>
              <w:rPr>
                <w:rFonts w:ascii="Arial" w:hAnsi="Arial" w:cs="Arial"/>
                <w:b/>
                <w:sz w:val="18"/>
                <w:szCs w:val="18"/>
              </w:rPr>
              <w:t>Diámetro de</w:t>
            </w:r>
            <w:r w:rsidR="00FB4881">
              <w:rPr>
                <w:rFonts w:ascii="Arial" w:hAnsi="Arial" w:cs="Arial"/>
                <w:b/>
                <w:sz w:val="18"/>
                <w:szCs w:val="18"/>
              </w:rPr>
              <w:t xml:space="preserve"> </w:t>
            </w:r>
            <w:r>
              <w:rPr>
                <w:rFonts w:ascii="Arial" w:hAnsi="Arial" w:cs="Arial"/>
                <w:b/>
                <w:sz w:val="18"/>
                <w:szCs w:val="18"/>
              </w:rPr>
              <w:t>l</w:t>
            </w:r>
            <w:r w:rsidR="00FB4881">
              <w:rPr>
                <w:rFonts w:ascii="Arial" w:hAnsi="Arial" w:cs="Arial"/>
                <w:b/>
                <w:sz w:val="18"/>
                <w:szCs w:val="18"/>
              </w:rPr>
              <w:t>a</w:t>
            </w:r>
            <w:r>
              <w:rPr>
                <w:rFonts w:ascii="Arial" w:hAnsi="Arial" w:cs="Arial"/>
                <w:b/>
                <w:sz w:val="18"/>
                <w:szCs w:val="18"/>
              </w:rPr>
              <w:t xml:space="preserve"> pil</w:t>
            </w:r>
            <w:r w:rsidR="00FB4881">
              <w:rPr>
                <w:rFonts w:ascii="Arial" w:hAnsi="Arial" w:cs="Arial"/>
                <w:b/>
                <w:sz w:val="18"/>
                <w:szCs w:val="18"/>
              </w:rPr>
              <w:t>a</w:t>
            </w:r>
            <w:r>
              <w:rPr>
                <w:rFonts w:ascii="Arial" w:hAnsi="Arial" w:cs="Arial"/>
                <w:b/>
                <w:sz w:val="18"/>
                <w:szCs w:val="18"/>
              </w:rPr>
              <w:t xml:space="preserve"> (m)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25C937" w14:textId="77777777" w:rsidR="00C4445F" w:rsidRDefault="00C4445F">
            <w:pPr>
              <w:contextualSpacing/>
              <w:jc w:val="center"/>
              <w:rPr>
                <w:rFonts w:ascii="Arial" w:hAnsi="Arial" w:cs="Arial"/>
                <w:b/>
                <w:sz w:val="18"/>
                <w:szCs w:val="18"/>
              </w:rPr>
            </w:pPr>
            <w:r>
              <w:rPr>
                <w:rFonts w:ascii="Arial" w:hAnsi="Arial" w:cs="Arial"/>
                <w:b/>
                <w:sz w:val="18"/>
                <w:szCs w:val="18"/>
              </w:rPr>
              <w:t>(L/D)</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3A508AA" w14:textId="77777777" w:rsidR="00C4445F" w:rsidRDefault="00C4445F">
            <w:pPr>
              <w:contextualSpacing/>
              <w:jc w:val="center"/>
              <w:rPr>
                <w:rFonts w:ascii="Arial" w:hAnsi="Arial" w:cs="Arial"/>
                <w:b/>
                <w:sz w:val="18"/>
                <w:szCs w:val="18"/>
              </w:rPr>
            </w:pPr>
            <w:r>
              <w:rPr>
                <w:rFonts w:ascii="Arial" w:hAnsi="Arial" w:cs="Arial"/>
                <w:b/>
                <w:sz w:val="18"/>
                <w:szCs w:val="18"/>
              </w:rPr>
              <w:t xml:space="preserve">Valor en base N60                    </w:t>
            </w:r>
            <w:proofErr w:type="spellStart"/>
            <w:r>
              <w:rPr>
                <w:rFonts w:ascii="Arial" w:hAnsi="Arial" w:cs="Arial"/>
                <w:b/>
                <w:sz w:val="18"/>
                <w:szCs w:val="18"/>
              </w:rPr>
              <w:t>ql</w:t>
            </w:r>
            <w:proofErr w:type="spellEnd"/>
            <w:r>
              <w:rPr>
                <w:rFonts w:ascii="Arial" w:hAnsi="Arial" w:cs="Arial"/>
                <w:b/>
                <w:sz w:val="18"/>
                <w:szCs w:val="18"/>
              </w:rPr>
              <w:t xml:space="preserve">=0,4 </w:t>
            </w:r>
            <w:proofErr w:type="spellStart"/>
            <w:r>
              <w:rPr>
                <w:rFonts w:ascii="Arial" w:hAnsi="Arial" w:cs="Arial"/>
                <w:b/>
                <w:sz w:val="18"/>
                <w:szCs w:val="18"/>
              </w:rPr>
              <w:t>pa</w:t>
            </w:r>
            <w:proofErr w:type="spellEnd"/>
            <w:r>
              <w:rPr>
                <w:rFonts w:ascii="Arial" w:hAnsi="Arial" w:cs="Arial"/>
                <w:b/>
                <w:sz w:val="18"/>
                <w:szCs w:val="18"/>
              </w:rPr>
              <w:t xml:space="preserve"> (N60)L/D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D4A38C0" w14:textId="77777777" w:rsidR="00C4445F" w:rsidRDefault="00C4445F">
            <w:pPr>
              <w:contextualSpacing/>
              <w:jc w:val="center"/>
              <w:rPr>
                <w:rFonts w:ascii="Arial" w:hAnsi="Arial" w:cs="Arial"/>
                <w:b/>
                <w:sz w:val="18"/>
                <w:szCs w:val="18"/>
              </w:rPr>
            </w:pPr>
            <w:r>
              <w:rPr>
                <w:rFonts w:ascii="Arial" w:hAnsi="Arial" w:cs="Arial"/>
                <w:b/>
                <w:sz w:val="18"/>
                <w:szCs w:val="18"/>
              </w:rPr>
              <w:t xml:space="preserve">Valor limite  </w:t>
            </w:r>
          </w:p>
          <w:p w14:paraId="036FF32C" w14:textId="77777777" w:rsidR="00C4445F" w:rsidRDefault="00C4445F">
            <w:pPr>
              <w:contextualSpacing/>
              <w:jc w:val="center"/>
              <w:rPr>
                <w:rFonts w:ascii="Arial" w:hAnsi="Arial" w:cs="Arial"/>
                <w:b/>
                <w:sz w:val="18"/>
                <w:szCs w:val="18"/>
              </w:rPr>
            </w:pPr>
            <w:proofErr w:type="spellStart"/>
            <w:r>
              <w:rPr>
                <w:rFonts w:ascii="Arial" w:hAnsi="Arial" w:cs="Arial"/>
                <w:b/>
                <w:sz w:val="18"/>
                <w:szCs w:val="18"/>
              </w:rPr>
              <w:t>ql</w:t>
            </w:r>
            <w:proofErr w:type="spellEnd"/>
            <w:r>
              <w:rPr>
                <w:rFonts w:ascii="Arial" w:hAnsi="Arial" w:cs="Arial"/>
                <w:b/>
                <w:sz w:val="18"/>
                <w:szCs w:val="18"/>
              </w:rPr>
              <w:t>=4pa (N60)</w:t>
            </w:r>
          </w:p>
        </w:tc>
      </w:tr>
      <w:tr w:rsidR="0038774E" w14:paraId="7F62E7DE" w14:textId="77777777" w:rsidTr="00DD2C8F">
        <w:trPr>
          <w:trHeight w:val="283"/>
          <w:jc w:val="center"/>
        </w:trPr>
        <w:tc>
          <w:tcPr>
            <w:tcW w:w="1189" w:type="dxa"/>
            <w:vMerge w:val="restart"/>
            <w:tcBorders>
              <w:left w:val="single" w:sz="4" w:space="0" w:color="auto"/>
              <w:right w:val="single" w:sz="4" w:space="0" w:color="auto"/>
            </w:tcBorders>
            <w:vAlign w:val="center"/>
          </w:tcPr>
          <w:p w14:paraId="16B75DB6" w14:textId="603F0AE9" w:rsidR="0038774E" w:rsidRDefault="0038774E">
            <w:pPr>
              <w:contextualSpacing/>
              <w:jc w:val="center"/>
              <w:rPr>
                <w:rFonts w:ascii="Arial" w:hAnsi="Arial" w:cs="Arial"/>
                <w:sz w:val="20"/>
                <w:szCs w:val="20"/>
              </w:rPr>
            </w:pPr>
            <w:r>
              <w:rPr>
                <w:rFonts w:ascii="Arial" w:hAnsi="Arial" w:cs="Arial"/>
                <w:sz w:val="20"/>
                <w:szCs w:val="20"/>
              </w:rPr>
              <w:t>PMR-07</w:t>
            </w:r>
          </w:p>
        </w:tc>
        <w:tc>
          <w:tcPr>
            <w:tcW w:w="0" w:type="auto"/>
            <w:vMerge w:val="restart"/>
            <w:tcBorders>
              <w:left w:val="single" w:sz="4" w:space="0" w:color="auto"/>
              <w:right w:val="single" w:sz="4" w:space="0" w:color="auto"/>
            </w:tcBorders>
            <w:vAlign w:val="center"/>
          </w:tcPr>
          <w:p w14:paraId="1392D122" w14:textId="64BC8229" w:rsidR="0038774E" w:rsidRDefault="0038774E" w:rsidP="00382BF4">
            <w:pPr>
              <w:jc w:val="center"/>
              <w:rPr>
                <w:rFonts w:ascii="Arial" w:hAnsi="Arial" w:cs="Arial"/>
                <w:sz w:val="18"/>
                <w:szCs w:val="18"/>
              </w:rPr>
            </w:pPr>
            <w:r w:rsidRPr="00382BF4">
              <w:rPr>
                <w:rFonts w:ascii="Arial" w:hAnsi="Arial" w:cs="Arial"/>
                <w:sz w:val="20"/>
                <w:szCs w:val="18"/>
              </w:rPr>
              <w:t>0,50</w:t>
            </w:r>
          </w:p>
        </w:tc>
        <w:tc>
          <w:tcPr>
            <w:tcW w:w="1286" w:type="dxa"/>
            <w:tcBorders>
              <w:top w:val="single" w:sz="4" w:space="0" w:color="auto"/>
              <w:left w:val="single" w:sz="4" w:space="0" w:color="auto"/>
              <w:bottom w:val="single" w:sz="4" w:space="0" w:color="auto"/>
              <w:right w:val="single" w:sz="4" w:space="0" w:color="auto"/>
            </w:tcBorders>
            <w:vAlign w:val="center"/>
          </w:tcPr>
          <w:p w14:paraId="026DB9CE" w14:textId="09AD90D3" w:rsidR="0038774E" w:rsidRDefault="0038774E">
            <w:pPr>
              <w:jc w:val="center"/>
              <w:rPr>
                <w:rFonts w:ascii="Arial" w:hAnsi="Arial" w:cs="Arial"/>
                <w:sz w:val="20"/>
                <w:szCs w:val="20"/>
              </w:rPr>
            </w:pPr>
            <w:r>
              <w:rPr>
                <w:rFonts w:ascii="Arial" w:hAnsi="Arial" w:cs="Arial"/>
                <w:sz w:val="20"/>
                <w:szCs w:val="20"/>
              </w:rPr>
              <w:t>0,80</w:t>
            </w:r>
          </w:p>
        </w:tc>
        <w:tc>
          <w:tcPr>
            <w:tcW w:w="992" w:type="dxa"/>
            <w:tcBorders>
              <w:top w:val="single" w:sz="4" w:space="0" w:color="auto"/>
              <w:left w:val="single" w:sz="4" w:space="0" w:color="auto"/>
              <w:bottom w:val="single" w:sz="4" w:space="0" w:color="auto"/>
              <w:right w:val="single" w:sz="4" w:space="0" w:color="auto"/>
            </w:tcBorders>
            <w:vAlign w:val="center"/>
          </w:tcPr>
          <w:p w14:paraId="467DCD02" w14:textId="3A2FE632" w:rsidR="0038774E" w:rsidRDefault="0038774E">
            <w:pPr>
              <w:jc w:val="center"/>
              <w:rPr>
                <w:rFonts w:ascii="Arial" w:hAnsi="Arial" w:cs="Arial"/>
                <w:sz w:val="20"/>
                <w:szCs w:val="20"/>
              </w:rPr>
            </w:pPr>
            <w:r>
              <w:rPr>
                <w:rFonts w:ascii="Arial" w:hAnsi="Arial" w:cs="Arial"/>
                <w:sz w:val="20"/>
                <w:szCs w:val="20"/>
              </w:rPr>
              <w:t>0,63</w:t>
            </w:r>
          </w:p>
        </w:tc>
        <w:tc>
          <w:tcPr>
            <w:tcW w:w="1985" w:type="dxa"/>
            <w:tcBorders>
              <w:top w:val="single" w:sz="4" w:space="0" w:color="auto"/>
              <w:left w:val="single" w:sz="4" w:space="0" w:color="auto"/>
              <w:bottom w:val="single" w:sz="4" w:space="0" w:color="auto"/>
              <w:right w:val="single" w:sz="4" w:space="0" w:color="auto"/>
            </w:tcBorders>
            <w:vAlign w:val="center"/>
          </w:tcPr>
          <w:p w14:paraId="632E8FE8" w14:textId="1D5D80DD" w:rsidR="0038774E" w:rsidRDefault="0038774E">
            <w:pPr>
              <w:contextualSpacing/>
              <w:jc w:val="center"/>
              <w:rPr>
                <w:rFonts w:ascii="Arial" w:hAnsi="Arial" w:cs="Arial"/>
                <w:sz w:val="20"/>
                <w:szCs w:val="20"/>
              </w:rPr>
            </w:pPr>
            <w:r>
              <w:rPr>
                <w:rFonts w:ascii="Arial" w:hAnsi="Arial" w:cs="Arial"/>
                <w:sz w:val="20"/>
                <w:szCs w:val="20"/>
              </w:rPr>
              <w:t>9,50</w:t>
            </w:r>
          </w:p>
        </w:tc>
        <w:tc>
          <w:tcPr>
            <w:tcW w:w="0" w:type="auto"/>
            <w:vMerge w:val="restart"/>
            <w:tcBorders>
              <w:left w:val="single" w:sz="4" w:space="0" w:color="auto"/>
              <w:right w:val="single" w:sz="4" w:space="0" w:color="auto"/>
            </w:tcBorders>
            <w:vAlign w:val="center"/>
          </w:tcPr>
          <w:p w14:paraId="0C53A162" w14:textId="3B2F2684" w:rsidR="0038774E" w:rsidRDefault="0038774E" w:rsidP="00F64169">
            <w:pPr>
              <w:jc w:val="center"/>
              <w:rPr>
                <w:rFonts w:ascii="Arial" w:hAnsi="Arial" w:cs="Arial"/>
                <w:sz w:val="20"/>
                <w:szCs w:val="20"/>
              </w:rPr>
            </w:pPr>
            <w:r>
              <w:rPr>
                <w:rFonts w:ascii="Arial" w:hAnsi="Arial" w:cs="Arial"/>
                <w:sz w:val="20"/>
                <w:szCs w:val="20"/>
              </w:rPr>
              <w:t>152</w:t>
            </w:r>
          </w:p>
        </w:tc>
      </w:tr>
      <w:tr w:rsidR="0038774E" w14:paraId="314C91DE" w14:textId="77777777" w:rsidTr="008E6D9D">
        <w:trPr>
          <w:trHeight w:val="283"/>
          <w:jc w:val="center"/>
        </w:trPr>
        <w:tc>
          <w:tcPr>
            <w:tcW w:w="1189" w:type="dxa"/>
            <w:vMerge/>
            <w:tcBorders>
              <w:left w:val="single" w:sz="4" w:space="0" w:color="auto"/>
              <w:right w:val="single" w:sz="4" w:space="0" w:color="auto"/>
            </w:tcBorders>
            <w:vAlign w:val="center"/>
          </w:tcPr>
          <w:p w14:paraId="04D288BC" w14:textId="77777777" w:rsidR="0038774E" w:rsidRDefault="0038774E">
            <w:pPr>
              <w:contextualSpacing/>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1BD451BE" w14:textId="77777777" w:rsidR="0038774E" w:rsidRDefault="0038774E">
            <w:pPr>
              <w:rPr>
                <w:rFonts w:ascii="Arial" w:hAnsi="Arial" w:cs="Arial"/>
                <w:sz w:val="18"/>
                <w:szCs w:val="18"/>
              </w:rPr>
            </w:pPr>
          </w:p>
        </w:tc>
        <w:tc>
          <w:tcPr>
            <w:tcW w:w="1286" w:type="dxa"/>
            <w:tcBorders>
              <w:top w:val="single" w:sz="4" w:space="0" w:color="auto"/>
              <w:left w:val="single" w:sz="4" w:space="0" w:color="auto"/>
              <w:bottom w:val="single" w:sz="4" w:space="0" w:color="auto"/>
              <w:right w:val="single" w:sz="4" w:space="0" w:color="auto"/>
            </w:tcBorders>
            <w:vAlign w:val="center"/>
          </w:tcPr>
          <w:p w14:paraId="3B509767" w14:textId="62999D2E" w:rsidR="0038774E" w:rsidRDefault="0038774E">
            <w:pPr>
              <w:jc w:val="center"/>
              <w:rPr>
                <w:rFonts w:ascii="Arial" w:hAnsi="Arial" w:cs="Arial"/>
                <w:sz w:val="20"/>
                <w:szCs w:val="20"/>
              </w:rPr>
            </w:pPr>
            <w:r>
              <w:rPr>
                <w:rFonts w:ascii="Arial" w:hAnsi="Arial" w:cs="Arial"/>
                <w:sz w:val="20"/>
                <w:szCs w:val="20"/>
              </w:rPr>
              <w:t>1,00</w:t>
            </w:r>
          </w:p>
        </w:tc>
        <w:tc>
          <w:tcPr>
            <w:tcW w:w="992" w:type="dxa"/>
            <w:tcBorders>
              <w:top w:val="single" w:sz="4" w:space="0" w:color="auto"/>
              <w:left w:val="single" w:sz="4" w:space="0" w:color="auto"/>
              <w:bottom w:val="single" w:sz="4" w:space="0" w:color="auto"/>
              <w:right w:val="single" w:sz="4" w:space="0" w:color="auto"/>
            </w:tcBorders>
            <w:vAlign w:val="center"/>
          </w:tcPr>
          <w:p w14:paraId="1DCD18CC" w14:textId="5A9EE900" w:rsidR="0038774E" w:rsidRDefault="0038774E">
            <w:pPr>
              <w:jc w:val="center"/>
              <w:rPr>
                <w:rFonts w:ascii="Arial" w:hAnsi="Arial" w:cs="Arial"/>
                <w:sz w:val="20"/>
                <w:szCs w:val="20"/>
              </w:rPr>
            </w:pPr>
            <w:r>
              <w:rPr>
                <w:rFonts w:ascii="Arial" w:hAnsi="Arial" w:cs="Arial"/>
                <w:sz w:val="20"/>
                <w:szCs w:val="20"/>
              </w:rPr>
              <w:t>0,50</w:t>
            </w:r>
          </w:p>
        </w:tc>
        <w:tc>
          <w:tcPr>
            <w:tcW w:w="1985" w:type="dxa"/>
            <w:tcBorders>
              <w:top w:val="single" w:sz="4" w:space="0" w:color="auto"/>
              <w:left w:val="single" w:sz="4" w:space="0" w:color="auto"/>
              <w:bottom w:val="single" w:sz="4" w:space="0" w:color="auto"/>
              <w:right w:val="single" w:sz="4" w:space="0" w:color="auto"/>
            </w:tcBorders>
            <w:vAlign w:val="center"/>
          </w:tcPr>
          <w:p w14:paraId="603CFD6F" w14:textId="27256C4A" w:rsidR="0038774E" w:rsidRDefault="0038774E">
            <w:pPr>
              <w:contextualSpacing/>
              <w:jc w:val="center"/>
              <w:rPr>
                <w:rFonts w:ascii="Arial" w:hAnsi="Arial" w:cs="Arial"/>
                <w:sz w:val="20"/>
                <w:szCs w:val="20"/>
              </w:rPr>
            </w:pPr>
            <w:r>
              <w:rPr>
                <w:rFonts w:ascii="Arial" w:hAnsi="Arial" w:cs="Arial"/>
                <w:sz w:val="20"/>
                <w:szCs w:val="20"/>
              </w:rPr>
              <w:t>7,60</w:t>
            </w:r>
          </w:p>
        </w:tc>
        <w:tc>
          <w:tcPr>
            <w:tcW w:w="0" w:type="auto"/>
            <w:vMerge/>
            <w:tcBorders>
              <w:left w:val="single" w:sz="4" w:space="0" w:color="auto"/>
              <w:right w:val="single" w:sz="4" w:space="0" w:color="auto"/>
            </w:tcBorders>
            <w:vAlign w:val="center"/>
          </w:tcPr>
          <w:p w14:paraId="1ED3756D" w14:textId="77777777" w:rsidR="0038774E" w:rsidRDefault="0038774E">
            <w:pPr>
              <w:rPr>
                <w:rFonts w:ascii="Arial" w:hAnsi="Arial" w:cs="Arial"/>
                <w:sz w:val="20"/>
                <w:szCs w:val="20"/>
              </w:rPr>
            </w:pPr>
          </w:p>
        </w:tc>
      </w:tr>
      <w:tr w:rsidR="0038774E" w14:paraId="42A89327" w14:textId="77777777" w:rsidTr="008E6D9D">
        <w:trPr>
          <w:trHeight w:val="283"/>
          <w:jc w:val="center"/>
        </w:trPr>
        <w:tc>
          <w:tcPr>
            <w:tcW w:w="1189" w:type="dxa"/>
            <w:vMerge/>
            <w:tcBorders>
              <w:left w:val="single" w:sz="4" w:space="0" w:color="auto"/>
              <w:right w:val="single" w:sz="4" w:space="0" w:color="auto"/>
            </w:tcBorders>
            <w:vAlign w:val="center"/>
          </w:tcPr>
          <w:p w14:paraId="41D2C57D" w14:textId="77777777" w:rsidR="0038774E" w:rsidRDefault="0038774E">
            <w:pPr>
              <w:contextualSpacing/>
              <w:jc w:val="center"/>
              <w:rPr>
                <w:rFonts w:ascii="Arial" w:hAnsi="Arial" w:cs="Arial"/>
                <w:sz w:val="20"/>
                <w:szCs w:val="20"/>
              </w:rPr>
            </w:pPr>
          </w:p>
        </w:tc>
        <w:tc>
          <w:tcPr>
            <w:tcW w:w="0" w:type="auto"/>
            <w:vMerge/>
            <w:tcBorders>
              <w:left w:val="single" w:sz="4" w:space="0" w:color="auto"/>
              <w:right w:val="single" w:sz="4" w:space="0" w:color="auto"/>
            </w:tcBorders>
            <w:vAlign w:val="center"/>
          </w:tcPr>
          <w:p w14:paraId="4DEF171D" w14:textId="77777777" w:rsidR="0038774E" w:rsidRDefault="0038774E">
            <w:pPr>
              <w:rPr>
                <w:rFonts w:ascii="Arial" w:hAnsi="Arial" w:cs="Arial"/>
                <w:sz w:val="18"/>
                <w:szCs w:val="18"/>
              </w:rPr>
            </w:pPr>
          </w:p>
        </w:tc>
        <w:tc>
          <w:tcPr>
            <w:tcW w:w="1286" w:type="dxa"/>
            <w:tcBorders>
              <w:top w:val="single" w:sz="4" w:space="0" w:color="auto"/>
              <w:left w:val="single" w:sz="4" w:space="0" w:color="auto"/>
              <w:bottom w:val="single" w:sz="4" w:space="0" w:color="auto"/>
              <w:right w:val="single" w:sz="4" w:space="0" w:color="auto"/>
            </w:tcBorders>
            <w:vAlign w:val="center"/>
          </w:tcPr>
          <w:p w14:paraId="6856910B" w14:textId="4D40E1E5" w:rsidR="0038774E" w:rsidRDefault="0038774E">
            <w:pPr>
              <w:jc w:val="center"/>
              <w:rPr>
                <w:rFonts w:ascii="Arial" w:hAnsi="Arial" w:cs="Arial"/>
                <w:sz w:val="20"/>
                <w:szCs w:val="20"/>
              </w:rPr>
            </w:pPr>
            <w:r>
              <w:rPr>
                <w:rFonts w:ascii="Arial" w:hAnsi="Arial" w:cs="Arial"/>
                <w:sz w:val="20"/>
                <w:szCs w:val="20"/>
              </w:rPr>
              <w:t>1,20</w:t>
            </w:r>
          </w:p>
        </w:tc>
        <w:tc>
          <w:tcPr>
            <w:tcW w:w="992" w:type="dxa"/>
            <w:tcBorders>
              <w:top w:val="single" w:sz="4" w:space="0" w:color="auto"/>
              <w:left w:val="single" w:sz="4" w:space="0" w:color="auto"/>
              <w:bottom w:val="single" w:sz="4" w:space="0" w:color="auto"/>
              <w:right w:val="single" w:sz="4" w:space="0" w:color="auto"/>
            </w:tcBorders>
            <w:vAlign w:val="center"/>
          </w:tcPr>
          <w:p w14:paraId="5C074735" w14:textId="0877803E" w:rsidR="0038774E" w:rsidRDefault="0038774E">
            <w:pPr>
              <w:jc w:val="center"/>
              <w:rPr>
                <w:rFonts w:ascii="Arial" w:hAnsi="Arial" w:cs="Arial"/>
                <w:sz w:val="20"/>
                <w:szCs w:val="20"/>
              </w:rPr>
            </w:pPr>
            <w:r>
              <w:rPr>
                <w:rFonts w:ascii="Arial" w:hAnsi="Arial" w:cs="Arial"/>
                <w:sz w:val="20"/>
                <w:szCs w:val="20"/>
              </w:rPr>
              <w:t>0,42</w:t>
            </w:r>
          </w:p>
        </w:tc>
        <w:tc>
          <w:tcPr>
            <w:tcW w:w="1985" w:type="dxa"/>
            <w:tcBorders>
              <w:top w:val="single" w:sz="4" w:space="0" w:color="auto"/>
              <w:left w:val="single" w:sz="4" w:space="0" w:color="auto"/>
              <w:bottom w:val="single" w:sz="4" w:space="0" w:color="auto"/>
              <w:right w:val="single" w:sz="4" w:space="0" w:color="auto"/>
            </w:tcBorders>
            <w:vAlign w:val="center"/>
          </w:tcPr>
          <w:p w14:paraId="1E43B1E5" w14:textId="6B7F7980" w:rsidR="0038774E" w:rsidRDefault="0038774E">
            <w:pPr>
              <w:contextualSpacing/>
              <w:jc w:val="center"/>
              <w:rPr>
                <w:rFonts w:ascii="Arial" w:hAnsi="Arial" w:cs="Arial"/>
                <w:sz w:val="20"/>
                <w:szCs w:val="20"/>
              </w:rPr>
            </w:pPr>
            <w:r>
              <w:rPr>
                <w:rFonts w:ascii="Arial" w:hAnsi="Arial" w:cs="Arial"/>
                <w:sz w:val="20"/>
                <w:szCs w:val="20"/>
              </w:rPr>
              <w:t>6,33</w:t>
            </w:r>
          </w:p>
        </w:tc>
        <w:tc>
          <w:tcPr>
            <w:tcW w:w="0" w:type="auto"/>
            <w:vMerge/>
            <w:tcBorders>
              <w:left w:val="single" w:sz="4" w:space="0" w:color="auto"/>
              <w:right w:val="single" w:sz="4" w:space="0" w:color="auto"/>
            </w:tcBorders>
            <w:vAlign w:val="center"/>
          </w:tcPr>
          <w:p w14:paraId="260C586A" w14:textId="77777777" w:rsidR="0038774E" w:rsidRDefault="0038774E">
            <w:pPr>
              <w:rPr>
                <w:rFonts w:ascii="Arial" w:hAnsi="Arial" w:cs="Arial"/>
                <w:sz w:val="20"/>
                <w:szCs w:val="20"/>
              </w:rPr>
            </w:pPr>
          </w:p>
        </w:tc>
      </w:tr>
      <w:tr w:rsidR="0038774E" w14:paraId="7356351F" w14:textId="77777777" w:rsidTr="00DD2C8F">
        <w:trPr>
          <w:trHeight w:val="283"/>
          <w:jc w:val="center"/>
        </w:trPr>
        <w:tc>
          <w:tcPr>
            <w:tcW w:w="1189" w:type="dxa"/>
            <w:vMerge/>
            <w:tcBorders>
              <w:left w:val="single" w:sz="4" w:space="0" w:color="auto"/>
              <w:bottom w:val="single" w:sz="4" w:space="0" w:color="auto"/>
              <w:right w:val="single" w:sz="4" w:space="0" w:color="auto"/>
            </w:tcBorders>
            <w:vAlign w:val="center"/>
          </w:tcPr>
          <w:p w14:paraId="6ACE32C5" w14:textId="77777777" w:rsidR="0038774E" w:rsidRDefault="0038774E">
            <w:pPr>
              <w:contextualSpacing/>
              <w:jc w:val="center"/>
              <w:rPr>
                <w:rFonts w:ascii="Arial" w:hAnsi="Arial" w:cs="Arial"/>
                <w:sz w:val="20"/>
                <w:szCs w:val="20"/>
              </w:rPr>
            </w:pPr>
          </w:p>
        </w:tc>
        <w:tc>
          <w:tcPr>
            <w:tcW w:w="0" w:type="auto"/>
            <w:vMerge/>
            <w:tcBorders>
              <w:left w:val="single" w:sz="4" w:space="0" w:color="auto"/>
              <w:bottom w:val="single" w:sz="4" w:space="0" w:color="auto"/>
              <w:right w:val="single" w:sz="4" w:space="0" w:color="auto"/>
            </w:tcBorders>
            <w:vAlign w:val="center"/>
          </w:tcPr>
          <w:p w14:paraId="037E9FF6" w14:textId="77777777" w:rsidR="0038774E" w:rsidRDefault="0038774E">
            <w:pPr>
              <w:rPr>
                <w:rFonts w:ascii="Arial" w:hAnsi="Arial" w:cs="Arial"/>
                <w:sz w:val="18"/>
                <w:szCs w:val="18"/>
              </w:rPr>
            </w:pPr>
          </w:p>
        </w:tc>
        <w:tc>
          <w:tcPr>
            <w:tcW w:w="1286" w:type="dxa"/>
            <w:tcBorders>
              <w:top w:val="single" w:sz="4" w:space="0" w:color="auto"/>
              <w:left w:val="single" w:sz="4" w:space="0" w:color="auto"/>
              <w:bottom w:val="single" w:sz="4" w:space="0" w:color="auto"/>
              <w:right w:val="single" w:sz="4" w:space="0" w:color="auto"/>
            </w:tcBorders>
            <w:vAlign w:val="center"/>
          </w:tcPr>
          <w:p w14:paraId="2BCB6587" w14:textId="4D26DCF1" w:rsidR="0038774E" w:rsidRDefault="0038774E">
            <w:pPr>
              <w:jc w:val="center"/>
              <w:rPr>
                <w:rFonts w:ascii="Arial" w:hAnsi="Arial" w:cs="Arial"/>
                <w:sz w:val="20"/>
                <w:szCs w:val="20"/>
              </w:rPr>
            </w:pPr>
            <w:r>
              <w:rPr>
                <w:rFonts w:ascii="Arial" w:hAnsi="Arial" w:cs="Arial"/>
                <w:sz w:val="20"/>
                <w:szCs w:val="20"/>
              </w:rPr>
              <w:t>1,50</w:t>
            </w:r>
          </w:p>
        </w:tc>
        <w:tc>
          <w:tcPr>
            <w:tcW w:w="992" w:type="dxa"/>
            <w:tcBorders>
              <w:top w:val="single" w:sz="4" w:space="0" w:color="auto"/>
              <w:left w:val="single" w:sz="4" w:space="0" w:color="auto"/>
              <w:bottom w:val="single" w:sz="4" w:space="0" w:color="auto"/>
              <w:right w:val="single" w:sz="4" w:space="0" w:color="auto"/>
            </w:tcBorders>
            <w:vAlign w:val="center"/>
          </w:tcPr>
          <w:p w14:paraId="3502B89F" w14:textId="0B4EDC1E" w:rsidR="0038774E" w:rsidRDefault="0038774E">
            <w:pPr>
              <w:jc w:val="center"/>
              <w:rPr>
                <w:rFonts w:ascii="Arial" w:hAnsi="Arial" w:cs="Arial"/>
                <w:sz w:val="20"/>
                <w:szCs w:val="20"/>
              </w:rPr>
            </w:pPr>
            <w:r>
              <w:rPr>
                <w:rFonts w:ascii="Arial" w:hAnsi="Arial" w:cs="Arial"/>
                <w:sz w:val="20"/>
                <w:szCs w:val="20"/>
              </w:rPr>
              <w:t>0,33</w:t>
            </w:r>
          </w:p>
        </w:tc>
        <w:tc>
          <w:tcPr>
            <w:tcW w:w="1985" w:type="dxa"/>
            <w:tcBorders>
              <w:top w:val="single" w:sz="4" w:space="0" w:color="auto"/>
              <w:left w:val="single" w:sz="4" w:space="0" w:color="auto"/>
              <w:bottom w:val="single" w:sz="4" w:space="0" w:color="auto"/>
              <w:right w:val="single" w:sz="4" w:space="0" w:color="auto"/>
            </w:tcBorders>
            <w:vAlign w:val="center"/>
          </w:tcPr>
          <w:p w14:paraId="447177AA" w14:textId="14651F6F" w:rsidR="0038774E" w:rsidRDefault="0038774E">
            <w:pPr>
              <w:contextualSpacing/>
              <w:jc w:val="center"/>
              <w:rPr>
                <w:rFonts w:ascii="Arial" w:hAnsi="Arial" w:cs="Arial"/>
                <w:sz w:val="20"/>
                <w:szCs w:val="20"/>
              </w:rPr>
            </w:pPr>
            <w:r>
              <w:rPr>
                <w:rFonts w:ascii="Arial" w:hAnsi="Arial" w:cs="Arial"/>
                <w:sz w:val="20"/>
                <w:szCs w:val="20"/>
              </w:rPr>
              <w:t>5,07</w:t>
            </w:r>
          </w:p>
        </w:tc>
        <w:tc>
          <w:tcPr>
            <w:tcW w:w="0" w:type="auto"/>
            <w:vMerge/>
            <w:tcBorders>
              <w:left w:val="single" w:sz="4" w:space="0" w:color="auto"/>
              <w:bottom w:val="single" w:sz="4" w:space="0" w:color="auto"/>
              <w:right w:val="single" w:sz="4" w:space="0" w:color="auto"/>
            </w:tcBorders>
            <w:vAlign w:val="center"/>
          </w:tcPr>
          <w:p w14:paraId="50088EAC" w14:textId="77777777" w:rsidR="0038774E" w:rsidRDefault="0038774E">
            <w:pPr>
              <w:rPr>
                <w:rFonts w:ascii="Arial" w:hAnsi="Arial" w:cs="Arial"/>
                <w:sz w:val="20"/>
                <w:szCs w:val="20"/>
              </w:rPr>
            </w:pPr>
          </w:p>
        </w:tc>
      </w:tr>
    </w:tbl>
    <w:p w14:paraId="52EC2389" w14:textId="46A1FB39" w:rsidR="00382BF4" w:rsidRPr="00DE66B9" w:rsidRDefault="00382BF4" w:rsidP="00C4445F">
      <w:pPr>
        <w:numPr>
          <w:ilvl w:val="12"/>
          <w:numId w:val="0"/>
        </w:numPr>
        <w:overflowPunct w:val="0"/>
        <w:autoSpaceDE w:val="0"/>
        <w:autoSpaceDN w:val="0"/>
        <w:adjustRightInd w:val="0"/>
        <w:jc w:val="both"/>
        <w:textAlignment w:val="baseline"/>
        <w:rPr>
          <w:rFonts w:ascii="Arial" w:hAnsi="Arial" w:cs="Arial"/>
        </w:rPr>
      </w:pPr>
      <w:r>
        <w:rPr>
          <w:rFonts w:ascii="Arial" w:hAnsi="Arial" w:cs="Arial"/>
          <w:b/>
        </w:rPr>
        <w:br/>
      </w:r>
      <w:r w:rsidR="00272DA6">
        <w:rPr>
          <w:rFonts w:ascii="Arial" w:hAnsi="Arial" w:cs="Arial"/>
        </w:rPr>
        <w:t>De los criterio</w:t>
      </w:r>
      <w:r w:rsidR="00DE66B9" w:rsidRPr="00DE66B9">
        <w:rPr>
          <w:rFonts w:ascii="Arial" w:hAnsi="Arial" w:cs="Arial"/>
        </w:rPr>
        <w:t>s anteriores para la determinación de los valores de capacidad de carga por punta consideramos que es conservador este último</w:t>
      </w:r>
      <w:r w:rsidR="00DE66B9">
        <w:rPr>
          <w:rFonts w:ascii="Arial" w:hAnsi="Arial" w:cs="Arial"/>
        </w:rPr>
        <w:t>,</w:t>
      </w:r>
      <w:r w:rsidR="00DE66B9" w:rsidRPr="00DE66B9">
        <w:rPr>
          <w:rFonts w:ascii="Arial" w:hAnsi="Arial" w:cs="Arial"/>
        </w:rPr>
        <w:t xml:space="preserve"> por lo que seleccionaremos para el cálculo e</w:t>
      </w:r>
      <w:r w:rsidR="00352AEF">
        <w:rPr>
          <w:rFonts w:ascii="Arial" w:hAnsi="Arial" w:cs="Arial"/>
        </w:rPr>
        <w:t xml:space="preserve">l valor correspondiente a </w:t>
      </w:r>
      <w:proofErr w:type="spellStart"/>
      <w:r w:rsidR="00352AEF">
        <w:rPr>
          <w:rFonts w:ascii="Arial" w:hAnsi="Arial" w:cs="Arial"/>
        </w:rPr>
        <w:t>ql</w:t>
      </w:r>
      <w:proofErr w:type="spellEnd"/>
      <w:r w:rsidR="00352AEF">
        <w:rPr>
          <w:rFonts w:ascii="Arial" w:hAnsi="Arial" w:cs="Arial"/>
        </w:rPr>
        <w:t xml:space="preserve"> = 20,31</w:t>
      </w:r>
      <w:r w:rsidR="00DE66B9" w:rsidRPr="00DE66B9">
        <w:rPr>
          <w:rFonts w:ascii="Arial" w:hAnsi="Arial" w:cs="Arial"/>
        </w:rPr>
        <w:t xml:space="preserve"> kg/cm</w:t>
      </w:r>
      <w:r w:rsidR="00DE66B9" w:rsidRPr="00DE66B9">
        <w:rPr>
          <w:rFonts w:ascii="Arial" w:hAnsi="Arial" w:cs="Arial"/>
          <w:vertAlign w:val="superscript"/>
        </w:rPr>
        <w:t>2</w:t>
      </w:r>
      <w:r w:rsidR="00DE66B9" w:rsidRPr="00DE66B9">
        <w:rPr>
          <w:rFonts w:ascii="Arial" w:hAnsi="Arial" w:cs="Arial"/>
        </w:rPr>
        <w:t>.</w:t>
      </w:r>
    </w:p>
    <w:p w14:paraId="7ED1B9F6" w14:textId="77777777" w:rsidR="0038774E" w:rsidRDefault="0038774E" w:rsidP="00C01DA7">
      <w:pPr>
        <w:numPr>
          <w:ilvl w:val="12"/>
          <w:numId w:val="0"/>
        </w:numPr>
        <w:overflowPunct w:val="0"/>
        <w:autoSpaceDE w:val="0"/>
        <w:autoSpaceDN w:val="0"/>
        <w:adjustRightInd w:val="0"/>
        <w:spacing w:line="240" w:lineRule="auto"/>
        <w:contextualSpacing/>
        <w:jc w:val="both"/>
        <w:textAlignment w:val="baseline"/>
        <w:rPr>
          <w:rFonts w:ascii="Arial" w:hAnsi="Arial"/>
          <w:b/>
          <w:szCs w:val="20"/>
        </w:rPr>
      </w:pPr>
    </w:p>
    <w:p w14:paraId="19BA9D58" w14:textId="77777777" w:rsidR="00C01DA7" w:rsidRDefault="00C01DA7" w:rsidP="00C01DA7">
      <w:pPr>
        <w:numPr>
          <w:ilvl w:val="12"/>
          <w:numId w:val="0"/>
        </w:numPr>
        <w:overflowPunct w:val="0"/>
        <w:autoSpaceDE w:val="0"/>
        <w:autoSpaceDN w:val="0"/>
        <w:adjustRightInd w:val="0"/>
        <w:spacing w:line="240" w:lineRule="auto"/>
        <w:contextualSpacing/>
        <w:jc w:val="both"/>
        <w:textAlignment w:val="baseline"/>
        <w:rPr>
          <w:rFonts w:ascii="Arial" w:hAnsi="Arial"/>
          <w:b/>
          <w:szCs w:val="20"/>
        </w:rPr>
      </w:pPr>
      <w:r>
        <w:rPr>
          <w:rFonts w:ascii="Arial" w:hAnsi="Arial"/>
          <w:b/>
          <w:szCs w:val="20"/>
        </w:rPr>
        <w:t>CAPACIDAD DE CARGA PARA DIFERENTES DIÁMETROS</w:t>
      </w:r>
    </w:p>
    <w:p w14:paraId="2732FA75" w14:textId="77777777" w:rsidR="00C01DA7" w:rsidRDefault="00C01DA7" w:rsidP="00C01DA7">
      <w:pPr>
        <w:spacing w:line="240" w:lineRule="auto"/>
        <w:contextualSpacing/>
        <w:jc w:val="both"/>
        <w:rPr>
          <w:rFonts w:ascii="Arial" w:hAnsi="Arial" w:cs="Arial"/>
          <w:b/>
        </w:rPr>
      </w:pPr>
    </w:p>
    <w:p w14:paraId="69BF2AE6" w14:textId="77777777" w:rsidR="00C01DA7" w:rsidRDefault="00C01DA7" w:rsidP="00C01DA7">
      <w:pPr>
        <w:spacing w:line="240" w:lineRule="auto"/>
        <w:contextualSpacing/>
        <w:jc w:val="both"/>
        <w:rPr>
          <w:rFonts w:ascii="Arial" w:hAnsi="Arial" w:cs="Arial"/>
          <w:b/>
        </w:rPr>
      </w:pPr>
      <w:r>
        <w:rPr>
          <w:rFonts w:ascii="Arial" w:hAnsi="Arial" w:cs="Arial"/>
          <w:b/>
        </w:rPr>
        <w:t>POR PUNTA</w:t>
      </w:r>
    </w:p>
    <w:p w14:paraId="65DDB5EF" w14:textId="77777777" w:rsidR="00C01DA7" w:rsidRDefault="00C01DA7" w:rsidP="00C01DA7">
      <w:pPr>
        <w:spacing w:line="240" w:lineRule="auto"/>
        <w:contextualSpacing/>
        <w:jc w:val="both"/>
        <w:rPr>
          <w:rFonts w:ascii="Arial" w:hAnsi="Arial" w:cs="Arial"/>
          <w:b/>
        </w:rPr>
      </w:pPr>
    </w:p>
    <w:p w14:paraId="05997FBF" w14:textId="77777777" w:rsidR="00C01DA7" w:rsidRDefault="00C01DA7" w:rsidP="00C01DA7">
      <w:pPr>
        <w:jc w:val="both"/>
        <w:rPr>
          <w:rFonts w:ascii="Arial" w:hAnsi="Arial" w:cs="Arial"/>
        </w:rPr>
      </w:pPr>
      <w:r>
        <w:rPr>
          <w:rFonts w:ascii="Arial" w:hAnsi="Arial" w:cs="Arial"/>
        </w:rPr>
        <w:t xml:space="preserve">Suelos </w:t>
      </w:r>
      <w:proofErr w:type="spellStart"/>
      <w:r>
        <w:rPr>
          <w:rFonts w:ascii="Arial" w:hAnsi="Arial" w:cs="Arial"/>
        </w:rPr>
        <w:t>Friccionantes</w:t>
      </w:r>
      <w:proofErr w:type="spellEnd"/>
    </w:p>
    <w:p w14:paraId="40551D8F" w14:textId="07F5B79D" w:rsidR="00C01DA7" w:rsidRDefault="00C01DA7" w:rsidP="00C01DA7">
      <w:pPr>
        <w:jc w:val="center"/>
        <w:rPr>
          <w:rFonts w:ascii="Arial" w:hAnsi="Arial" w:cs="Arial"/>
          <w:b/>
        </w:rPr>
      </w:pPr>
      <w:r>
        <w:rPr>
          <w:rFonts w:ascii="Arial" w:hAnsi="Arial" w:cs="Arial"/>
          <w:b/>
        </w:rPr>
        <w:t>Tabla 14.0.</w:t>
      </w:r>
    </w:p>
    <w:tbl>
      <w:tblPr>
        <w:tblStyle w:val="Tablaconcuadrcula10"/>
        <w:tblW w:w="9606" w:type="dxa"/>
        <w:tblLook w:val="04A0" w:firstRow="1" w:lastRow="0" w:firstColumn="1" w:lastColumn="0" w:noHBand="0" w:noVBand="1"/>
      </w:tblPr>
      <w:tblGrid>
        <w:gridCol w:w="1245"/>
        <w:gridCol w:w="1532"/>
        <w:gridCol w:w="1800"/>
        <w:gridCol w:w="1950"/>
        <w:gridCol w:w="1396"/>
        <w:gridCol w:w="1683"/>
      </w:tblGrid>
      <w:tr w:rsidR="00C01DA7" w14:paraId="238D3FE6" w14:textId="77777777" w:rsidTr="00737610">
        <w:trPr>
          <w:trHeight w:val="917"/>
        </w:trPr>
        <w:tc>
          <w:tcPr>
            <w:tcW w:w="1245" w:type="dxa"/>
            <w:tcBorders>
              <w:top w:val="single" w:sz="4" w:space="0" w:color="auto"/>
              <w:left w:val="single" w:sz="4" w:space="0" w:color="auto"/>
              <w:bottom w:val="single" w:sz="4" w:space="0" w:color="auto"/>
              <w:right w:val="single" w:sz="4" w:space="0" w:color="auto"/>
            </w:tcBorders>
            <w:vAlign w:val="center"/>
          </w:tcPr>
          <w:p w14:paraId="42D51650" w14:textId="77777777" w:rsidR="00C01DA7" w:rsidRDefault="00C01DA7" w:rsidP="00737610">
            <w:pPr>
              <w:overflowPunct w:val="0"/>
              <w:autoSpaceDE w:val="0"/>
              <w:autoSpaceDN w:val="0"/>
              <w:adjustRightInd w:val="0"/>
              <w:jc w:val="center"/>
              <w:textAlignment w:val="baseline"/>
              <w:rPr>
                <w:rFonts w:ascii="Arial" w:hAnsi="Arial"/>
                <w:b/>
                <w:sz w:val="20"/>
                <w:szCs w:val="20"/>
              </w:rPr>
            </w:pPr>
          </w:p>
          <w:p w14:paraId="03C5E025" w14:textId="77777777" w:rsidR="00C01DA7" w:rsidRDefault="00C01DA7" w:rsidP="00737610">
            <w:pPr>
              <w:overflowPunct w:val="0"/>
              <w:autoSpaceDE w:val="0"/>
              <w:autoSpaceDN w:val="0"/>
              <w:adjustRightInd w:val="0"/>
              <w:jc w:val="center"/>
              <w:textAlignment w:val="baseline"/>
              <w:rPr>
                <w:rFonts w:ascii="Arial" w:hAnsi="Arial"/>
                <w:b/>
                <w:sz w:val="20"/>
                <w:szCs w:val="20"/>
              </w:rPr>
            </w:pPr>
            <w:r>
              <w:rPr>
                <w:rFonts w:ascii="Arial" w:hAnsi="Arial"/>
                <w:b/>
                <w:sz w:val="20"/>
                <w:szCs w:val="20"/>
              </w:rPr>
              <w:t>Sondeo</w:t>
            </w:r>
          </w:p>
        </w:tc>
        <w:tc>
          <w:tcPr>
            <w:tcW w:w="1532" w:type="dxa"/>
            <w:tcBorders>
              <w:top w:val="single" w:sz="4" w:space="0" w:color="auto"/>
              <w:left w:val="single" w:sz="4" w:space="0" w:color="auto"/>
              <w:bottom w:val="single" w:sz="4" w:space="0" w:color="auto"/>
              <w:right w:val="single" w:sz="4" w:space="0" w:color="auto"/>
            </w:tcBorders>
            <w:vAlign w:val="center"/>
            <w:hideMark/>
          </w:tcPr>
          <w:p w14:paraId="5934A031" w14:textId="77777777" w:rsidR="00C01DA7" w:rsidRDefault="00C01DA7" w:rsidP="00737610">
            <w:pPr>
              <w:overflowPunct w:val="0"/>
              <w:autoSpaceDE w:val="0"/>
              <w:autoSpaceDN w:val="0"/>
              <w:adjustRightInd w:val="0"/>
              <w:jc w:val="center"/>
              <w:textAlignment w:val="baseline"/>
              <w:rPr>
                <w:rFonts w:ascii="Arial" w:hAnsi="Arial"/>
                <w:b/>
                <w:sz w:val="20"/>
                <w:szCs w:val="20"/>
              </w:rPr>
            </w:pPr>
            <w:r>
              <w:rPr>
                <w:rFonts w:ascii="Arial" w:hAnsi="Arial"/>
                <w:b/>
                <w:sz w:val="20"/>
                <w:szCs w:val="20"/>
              </w:rPr>
              <w:t>Profundidad de desplante para calculo (m)</w:t>
            </w:r>
          </w:p>
        </w:tc>
        <w:tc>
          <w:tcPr>
            <w:tcW w:w="1800" w:type="dxa"/>
            <w:tcBorders>
              <w:top w:val="single" w:sz="4" w:space="0" w:color="auto"/>
              <w:left w:val="single" w:sz="4" w:space="0" w:color="auto"/>
              <w:bottom w:val="single" w:sz="4" w:space="0" w:color="auto"/>
              <w:right w:val="single" w:sz="4" w:space="0" w:color="auto"/>
            </w:tcBorders>
            <w:vAlign w:val="center"/>
            <w:hideMark/>
          </w:tcPr>
          <w:p w14:paraId="52F24CD8" w14:textId="77777777" w:rsidR="00C01DA7" w:rsidRDefault="00C01DA7" w:rsidP="00737610">
            <w:pPr>
              <w:overflowPunct w:val="0"/>
              <w:autoSpaceDE w:val="0"/>
              <w:autoSpaceDN w:val="0"/>
              <w:adjustRightInd w:val="0"/>
              <w:jc w:val="center"/>
              <w:textAlignment w:val="baseline"/>
              <w:rPr>
                <w:rFonts w:ascii="Arial" w:hAnsi="Arial"/>
                <w:b/>
                <w:sz w:val="20"/>
                <w:szCs w:val="20"/>
              </w:rPr>
            </w:pPr>
            <w:r>
              <w:rPr>
                <w:rFonts w:ascii="Arial" w:hAnsi="Arial"/>
                <w:b/>
                <w:sz w:val="20"/>
                <w:szCs w:val="20"/>
              </w:rPr>
              <w:t>Diámetro del pila</w:t>
            </w:r>
          </w:p>
          <w:p w14:paraId="347ADA87" w14:textId="77777777" w:rsidR="00C01DA7" w:rsidRDefault="00C01DA7" w:rsidP="00737610">
            <w:pPr>
              <w:overflowPunct w:val="0"/>
              <w:autoSpaceDE w:val="0"/>
              <w:autoSpaceDN w:val="0"/>
              <w:adjustRightInd w:val="0"/>
              <w:jc w:val="center"/>
              <w:textAlignment w:val="baseline"/>
              <w:rPr>
                <w:rFonts w:ascii="Arial" w:hAnsi="Arial"/>
                <w:b/>
                <w:sz w:val="20"/>
                <w:szCs w:val="20"/>
              </w:rPr>
            </w:pPr>
            <w:r>
              <w:rPr>
                <w:rFonts w:ascii="Arial" w:hAnsi="Arial"/>
                <w:b/>
                <w:sz w:val="20"/>
                <w:szCs w:val="20"/>
              </w:rPr>
              <w:t>(m)</w:t>
            </w:r>
          </w:p>
        </w:tc>
        <w:tc>
          <w:tcPr>
            <w:tcW w:w="1950" w:type="dxa"/>
            <w:tcBorders>
              <w:top w:val="single" w:sz="4" w:space="0" w:color="auto"/>
              <w:left w:val="single" w:sz="4" w:space="0" w:color="auto"/>
              <w:bottom w:val="single" w:sz="4" w:space="0" w:color="auto"/>
              <w:right w:val="single" w:sz="4" w:space="0" w:color="auto"/>
            </w:tcBorders>
            <w:vAlign w:val="center"/>
            <w:hideMark/>
          </w:tcPr>
          <w:p w14:paraId="681E41A3" w14:textId="77777777" w:rsidR="00C01DA7" w:rsidRDefault="00C01DA7" w:rsidP="00737610">
            <w:pPr>
              <w:overflowPunct w:val="0"/>
              <w:autoSpaceDE w:val="0"/>
              <w:autoSpaceDN w:val="0"/>
              <w:adjustRightInd w:val="0"/>
              <w:jc w:val="center"/>
              <w:textAlignment w:val="baseline"/>
              <w:rPr>
                <w:rFonts w:ascii="Arial" w:hAnsi="Arial"/>
                <w:b/>
                <w:sz w:val="20"/>
                <w:szCs w:val="20"/>
              </w:rPr>
            </w:pPr>
            <w:r>
              <w:rPr>
                <w:rFonts w:ascii="Arial" w:hAnsi="Arial"/>
                <w:b/>
                <w:sz w:val="20"/>
                <w:szCs w:val="20"/>
              </w:rPr>
              <w:t>Área Transversal (cm2)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BC8E6D3" w14:textId="77777777" w:rsidR="00C01DA7" w:rsidRDefault="00C01DA7" w:rsidP="00737610">
            <w:pPr>
              <w:overflowPunct w:val="0"/>
              <w:autoSpaceDE w:val="0"/>
              <w:autoSpaceDN w:val="0"/>
              <w:adjustRightInd w:val="0"/>
              <w:jc w:val="center"/>
              <w:textAlignment w:val="baseline"/>
              <w:rPr>
                <w:rFonts w:ascii="Arial" w:hAnsi="Arial"/>
                <w:b/>
                <w:sz w:val="20"/>
                <w:szCs w:val="20"/>
              </w:rPr>
            </w:pPr>
            <w:proofErr w:type="spellStart"/>
            <w:r>
              <w:rPr>
                <w:rFonts w:ascii="Arial" w:hAnsi="Arial"/>
                <w:b/>
                <w:sz w:val="20"/>
                <w:szCs w:val="20"/>
              </w:rPr>
              <w:t>ql</w:t>
            </w:r>
            <w:proofErr w:type="spellEnd"/>
            <w:r>
              <w:rPr>
                <w:rFonts w:ascii="Arial" w:hAnsi="Arial"/>
                <w:b/>
                <w:sz w:val="20"/>
                <w:szCs w:val="20"/>
              </w:rPr>
              <w:t xml:space="preserve">          (kg/cm2)</w:t>
            </w:r>
          </w:p>
        </w:tc>
        <w:tc>
          <w:tcPr>
            <w:tcW w:w="1683" w:type="dxa"/>
            <w:tcBorders>
              <w:top w:val="single" w:sz="4" w:space="0" w:color="auto"/>
              <w:left w:val="single" w:sz="4" w:space="0" w:color="auto"/>
              <w:bottom w:val="single" w:sz="4" w:space="0" w:color="auto"/>
              <w:right w:val="single" w:sz="4" w:space="0" w:color="auto"/>
            </w:tcBorders>
            <w:vAlign w:val="center"/>
            <w:hideMark/>
          </w:tcPr>
          <w:p w14:paraId="154C19FA" w14:textId="77777777" w:rsidR="00C01DA7" w:rsidRDefault="00C01DA7" w:rsidP="00737610">
            <w:pPr>
              <w:contextualSpacing/>
              <w:jc w:val="center"/>
              <w:rPr>
                <w:rFonts w:ascii="Arial" w:hAnsi="Arial" w:cs="Arial"/>
                <w:b/>
                <w:sz w:val="20"/>
                <w:szCs w:val="20"/>
              </w:rPr>
            </w:pPr>
            <w:r>
              <w:rPr>
                <w:rFonts w:ascii="Arial" w:hAnsi="Arial"/>
                <w:b/>
                <w:sz w:val="20"/>
                <w:szCs w:val="20"/>
              </w:rPr>
              <w:t>Capacidad de carga ultima por punta (TONS/PILA)</w:t>
            </w:r>
          </w:p>
        </w:tc>
      </w:tr>
      <w:tr w:rsidR="00E6796F" w14:paraId="0C2D1166" w14:textId="77777777" w:rsidTr="00737610">
        <w:trPr>
          <w:trHeight w:val="283"/>
        </w:trPr>
        <w:tc>
          <w:tcPr>
            <w:tcW w:w="1245" w:type="dxa"/>
            <w:vMerge w:val="restart"/>
            <w:tcBorders>
              <w:left w:val="single" w:sz="4" w:space="0" w:color="auto"/>
              <w:right w:val="single" w:sz="4" w:space="0" w:color="auto"/>
            </w:tcBorders>
            <w:vAlign w:val="center"/>
          </w:tcPr>
          <w:p w14:paraId="7CD9173E" w14:textId="77777777" w:rsidR="00E6796F" w:rsidRDefault="00E6796F" w:rsidP="00737610">
            <w:pPr>
              <w:contextualSpacing/>
              <w:jc w:val="center"/>
              <w:rPr>
                <w:rFonts w:ascii="Arial" w:hAnsi="Arial" w:cs="Arial"/>
                <w:sz w:val="20"/>
                <w:szCs w:val="20"/>
              </w:rPr>
            </w:pPr>
            <w:r>
              <w:rPr>
                <w:rFonts w:ascii="Arial" w:hAnsi="Arial" w:cs="Arial"/>
                <w:sz w:val="20"/>
                <w:szCs w:val="20"/>
              </w:rPr>
              <w:t>PMR-07</w:t>
            </w:r>
          </w:p>
        </w:tc>
        <w:tc>
          <w:tcPr>
            <w:tcW w:w="1532" w:type="dxa"/>
            <w:vMerge w:val="restart"/>
            <w:tcBorders>
              <w:left w:val="single" w:sz="4" w:space="0" w:color="auto"/>
              <w:right w:val="single" w:sz="4" w:space="0" w:color="auto"/>
            </w:tcBorders>
            <w:vAlign w:val="center"/>
            <w:hideMark/>
          </w:tcPr>
          <w:p w14:paraId="2F5DAAAC" w14:textId="77777777" w:rsidR="00E6796F" w:rsidRDefault="00E6796F" w:rsidP="00737610">
            <w:pPr>
              <w:contextualSpacing/>
              <w:jc w:val="center"/>
              <w:rPr>
                <w:rFonts w:ascii="Arial" w:hAnsi="Arial" w:cs="Arial"/>
                <w:sz w:val="20"/>
                <w:szCs w:val="20"/>
              </w:rPr>
            </w:pPr>
            <w:r>
              <w:rPr>
                <w:rFonts w:ascii="Arial" w:hAnsi="Arial" w:cs="Arial"/>
                <w:sz w:val="20"/>
                <w:szCs w:val="20"/>
              </w:rPr>
              <w:t>9,00</w:t>
            </w:r>
          </w:p>
        </w:tc>
        <w:tc>
          <w:tcPr>
            <w:tcW w:w="1800" w:type="dxa"/>
            <w:tcBorders>
              <w:top w:val="single" w:sz="4" w:space="0" w:color="auto"/>
              <w:left w:val="single" w:sz="4" w:space="0" w:color="auto"/>
              <w:bottom w:val="single" w:sz="4" w:space="0" w:color="auto"/>
              <w:right w:val="single" w:sz="4" w:space="0" w:color="auto"/>
            </w:tcBorders>
            <w:vAlign w:val="center"/>
            <w:hideMark/>
          </w:tcPr>
          <w:p w14:paraId="376959C8" w14:textId="77777777" w:rsidR="00E6796F" w:rsidRDefault="00E6796F" w:rsidP="00737610">
            <w:pPr>
              <w:contextualSpacing/>
              <w:jc w:val="center"/>
              <w:rPr>
                <w:rFonts w:ascii="Arial" w:hAnsi="Arial" w:cs="Arial"/>
                <w:sz w:val="20"/>
                <w:szCs w:val="20"/>
              </w:rPr>
            </w:pPr>
            <w:r>
              <w:rPr>
                <w:rFonts w:ascii="Arial" w:hAnsi="Arial" w:cs="Arial"/>
                <w:sz w:val="20"/>
                <w:szCs w:val="20"/>
              </w:rPr>
              <w:t>0,80</w:t>
            </w:r>
          </w:p>
        </w:tc>
        <w:tc>
          <w:tcPr>
            <w:tcW w:w="1950" w:type="dxa"/>
            <w:tcBorders>
              <w:top w:val="single" w:sz="4" w:space="0" w:color="auto"/>
              <w:left w:val="single" w:sz="4" w:space="0" w:color="auto"/>
              <w:bottom w:val="single" w:sz="4" w:space="0" w:color="auto"/>
              <w:right w:val="single" w:sz="4" w:space="0" w:color="auto"/>
            </w:tcBorders>
            <w:vAlign w:val="center"/>
          </w:tcPr>
          <w:p w14:paraId="5FA62A91" w14:textId="77777777" w:rsidR="00E6796F" w:rsidRDefault="00E6796F" w:rsidP="00737610">
            <w:pPr>
              <w:contextualSpacing/>
              <w:jc w:val="center"/>
              <w:rPr>
                <w:rFonts w:ascii="Arial" w:hAnsi="Arial" w:cs="Arial"/>
                <w:sz w:val="20"/>
                <w:szCs w:val="20"/>
              </w:rPr>
            </w:pPr>
            <w:r>
              <w:rPr>
                <w:rFonts w:ascii="Arial" w:hAnsi="Arial" w:cs="Arial"/>
                <w:sz w:val="20"/>
                <w:szCs w:val="20"/>
              </w:rPr>
              <w:t>5 026,56</w:t>
            </w:r>
          </w:p>
        </w:tc>
        <w:tc>
          <w:tcPr>
            <w:tcW w:w="1396" w:type="dxa"/>
            <w:vMerge w:val="restart"/>
            <w:tcBorders>
              <w:left w:val="single" w:sz="4" w:space="0" w:color="auto"/>
              <w:right w:val="single" w:sz="4" w:space="0" w:color="auto"/>
            </w:tcBorders>
            <w:vAlign w:val="center"/>
          </w:tcPr>
          <w:p w14:paraId="04BBDF83" w14:textId="6EA6BA41" w:rsidR="00E6796F" w:rsidRPr="00EE652C" w:rsidRDefault="00352AEF" w:rsidP="00737610">
            <w:pPr>
              <w:contextualSpacing/>
              <w:jc w:val="center"/>
              <w:rPr>
                <w:rFonts w:ascii="Arial" w:hAnsi="Arial" w:cs="Arial"/>
                <w:sz w:val="20"/>
                <w:szCs w:val="20"/>
              </w:rPr>
            </w:pPr>
            <w:r>
              <w:rPr>
                <w:rFonts w:ascii="Arial" w:hAnsi="Arial" w:cs="Arial"/>
                <w:sz w:val="20"/>
                <w:szCs w:val="20"/>
              </w:rPr>
              <w:t>20,31</w:t>
            </w:r>
          </w:p>
        </w:tc>
        <w:tc>
          <w:tcPr>
            <w:tcW w:w="1683" w:type="dxa"/>
            <w:tcBorders>
              <w:top w:val="single" w:sz="4" w:space="0" w:color="auto"/>
              <w:left w:val="single" w:sz="4" w:space="0" w:color="auto"/>
              <w:bottom w:val="single" w:sz="4" w:space="0" w:color="auto"/>
              <w:right w:val="single" w:sz="4" w:space="0" w:color="auto"/>
            </w:tcBorders>
            <w:vAlign w:val="center"/>
          </w:tcPr>
          <w:p w14:paraId="367A481B" w14:textId="29B60A55" w:rsidR="00E6796F" w:rsidRPr="00E6796F" w:rsidRDefault="00E6796F" w:rsidP="00737610">
            <w:pPr>
              <w:contextualSpacing/>
              <w:jc w:val="center"/>
              <w:rPr>
                <w:rFonts w:ascii="Arial" w:hAnsi="Arial" w:cs="Arial"/>
                <w:b/>
                <w:sz w:val="20"/>
                <w:szCs w:val="20"/>
              </w:rPr>
            </w:pPr>
            <w:r>
              <w:rPr>
                <w:rFonts w:ascii="Arial" w:hAnsi="Arial" w:cs="Arial"/>
                <w:color w:val="000000"/>
                <w:sz w:val="20"/>
                <w:szCs w:val="18"/>
              </w:rPr>
              <w:t>102,</w:t>
            </w:r>
            <w:r w:rsidRPr="00E6796F">
              <w:rPr>
                <w:rFonts w:ascii="Arial" w:hAnsi="Arial" w:cs="Arial"/>
                <w:color w:val="000000"/>
                <w:sz w:val="20"/>
                <w:szCs w:val="18"/>
              </w:rPr>
              <w:t>07</w:t>
            </w:r>
          </w:p>
        </w:tc>
      </w:tr>
      <w:tr w:rsidR="00E6796F" w14:paraId="412EB612" w14:textId="77777777" w:rsidTr="0038774E">
        <w:trPr>
          <w:trHeight w:val="283"/>
        </w:trPr>
        <w:tc>
          <w:tcPr>
            <w:tcW w:w="0" w:type="auto"/>
            <w:vMerge/>
            <w:tcBorders>
              <w:left w:val="single" w:sz="4" w:space="0" w:color="auto"/>
              <w:right w:val="single" w:sz="4" w:space="0" w:color="auto"/>
            </w:tcBorders>
            <w:vAlign w:val="center"/>
          </w:tcPr>
          <w:p w14:paraId="38012483" w14:textId="77777777" w:rsidR="00E6796F" w:rsidRDefault="00E6796F" w:rsidP="00737610">
            <w:pPr>
              <w:rPr>
                <w:rFonts w:ascii="Arial" w:hAnsi="Arial" w:cs="Arial"/>
                <w:sz w:val="20"/>
                <w:szCs w:val="20"/>
              </w:rPr>
            </w:pPr>
          </w:p>
        </w:tc>
        <w:tc>
          <w:tcPr>
            <w:tcW w:w="0" w:type="auto"/>
            <w:vMerge/>
            <w:tcBorders>
              <w:left w:val="single" w:sz="4" w:space="0" w:color="auto"/>
              <w:right w:val="single" w:sz="4" w:space="0" w:color="auto"/>
            </w:tcBorders>
            <w:vAlign w:val="center"/>
            <w:hideMark/>
          </w:tcPr>
          <w:p w14:paraId="1EE280BF" w14:textId="77777777" w:rsidR="00E6796F" w:rsidRDefault="00E6796F" w:rsidP="00737610">
            <w:pPr>
              <w:rPr>
                <w:rFonts w:ascii="Arial" w:hAnsi="Arial" w:cs="Arial"/>
                <w:sz w:val="20"/>
                <w:szCs w:val="20"/>
              </w:rPr>
            </w:pPr>
          </w:p>
        </w:tc>
        <w:tc>
          <w:tcPr>
            <w:tcW w:w="1800" w:type="dxa"/>
            <w:tcBorders>
              <w:top w:val="single" w:sz="4" w:space="0" w:color="auto"/>
              <w:left w:val="single" w:sz="4" w:space="0" w:color="auto"/>
              <w:bottom w:val="single" w:sz="4" w:space="0" w:color="auto"/>
              <w:right w:val="single" w:sz="4" w:space="0" w:color="auto"/>
            </w:tcBorders>
            <w:vAlign w:val="center"/>
            <w:hideMark/>
          </w:tcPr>
          <w:p w14:paraId="7271D9FA" w14:textId="77777777" w:rsidR="00E6796F" w:rsidRDefault="00E6796F" w:rsidP="00737610">
            <w:pPr>
              <w:contextualSpacing/>
              <w:jc w:val="center"/>
              <w:rPr>
                <w:rFonts w:ascii="Arial" w:hAnsi="Arial" w:cs="Arial"/>
                <w:sz w:val="20"/>
                <w:szCs w:val="20"/>
              </w:rPr>
            </w:pPr>
            <w:r>
              <w:rPr>
                <w:rFonts w:ascii="Arial" w:hAnsi="Arial" w:cs="Arial"/>
                <w:sz w:val="20"/>
                <w:szCs w:val="20"/>
              </w:rPr>
              <w:t>1,00</w:t>
            </w:r>
          </w:p>
        </w:tc>
        <w:tc>
          <w:tcPr>
            <w:tcW w:w="1950" w:type="dxa"/>
            <w:tcBorders>
              <w:top w:val="single" w:sz="4" w:space="0" w:color="auto"/>
              <w:left w:val="single" w:sz="4" w:space="0" w:color="auto"/>
              <w:bottom w:val="single" w:sz="4" w:space="0" w:color="auto"/>
              <w:right w:val="single" w:sz="4" w:space="0" w:color="auto"/>
            </w:tcBorders>
            <w:vAlign w:val="center"/>
          </w:tcPr>
          <w:p w14:paraId="14C44DAD" w14:textId="77777777" w:rsidR="00E6796F" w:rsidRDefault="00E6796F" w:rsidP="00737610">
            <w:pPr>
              <w:contextualSpacing/>
              <w:jc w:val="center"/>
              <w:rPr>
                <w:rFonts w:ascii="Arial" w:hAnsi="Arial" w:cs="Arial"/>
                <w:sz w:val="20"/>
                <w:szCs w:val="20"/>
              </w:rPr>
            </w:pPr>
            <w:r>
              <w:rPr>
                <w:rFonts w:ascii="Arial" w:hAnsi="Arial" w:cs="Arial"/>
                <w:sz w:val="20"/>
                <w:szCs w:val="20"/>
              </w:rPr>
              <w:t>7 854,00</w:t>
            </w:r>
          </w:p>
        </w:tc>
        <w:tc>
          <w:tcPr>
            <w:tcW w:w="0" w:type="auto"/>
            <w:vMerge/>
            <w:tcBorders>
              <w:left w:val="single" w:sz="4" w:space="0" w:color="auto"/>
              <w:right w:val="single" w:sz="4" w:space="0" w:color="auto"/>
            </w:tcBorders>
            <w:vAlign w:val="center"/>
          </w:tcPr>
          <w:p w14:paraId="49E49115" w14:textId="77777777" w:rsidR="00E6796F" w:rsidRPr="00EE652C" w:rsidRDefault="00E6796F" w:rsidP="00737610">
            <w:pPr>
              <w:rPr>
                <w:rFonts w:ascii="Arial" w:hAnsi="Arial" w:cs="Arial"/>
                <w:sz w:val="20"/>
                <w:szCs w:val="20"/>
              </w:rPr>
            </w:pPr>
          </w:p>
        </w:tc>
        <w:tc>
          <w:tcPr>
            <w:tcW w:w="1683" w:type="dxa"/>
            <w:tcBorders>
              <w:top w:val="single" w:sz="4" w:space="0" w:color="auto"/>
              <w:left w:val="single" w:sz="4" w:space="0" w:color="auto"/>
              <w:bottom w:val="single" w:sz="4" w:space="0" w:color="auto"/>
              <w:right w:val="single" w:sz="4" w:space="0" w:color="auto"/>
            </w:tcBorders>
            <w:vAlign w:val="center"/>
          </w:tcPr>
          <w:p w14:paraId="609EA50C" w14:textId="3FD304B4" w:rsidR="00E6796F" w:rsidRPr="00E6796F" w:rsidRDefault="00E6796F" w:rsidP="00737610">
            <w:pPr>
              <w:contextualSpacing/>
              <w:jc w:val="center"/>
              <w:rPr>
                <w:rFonts w:ascii="Arial" w:hAnsi="Arial" w:cs="Arial"/>
                <w:b/>
                <w:sz w:val="20"/>
                <w:szCs w:val="20"/>
              </w:rPr>
            </w:pPr>
            <w:r>
              <w:rPr>
                <w:rFonts w:ascii="Arial" w:hAnsi="Arial" w:cs="Arial"/>
                <w:color w:val="000000"/>
                <w:sz w:val="20"/>
                <w:szCs w:val="18"/>
              </w:rPr>
              <w:t>159,</w:t>
            </w:r>
            <w:r w:rsidRPr="00E6796F">
              <w:rPr>
                <w:rFonts w:ascii="Arial" w:hAnsi="Arial" w:cs="Arial"/>
                <w:color w:val="000000"/>
                <w:sz w:val="20"/>
                <w:szCs w:val="18"/>
              </w:rPr>
              <w:t>48</w:t>
            </w:r>
          </w:p>
        </w:tc>
      </w:tr>
      <w:tr w:rsidR="00E6796F" w14:paraId="1030DAD2" w14:textId="77777777" w:rsidTr="0038774E">
        <w:trPr>
          <w:trHeight w:val="283"/>
        </w:trPr>
        <w:tc>
          <w:tcPr>
            <w:tcW w:w="0" w:type="auto"/>
            <w:vMerge/>
            <w:tcBorders>
              <w:left w:val="single" w:sz="4" w:space="0" w:color="auto"/>
              <w:right w:val="single" w:sz="4" w:space="0" w:color="auto"/>
            </w:tcBorders>
            <w:vAlign w:val="center"/>
          </w:tcPr>
          <w:p w14:paraId="5E512DFA" w14:textId="77777777" w:rsidR="00E6796F" w:rsidRDefault="00E6796F" w:rsidP="00737610">
            <w:pPr>
              <w:rPr>
                <w:rFonts w:ascii="Arial" w:hAnsi="Arial" w:cs="Arial"/>
                <w:sz w:val="20"/>
                <w:szCs w:val="20"/>
              </w:rPr>
            </w:pPr>
          </w:p>
        </w:tc>
        <w:tc>
          <w:tcPr>
            <w:tcW w:w="0" w:type="auto"/>
            <w:vMerge/>
            <w:tcBorders>
              <w:left w:val="single" w:sz="4" w:space="0" w:color="auto"/>
              <w:right w:val="single" w:sz="4" w:space="0" w:color="auto"/>
            </w:tcBorders>
            <w:vAlign w:val="center"/>
          </w:tcPr>
          <w:p w14:paraId="6B5DA802" w14:textId="77777777" w:rsidR="00E6796F" w:rsidRDefault="00E6796F" w:rsidP="00737610">
            <w:pPr>
              <w:rPr>
                <w:rFonts w:ascii="Arial" w:hAnsi="Arial" w:cs="Arial"/>
                <w:sz w:val="20"/>
                <w:szCs w:val="20"/>
              </w:rPr>
            </w:pPr>
          </w:p>
        </w:tc>
        <w:tc>
          <w:tcPr>
            <w:tcW w:w="1800" w:type="dxa"/>
            <w:tcBorders>
              <w:top w:val="single" w:sz="4" w:space="0" w:color="auto"/>
              <w:left w:val="single" w:sz="4" w:space="0" w:color="auto"/>
              <w:bottom w:val="single" w:sz="4" w:space="0" w:color="auto"/>
              <w:right w:val="single" w:sz="4" w:space="0" w:color="auto"/>
            </w:tcBorders>
            <w:vAlign w:val="center"/>
          </w:tcPr>
          <w:p w14:paraId="03034CEA" w14:textId="196DD9FB" w:rsidR="00E6796F" w:rsidRDefault="00E6796F" w:rsidP="00737610">
            <w:pPr>
              <w:contextualSpacing/>
              <w:jc w:val="center"/>
              <w:rPr>
                <w:rFonts w:ascii="Arial" w:hAnsi="Arial" w:cs="Arial"/>
                <w:sz w:val="20"/>
                <w:szCs w:val="20"/>
              </w:rPr>
            </w:pPr>
            <w:r>
              <w:rPr>
                <w:rFonts w:ascii="Arial" w:hAnsi="Arial" w:cs="Arial"/>
                <w:sz w:val="20"/>
                <w:szCs w:val="20"/>
              </w:rPr>
              <w:t>1,20</w:t>
            </w:r>
          </w:p>
        </w:tc>
        <w:tc>
          <w:tcPr>
            <w:tcW w:w="1950" w:type="dxa"/>
            <w:tcBorders>
              <w:top w:val="single" w:sz="4" w:space="0" w:color="auto"/>
              <w:left w:val="single" w:sz="4" w:space="0" w:color="auto"/>
              <w:bottom w:val="single" w:sz="4" w:space="0" w:color="auto"/>
              <w:right w:val="single" w:sz="4" w:space="0" w:color="auto"/>
            </w:tcBorders>
            <w:vAlign w:val="center"/>
          </w:tcPr>
          <w:p w14:paraId="30AA6DF9" w14:textId="1BC4438A" w:rsidR="00E6796F" w:rsidRDefault="00E6796F" w:rsidP="00737610">
            <w:pPr>
              <w:contextualSpacing/>
              <w:jc w:val="center"/>
              <w:rPr>
                <w:rFonts w:ascii="Arial" w:hAnsi="Arial" w:cs="Arial"/>
                <w:sz w:val="20"/>
                <w:szCs w:val="20"/>
              </w:rPr>
            </w:pPr>
            <w:r>
              <w:rPr>
                <w:rFonts w:ascii="Arial" w:hAnsi="Arial" w:cs="Arial"/>
                <w:sz w:val="20"/>
                <w:szCs w:val="20"/>
              </w:rPr>
              <w:t>11 309,76</w:t>
            </w:r>
          </w:p>
        </w:tc>
        <w:tc>
          <w:tcPr>
            <w:tcW w:w="0" w:type="auto"/>
            <w:vMerge/>
            <w:tcBorders>
              <w:left w:val="single" w:sz="4" w:space="0" w:color="auto"/>
              <w:right w:val="single" w:sz="4" w:space="0" w:color="auto"/>
            </w:tcBorders>
            <w:vAlign w:val="center"/>
          </w:tcPr>
          <w:p w14:paraId="1549AF72" w14:textId="77777777" w:rsidR="00E6796F" w:rsidRPr="00EE652C" w:rsidRDefault="00E6796F" w:rsidP="00737610">
            <w:pPr>
              <w:rPr>
                <w:rFonts w:ascii="Arial" w:hAnsi="Arial" w:cs="Arial"/>
                <w:sz w:val="20"/>
                <w:szCs w:val="20"/>
              </w:rPr>
            </w:pPr>
          </w:p>
        </w:tc>
        <w:tc>
          <w:tcPr>
            <w:tcW w:w="1683" w:type="dxa"/>
            <w:tcBorders>
              <w:top w:val="single" w:sz="4" w:space="0" w:color="auto"/>
              <w:left w:val="single" w:sz="4" w:space="0" w:color="auto"/>
              <w:bottom w:val="single" w:sz="4" w:space="0" w:color="auto"/>
              <w:right w:val="single" w:sz="4" w:space="0" w:color="auto"/>
            </w:tcBorders>
            <w:vAlign w:val="center"/>
          </w:tcPr>
          <w:p w14:paraId="46DC658E" w14:textId="44E48108" w:rsidR="00E6796F" w:rsidRPr="00E6796F" w:rsidRDefault="00E6796F" w:rsidP="00737610">
            <w:pPr>
              <w:contextualSpacing/>
              <w:jc w:val="center"/>
              <w:rPr>
                <w:rFonts w:ascii="Arial" w:hAnsi="Arial" w:cs="Arial"/>
                <w:color w:val="000000"/>
                <w:sz w:val="20"/>
                <w:szCs w:val="18"/>
              </w:rPr>
            </w:pPr>
            <w:r>
              <w:rPr>
                <w:rFonts w:ascii="Arial" w:hAnsi="Arial" w:cs="Arial"/>
                <w:color w:val="000000"/>
                <w:sz w:val="20"/>
                <w:szCs w:val="18"/>
              </w:rPr>
              <w:t>229,</w:t>
            </w:r>
            <w:r w:rsidRPr="00E6796F">
              <w:rPr>
                <w:rFonts w:ascii="Arial" w:hAnsi="Arial" w:cs="Arial"/>
                <w:color w:val="000000"/>
                <w:sz w:val="20"/>
                <w:szCs w:val="18"/>
              </w:rPr>
              <w:t>66</w:t>
            </w:r>
          </w:p>
        </w:tc>
      </w:tr>
      <w:tr w:rsidR="00E6796F" w14:paraId="600F242B" w14:textId="77777777" w:rsidTr="00737610">
        <w:trPr>
          <w:trHeight w:val="283"/>
        </w:trPr>
        <w:tc>
          <w:tcPr>
            <w:tcW w:w="0" w:type="auto"/>
            <w:vMerge/>
            <w:tcBorders>
              <w:left w:val="single" w:sz="4" w:space="0" w:color="auto"/>
              <w:bottom w:val="single" w:sz="4" w:space="0" w:color="auto"/>
              <w:right w:val="single" w:sz="4" w:space="0" w:color="auto"/>
            </w:tcBorders>
            <w:vAlign w:val="center"/>
          </w:tcPr>
          <w:p w14:paraId="413CBABC" w14:textId="77777777" w:rsidR="00E6796F" w:rsidRDefault="00E6796F" w:rsidP="00737610">
            <w:pPr>
              <w:rPr>
                <w:rFonts w:ascii="Arial" w:hAnsi="Arial" w:cs="Arial"/>
                <w:sz w:val="20"/>
                <w:szCs w:val="20"/>
              </w:rPr>
            </w:pPr>
          </w:p>
        </w:tc>
        <w:tc>
          <w:tcPr>
            <w:tcW w:w="0" w:type="auto"/>
            <w:vMerge/>
            <w:tcBorders>
              <w:left w:val="single" w:sz="4" w:space="0" w:color="auto"/>
              <w:bottom w:val="single" w:sz="4" w:space="0" w:color="auto"/>
              <w:right w:val="single" w:sz="4" w:space="0" w:color="auto"/>
            </w:tcBorders>
            <w:vAlign w:val="center"/>
          </w:tcPr>
          <w:p w14:paraId="51D49C55" w14:textId="77777777" w:rsidR="00E6796F" w:rsidRDefault="00E6796F" w:rsidP="00737610">
            <w:pPr>
              <w:rPr>
                <w:rFonts w:ascii="Arial" w:hAnsi="Arial" w:cs="Arial"/>
                <w:sz w:val="20"/>
                <w:szCs w:val="20"/>
              </w:rPr>
            </w:pPr>
          </w:p>
        </w:tc>
        <w:tc>
          <w:tcPr>
            <w:tcW w:w="1800" w:type="dxa"/>
            <w:tcBorders>
              <w:top w:val="single" w:sz="4" w:space="0" w:color="auto"/>
              <w:left w:val="single" w:sz="4" w:space="0" w:color="auto"/>
              <w:bottom w:val="single" w:sz="4" w:space="0" w:color="auto"/>
              <w:right w:val="single" w:sz="4" w:space="0" w:color="auto"/>
            </w:tcBorders>
            <w:vAlign w:val="center"/>
          </w:tcPr>
          <w:p w14:paraId="647E4124" w14:textId="26502A15" w:rsidR="00E6796F" w:rsidRDefault="00E6796F" w:rsidP="00737610">
            <w:pPr>
              <w:contextualSpacing/>
              <w:jc w:val="center"/>
              <w:rPr>
                <w:rFonts w:ascii="Arial" w:hAnsi="Arial" w:cs="Arial"/>
                <w:sz w:val="20"/>
                <w:szCs w:val="20"/>
              </w:rPr>
            </w:pPr>
            <w:r>
              <w:rPr>
                <w:rFonts w:ascii="Arial" w:hAnsi="Arial" w:cs="Arial"/>
                <w:sz w:val="20"/>
                <w:szCs w:val="20"/>
              </w:rPr>
              <w:t>1,50</w:t>
            </w:r>
          </w:p>
        </w:tc>
        <w:tc>
          <w:tcPr>
            <w:tcW w:w="1950" w:type="dxa"/>
            <w:tcBorders>
              <w:top w:val="single" w:sz="4" w:space="0" w:color="auto"/>
              <w:left w:val="single" w:sz="4" w:space="0" w:color="auto"/>
              <w:bottom w:val="single" w:sz="4" w:space="0" w:color="auto"/>
              <w:right w:val="single" w:sz="4" w:space="0" w:color="auto"/>
            </w:tcBorders>
            <w:vAlign w:val="center"/>
          </w:tcPr>
          <w:p w14:paraId="5A96013B" w14:textId="535FD17C" w:rsidR="00E6796F" w:rsidRDefault="00E6796F" w:rsidP="00737610">
            <w:pPr>
              <w:contextualSpacing/>
              <w:jc w:val="center"/>
              <w:rPr>
                <w:rFonts w:ascii="Arial" w:hAnsi="Arial" w:cs="Arial"/>
                <w:sz w:val="20"/>
                <w:szCs w:val="20"/>
              </w:rPr>
            </w:pPr>
            <w:r>
              <w:rPr>
                <w:rFonts w:ascii="Arial" w:hAnsi="Arial" w:cs="Arial"/>
                <w:sz w:val="20"/>
                <w:szCs w:val="20"/>
              </w:rPr>
              <w:t>17 671,50</w:t>
            </w:r>
          </w:p>
        </w:tc>
        <w:tc>
          <w:tcPr>
            <w:tcW w:w="0" w:type="auto"/>
            <w:vMerge/>
            <w:tcBorders>
              <w:left w:val="single" w:sz="4" w:space="0" w:color="auto"/>
              <w:bottom w:val="single" w:sz="4" w:space="0" w:color="auto"/>
              <w:right w:val="single" w:sz="4" w:space="0" w:color="auto"/>
            </w:tcBorders>
            <w:vAlign w:val="center"/>
          </w:tcPr>
          <w:p w14:paraId="47BA17A3" w14:textId="77777777" w:rsidR="00E6796F" w:rsidRPr="00EE652C" w:rsidRDefault="00E6796F" w:rsidP="00737610">
            <w:pPr>
              <w:rPr>
                <w:rFonts w:ascii="Arial" w:hAnsi="Arial" w:cs="Arial"/>
                <w:sz w:val="20"/>
                <w:szCs w:val="20"/>
              </w:rPr>
            </w:pPr>
          </w:p>
        </w:tc>
        <w:tc>
          <w:tcPr>
            <w:tcW w:w="1683" w:type="dxa"/>
            <w:tcBorders>
              <w:top w:val="single" w:sz="4" w:space="0" w:color="auto"/>
              <w:left w:val="single" w:sz="4" w:space="0" w:color="auto"/>
              <w:bottom w:val="single" w:sz="4" w:space="0" w:color="auto"/>
              <w:right w:val="single" w:sz="4" w:space="0" w:color="auto"/>
            </w:tcBorders>
            <w:vAlign w:val="center"/>
          </w:tcPr>
          <w:p w14:paraId="4929B4F0" w14:textId="5D7588EC" w:rsidR="00E6796F" w:rsidRPr="00E6796F" w:rsidRDefault="00E6796F" w:rsidP="00737610">
            <w:pPr>
              <w:contextualSpacing/>
              <w:jc w:val="center"/>
              <w:rPr>
                <w:rFonts w:ascii="Arial" w:hAnsi="Arial" w:cs="Arial"/>
                <w:color w:val="000000"/>
                <w:sz w:val="20"/>
                <w:szCs w:val="18"/>
              </w:rPr>
            </w:pPr>
            <w:r>
              <w:rPr>
                <w:rFonts w:ascii="Arial" w:hAnsi="Arial" w:cs="Arial"/>
                <w:color w:val="000000"/>
                <w:sz w:val="20"/>
                <w:szCs w:val="18"/>
              </w:rPr>
              <w:t>358,</w:t>
            </w:r>
            <w:r w:rsidRPr="00E6796F">
              <w:rPr>
                <w:rFonts w:ascii="Arial" w:hAnsi="Arial" w:cs="Arial"/>
                <w:color w:val="000000"/>
                <w:sz w:val="20"/>
                <w:szCs w:val="18"/>
              </w:rPr>
              <w:t>84</w:t>
            </w:r>
          </w:p>
        </w:tc>
      </w:tr>
    </w:tbl>
    <w:p w14:paraId="63A28BE8" w14:textId="77777777" w:rsidR="00C01DA7" w:rsidRDefault="00C01DA7" w:rsidP="00C4445F">
      <w:pPr>
        <w:numPr>
          <w:ilvl w:val="12"/>
          <w:numId w:val="0"/>
        </w:numPr>
        <w:overflowPunct w:val="0"/>
        <w:autoSpaceDE w:val="0"/>
        <w:autoSpaceDN w:val="0"/>
        <w:adjustRightInd w:val="0"/>
        <w:jc w:val="both"/>
        <w:textAlignment w:val="baseline"/>
        <w:rPr>
          <w:rFonts w:ascii="Arial" w:hAnsi="Arial" w:cs="Arial"/>
          <w:b/>
        </w:rPr>
      </w:pPr>
    </w:p>
    <w:p w14:paraId="53333270" w14:textId="77777777" w:rsidR="0038774E" w:rsidRDefault="0038774E" w:rsidP="00C4445F">
      <w:pPr>
        <w:numPr>
          <w:ilvl w:val="12"/>
          <w:numId w:val="0"/>
        </w:numPr>
        <w:overflowPunct w:val="0"/>
        <w:autoSpaceDE w:val="0"/>
        <w:autoSpaceDN w:val="0"/>
        <w:adjustRightInd w:val="0"/>
        <w:jc w:val="both"/>
        <w:textAlignment w:val="baseline"/>
        <w:rPr>
          <w:rFonts w:ascii="Arial" w:hAnsi="Arial" w:cs="Arial"/>
          <w:b/>
        </w:rPr>
      </w:pPr>
    </w:p>
    <w:p w14:paraId="6E22E2A1" w14:textId="77777777" w:rsidR="0038774E" w:rsidRDefault="0038774E" w:rsidP="00C4445F">
      <w:pPr>
        <w:numPr>
          <w:ilvl w:val="12"/>
          <w:numId w:val="0"/>
        </w:numPr>
        <w:overflowPunct w:val="0"/>
        <w:autoSpaceDE w:val="0"/>
        <w:autoSpaceDN w:val="0"/>
        <w:adjustRightInd w:val="0"/>
        <w:jc w:val="both"/>
        <w:textAlignment w:val="baseline"/>
        <w:rPr>
          <w:rFonts w:ascii="Arial" w:hAnsi="Arial" w:cs="Arial"/>
          <w:b/>
        </w:rPr>
      </w:pPr>
    </w:p>
    <w:p w14:paraId="4B5D2290" w14:textId="77777777" w:rsidR="0038774E" w:rsidRDefault="0038774E" w:rsidP="00C4445F">
      <w:pPr>
        <w:numPr>
          <w:ilvl w:val="12"/>
          <w:numId w:val="0"/>
        </w:numPr>
        <w:overflowPunct w:val="0"/>
        <w:autoSpaceDE w:val="0"/>
        <w:autoSpaceDN w:val="0"/>
        <w:adjustRightInd w:val="0"/>
        <w:jc w:val="both"/>
        <w:textAlignment w:val="baseline"/>
        <w:rPr>
          <w:rFonts w:ascii="Arial" w:hAnsi="Arial" w:cs="Arial"/>
          <w:b/>
        </w:rPr>
      </w:pPr>
    </w:p>
    <w:p w14:paraId="4F03D3B1" w14:textId="77777777" w:rsidR="0038774E" w:rsidRDefault="0038774E" w:rsidP="00C4445F">
      <w:pPr>
        <w:numPr>
          <w:ilvl w:val="12"/>
          <w:numId w:val="0"/>
        </w:numPr>
        <w:overflowPunct w:val="0"/>
        <w:autoSpaceDE w:val="0"/>
        <w:autoSpaceDN w:val="0"/>
        <w:adjustRightInd w:val="0"/>
        <w:jc w:val="both"/>
        <w:textAlignment w:val="baseline"/>
        <w:rPr>
          <w:rFonts w:ascii="Arial" w:hAnsi="Arial" w:cs="Arial"/>
          <w:b/>
        </w:rPr>
      </w:pPr>
    </w:p>
    <w:p w14:paraId="60DCFDEC" w14:textId="77777777" w:rsidR="0038774E" w:rsidRDefault="0038774E" w:rsidP="00C4445F">
      <w:pPr>
        <w:numPr>
          <w:ilvl w:val="12"/>
          <w:numId w:val="0"/>
        </w:numPr>
        <w:overflowPunct w:val="0"/>
        <w:autoSpaceDE w:val="0"/>
        <w:autoSpaceDN w:val="0"/>
        <w:adjustRightInd w:val="0"/>
        <w:jc w:val="both"/>
        <w:textAlignment w:val="baseline"/>
        <w:rPr>
          <w:rFonts w:ascii="Arial" w:hAnsi="Arial" w:cs="Arial"/>
          <w:b/>
        </w:rPr>
      </w:pPr>
    </w:p>
    <w:p w14:paraId="1D635903" w14:textId="481C1F47" w:rsidR="00C4445F" w:rsidRDefault="00C4445F" w:rsidP="00C4445F">
      <w:pPr>
        <w:numPr>
          <w:ilvl w:val="12"/>
          <w:numId w:val="0"/>
        </w:numPr>
        <w:overflowPunct w:val="0"/>
        <w:autoSpaceDE w:val="0"/>
        <w:autoSpaceDN w:val="0"/>
        <w:adjustRightInd w:val="0"/>
        <w:jc w:val="both"/>
        <w:textAlignment w:val="baseline"/>
        <w:rPr>
          <w:rFonts w:ascii="Arial" w:hAnsi="Arial" w:cs="Arial"/>
          <w:b/>
        </w:rPr>
      </w:pPr>
      <w:r>
        <w:rPr>
          <w:rFonts w:ascii="Arial" w:hAnsi="Arial" w:cs="Arial"/>
          <w:b/>
        </w:rPr>
        <w:lastRenderedPageBreak/>
        <w:t>CAPACIDAD DE CARGA POR FRICCIÓN</w:t>
      </w:r>
    </w:p>
    <w:p w14:paraId="075A83D0" w14:textId="77E3CEB8" w:rsidR="00C4445F" w:rsidRDefault="00FB4881" w:rsidP="00C4445F">
      <w:pPr>
        <w:numPr>
          <w:ilvl w:val="12"/>
          <w:numId w:val="0"/>
        </w:numPr>
        <w:overflowPunct w:val="0"/>
        <w:autoSpaceDE w:val="0"/>
        <w:autoSpaceDN w:val="0"/>
        <w:adjustRightInd w:val="0"/>
        <w:jc w:val="both"/>
        <w:textAlignment w:val="baseline"/>
        <w:rPr>
          <w:rFonts w:ascii="Arial" w:hAnsi="Arial"/>
          <w:szCs w:val="20"/>
        </w:rPr>
      </w:pPr>
      <w:r>
        <w:rPr>
          <w:rFonts w:ascii="Arial" w:hAnsi="Arial"/>
          <w:szCs w:val="20"/>
        </w:rPr>
        <w:t>Interface suelo – pila</w:t>
      </w:r>
      <w:r w:rsidR="00C4445F">
        <w:rPr>
          <w:rFonts w:ascii="Arial" w:hAnsi="Arial"/>
          <w:szCs w:val="20"/>
        </w:rPr>
        <w:t xml:space="preserve">, en suelo </w:t>
      </w:r>
      <w:proofErr w:type="spellStart"/>
      <w:r w:rsidR="00C4445F">
        <w:rPr>
          <w:rFonts w:ascii="Arial" w:hAnsi="Arial"/>
          <w:szCs w:val="20"/>
        </w:rPr>
        <w:t>friccionante</w:t>
      </w:r>
      <w:proofErr w:type="spellEnd"/>
    </w:p>
    <w:p w14:paraId="518A1EB2" w14:textId="28C510AD" w:rsidR="00C4445F" w:rsidRDefault="00C01DA7" w:rsidP="00C4445F">
      <w:pPr>
        <w:jc w:val="center"/>
        <w:rPr>
          <w:rFonts w:ascii="Arial" w:hAnsi="Arial" w:cs="Arial"/>
          <w:b/>
        </w:rPr>
      </w:pPr>
      <w:r>
        <w:rPr>
          <w:rFonts w:ascii="Arial" w:hAnsi="Arial" w:cs="Arial"/>
          <w:b/>
        </w:rPr>
        <w:t>Tabla 15</w:t>
      </w:r>
      <w:r w:rsidR="00C4445F">
        <w:rPr>
          <w:rFonts w:ascii="Arial" w:hAnsi="Arial" w:cs="Arial"/>
          <w:b/>
        </w:rPr>
        <w:t>.0.</w:t>
      </w:r>
    </w:p>
    <w:tbl>
      <w:tblPr>
        <w:tblStyle w:val="Tablaconcuadrcula10"/>
        <w:tblW w:w="0" w:type="auto"/>
        <w:jc w:val="center"/>
        <w:tblLook w:val="04A0" w:firstRow="1" w:lastRow="0" w:firstColumn="1" w:lastColumn="0" w:noHBand="0" w:noVBand="1"/>
      </w:tblPr>
      <w:tblGrid>
        <w:gridCol w:w="1242"/>
        <w:gridCol w:w="1276"/>
        <w:gridCol w:w="1276"/>
        <w:gridCol w:w="1276"/>
        <w:gridCol w:w="1276"/>
      </w:tblGrid>
      <w:tr w:rsidR="00C4445F" w14:paraId="2132DAFD" w14:textId="77777777" w:rsidTr="00C4445F">
        <w:trPr>
          <w:jc w:val="center"/>
        </w:trPr>
        <w:tc>
          <w:tcPr>
            <w:tcW w:w="1242" w:type="dxa"/>
            <w:tcBorders>
              <w:top w:val="single" w:sz="4" w:space="0" w:color="auto"/>
              <w:left w:val="single" w:sz="4" w:space="0" w:color="auto"/>
              <w:bottom w:val="single" w:sz="4" w:space="0" w:color="auto"/>
              <w:right w:val="single" w:sz="4" w:space="0" w:color="auto"/>
            </w:tcBorders>
            <w:vAlign w:val="center"/>
            <w:hideMark/>
          </w:tcPr>
          <w:p w14:paraId="34A711AB" w14:textId="77777777" w:rsidR="00C4445F" w:rsidRDefault="00C4445F">
            <w:pPr>
              <w:contextualSpacing/>
              <w:jc w:val="center"/>
              <w:rPr>
                <w:rFonts w:ascii="Arial" w:hAnsi="Arial" w:cs="Arial"/>
                <w:b/>
                <w:sz w:val="20"/>
                <w:szCs w:val="20"/>
              </w:rPr>
            </w:pPr>
            <w:r>
              <w:rPr>
                <w:rFonts w:ascii="Arial" w:hAnsi="Arial" w:cs="Arial"/>
                <w:b/>
                <w:sz w:val="20"/>
                <w:szCs w:val="20"/>
              </w:rPr>
              <w:t>Sondeo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5D95F5" w14:textId="77777777" w:rsidR="00C4445F" w:rsidRDefault="00C4445F">
            <w:pPr>
              <w:contextualSpacing/>
              <w:jc w:val="center"/>
              <w:rPr>
                <w:rFonts w:ascii="Arial" w:hAnsi="Arial" w:cs="Arial"/>
                <w:b/>
                <w:sz w:val="20"/>
                <w:szCs w:val="20"/>
              </w:rPr>
            </w:pPr>
            <w:r>
              <w:rPr>
                <w:rFonts w:ascii="Arial" w:hAnsi="Arial" w:cs="Arial"/>
                <w:b/>
                <w:sz w:val="20"/>
                <w:szCs w:val="20"/>
              </w:rPr>
              <w:t>Longitud efectiva ΔL</w:t>
            </w:r>
          </w:p>
          <w:p w14:paraId="094E7A66" w14:textId="77777777" w:rsidR="00C4445F" w:rsidRDefault="00C4445F">
            <w:pPr>
              <w:contextualSpacing/>
              <w:jc w:val="center"/>
              <w:rPr>
                <w:rFonts w:ascii="Arial" w:hAnsi="Arial" w:cs="Arial"/>
                <w:b/>
                <w:sz w:val="20"/>
                <w:szCs w:val="20"/>
              </w:rPr>
            </w:pPr>
            <w:r>
              <w:rPr>
                <w:rFonts w:ascii="Arial" w:hAnsi="Arial" w:cs="Arial"/>
                <w:b/>
                <w:sz w:val="20"/>
                <w:szCs w:val="20"/>
              </w:rPr>
              <w:t>(m)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BA5CD8" w14:textId="77777777" w:rsidR="00C4445F" w:rsidRDefault="00C4445F">
            <w:pPr>
              <w:contextualSpacing/>
              <w:jc w:val="center"/>
              <w:rPr>
                <w:rFonts w:ascii="Arial" w:hAnsi="Arial" w:cs="Arial"/>
                <w:b/>
                <w:sz w:val="20"/>
                <w:szCs w:val="20"/>
              </w:rPr>
            </w:pPr>
            <w:r>
              <w:rPr>
                <w:rFonts w:ascii="Arial" w:hAnsi="Arial" w:cs="Arial"/>
                <w:sz w:val="20"/>
                <w:szCs w:val="20"/>
              </w:rPr>
              <w:t>N</w:t>
            </w:r>
            <w:r>
              <w:rPr>
                <w:rFonts w:ascii="Arial" w:hAnsi="Arial" w:cs="Arial"/>
                <w:sz w:val="20"/>
                <w:szCs w:val="20"/>
                <w:vertAlign w:val="subscript"/>
              </w:rPr>
              <w:t>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89060" w14:textId="77777777" w:rsidR="00C4445F" w:rsidRDefault="00C4445F">
            <w:pPr>
              <w:contextualSpacing/>
              <w:jc w:val="center"/>
              <w:rPr>
                <w:rFonts w:ascii="Arial" w:hAnsi="Arial" w:cs="Arial"/>
                <w:b/>
                <w:sz w:val="20"/>
                <w:szCs w:val="20"/>
              </w:rPr>
            </w:pPr>
            <w:r>
              <w:rPr>
                <w:rFonts w:ascii="Arial" w:hAnsi="Arial" w:cs="Arial"/>
                <w:b/>
                <w:sz w:val="20"/>
                <w:szCs w:val="20"/>
              </w:rPr>
              <w:t>f              (</w:t>
            </w:r>
            <w:proofErr w:type="spellStart"/>
            <w:r>
              <w:rPr>
                <w:rFonts w:ascii="Arial" w:hAnsi="Arial" w:cs="Arial"/>
                <w:b/>
                <w:sz w:val="20"/>
                <w:szCs w:val="20"/>
              </w:rPr>
              <w:t>kgf</w:t>
            </w:r>
            <w:proofErr w:type="spellEnd"/>
            <w:r>
              <w:rPr>
                <w:rFonts w:ascii="Arial" w:hAnsi="Arial" w:cs="Arial"/>
                <w:b/>
                <w:sz w:val="20"/>
                <w:szCs w:val="20"/>
              </w:rPr>
              <w:t>/cm</w:t>
            </w:r>
            <w:r>
              <w:rPr>
                <w:rFonts w:ascii="Arial" w:hAnsi="Arial" w:cs="Arial"/>
                <w:b/>
                <w:sz w:val="20"/>
                <w:szCs w:val="20"/>
                <w:vertAlign w:val="superscript"/>
              </w:rPr>
              <w:t>2</w:t>
            </w:r>
            <w:r>
              <w:rPr>
                <w:rFonts w:ascii="Arial" w:hAnsi="Arial" w:cs="Arial"/>
                <w:b/>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179EC6" w14:textId="77777777" w:rsidR="00C4445F" w:rsidRDefault="00C4445F">
            <w:pPr>
              <w:contextualSpacing/>
              <w:jc w:val="center"/>
              <w:rPr>
                <w:rFonts w:ascii="Arial" w:hAnsi="Arial" w:cs="Arial"/>
                <w:b/>
                <w:sz w:val="20"/>
                <w:szCs w:val="20"/>
              </w:rPr>
            </w:pPr>
            <w:proofErr w:type="spellStart"/>
            <w:r>
              <w:rPr>
                <w:rFonts w:ascii="Arial" w:hAnsi="Arial" w:cs="Arial"/>
                <w:b/>
                <w:sz w:val="20"/>
                <w:szCs w:val="20"/>
              </w:rPr>
              <w:t>fΔL</w:t>
            </w:r>
            <w:proofErr w:type="spellEnd"/>
            <w:r>
              <w:rPr>
                <w:rFonts w:ascii="Arial" w:hAnsi="Arial" w:cs="Arial"/>
                <w:b/>
                <w:sz w:val="20"/>
                <w:szCs w:val="20"/>
              </w:rPr>
              <w:t xml:space="preserve">            (</w:t>
            </w:r>
            <w:proofErr w:type="spellStart"/>
            <w:r>
              <w:rPr>
                <w:rFonts w:ascii="Arial" w:hAnsi="Arial" w:cs="Arial"/>
                <w:b/>
                <w:sz w:val="20"/>
                <w:szCs w:val="20"/>
              </w:rPr>
              <w:t>kgf</w:t>
            </w:r>
            <w:proofErr w:type="spellEnd"/>
            <w:r>
              <w:rPr>
                <w:rFonts w:ascii="Arial" w:hAnsi="Arial" w:cs="Arial"/>
                <w:b/>
                <w:sz w:val="20"/>
                <w:szCs w:val="20"/>
              </w:rPr>
              <w:t>/cm)</w:t>
            </w:r>
          </w:p>
        </w:tc>
      </w:tr>
      <w:tr w:rsidR="009B3268" w14:paraId="108FDBC2" w14:textId="77777777" w:rsidTr="00EE1122">
        <w:trPr>
          <w:trHeight w:val="340"/>
          <w:jc w:val="center"/>
        </w:trPr>
        <w:tc>
          <w:tcPr>
            <w:tcW w:w="1242" w:type="dxa"/>
            <w:vMerge w:val="restart"/>
            <w:tcBorders>
              <w:top w:val="single" w:sz="4" w:space="0" w:color="auto"/>
              <w:left w:val="single" w:sz="4" w:space="0" w:color="auto"/>
              <w:right w:val="single" w:sz="4" w:space="0" w:color="auto"/>
            </w:tcBorders>
            <w:vAlign w:val="center"/>
          </w:tcPr>
          <w:p w14:paraId="3707D335" w14:textId="1C9BC9B7" w:rsidR="009B3268" w:rsidRDefault="009B3268" w:rsidP="00BA5611">
            <w:pPr>
              <w:contextualSpacing/>
              <w:jc w:val="center"/>
              <w:rPr>
                <w:rFonts w:ascii="Arial" w:hAnsi="Arial" w:cs="Arial"/>
                <w:sz w:val="20"/>
                <w:szCs w:val="20"/>
              </w:rPr>
            </w:pPr>
            <w:r>
              <w:rPr>
                <w:rFonts w:ascii="Arial" w:hAnsi="Arial" w:cs="Arial"/>
                <w:sz w:val="20"/>
                <w:szCs w:val="20"/>
              </w:rPr>
              <w:t>PMR-07</w:t>
            </w:r>
          </w:p>
        </w:tc>
        <w:tc>
          <w:tcPr>
            <w:tcW w:w="1276" w:type="dxa"/>
            <w:tcBorders>
              <w:top w:val="single" w:sz="4" w:space="0" w:color="auto"/>
              <w:left w:val="single" w:sz="4" w:space="0" w:color="auto"/>
              <w:bottom w:val="single" w:sz="4" w:space="0" w:color="auto"/>
              <w:right w:val="single" w:sz="4" w:space="0" w:color="auto"/>
            </w:tcBorders>
            <w:vAlign w:val="center"/>
          </w:tcPr>
          <w:p w14:paraId="423E740B" w14:textId="6978419E" w:rsidR="009B3268" w:rsidRDefault="009B3268" w:rsidP="00B053D0">
            <w:pPr>
              <w:contextualSpacing/>
              <w:jc w:val="center"/>
              <w:rPr>
                <w:rFonts w:ascii="Arial" w:hAnsi="Arial" w:cs="Arial"/>
              </w:rPr>
            </w:pPr>
            <w:r>
              <w:rPr>
                <w:rFonts w:ascii="Arial" w:hAnsi="Arial" w:cs="Arial"/>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70F69107" w14:textId="09653988" w:rsidR="009B3268" w:rsidRDefault="009B3268" w:rsidP="00B053D0">
            <w:pPr>
              <w:contextualSpacing/>
              <w:jc w:val="center"/>
              <w:rPr>
                <w:rFonts w:ascii="Arial" w:hAnsi="Arial" w:cs="Arial"/>
              </w:rPr>
            </w:pPr>
            <w:r>
              <w:rPr>
                <w:rFonts w:ascii="Arial" w:hAnsi="Arial" w:cs="Arial"/>
                <w:color w:val="000000"/>
              </w:rPr>
              <w:t>9</w:t>
            </w:r>
          </w:p>
        </w:tc>
        <w:tc>
          <w:tcPr>
            <w:tcW w:w="1276" w:type="dxa"/>
            <w:tcBorders>
              <w:top w:val="single" w:sz="4" w:space="0" w:color="auto"/>
              <w:left w:val="single" w:sz="4" w:space="0" w:color="auto"/>
              <w:bottom w:val="single" w:sz="4" w:space="0" w:color="auto"/>
              <w:right w:val="single" w:sz="4" w:space="0" w:color="auto"/>
            </w:tcBorders>
            <w:vAlign w:val="center"/>
          </w:tcPr>
          <w:p w14:paraId="3E269AE0" w14:textId="0B5CD26D" w:rsidR="009B3268" w:rsidRDefault="009B3268" w:rsidP="00B053D0">
            <w:pPr>
              <w:contextualSpacing/>
              <w:jc w:val="center"/>
              <w:rPr>
                <w:rFonts w:ascii="Arial" w:hAnsi="Arial" w:cs="Arial"/>
              </w:rPr>
            </w:pPr>
            <w:r>
              <w:rPr>
                <w:rFonts w:ascii="Arial" w:hAnsi="Arial" w:cs="Arial"/>
                <w:color w:val="000000"/>
              </w:rPr>
              <w:t>0.424</w:t>
            </w:r>
          </w:p>
        </w:tc>
        <w:tc>
          <w:tcPr>
            <w:tcW w:w="1276" w:type="dxa"/>
            <w:tcBorders>
              <w:top w:val="single" w:sz="4" w:space="0" w:color="auto"/>
              <w:left w:val="single" w:sz="4" w:space="0" w:color="auto"/>
              <w:bottom w:val="single" w:sz="4" w:space="0" w:color="auto"/>
              <w:right w:val="single" w:sz="4" w:space="0" w:color="auto"/>
            </w:tcBorders>
            <w:vAlign w:val="center"/>
          </w:tcPr>
          <w:p w14:paraId="6A105B6A" w14:textId="70AB141A" w:rsidR="009B3268" w:rsidRDefault="009D106D" w:rsidP="00B053D0">
            <w:pPr>
              <w:contextualSpacing/>
              <w:jc w:val="center"/>
              <w:rPr>
                <w:rFonts w:ascii="Arial" w:hAnsi="Arial" w:cs="Arial"/>
              </w:rPr>
            </w:pPr>
            <w:r>
              <w:rPr>
                <w:rFonts w:ascii="Arial" w:hAnsi="Arial" w:cs="Arial"/>
                <w:color w:val="000000"/>
              </w:rPr>
              <w:t>43</w:t>
            </w:r>
          </w:p>
        </w:tc>
      </w:tr>
      <w:tr w:rsidR="009B3268" w14:paraId="7284C653" w14:textId="77777777" w:rsidTr="00EE1122">
        <w:trPr>
          <w:trHeight w:val="340"/>
          <w:jc w:val="center"/>
        </w:trPr>
        <w:tc>
          <w:tcPr>
            <w:tcW w:w="1242" w:type="dxa"/>
            <w:vMerge/>
            <w:tcBorders>
              <w:left w:val="single" w:sz="4" w:space="0" w:color="auto"/>
              <w:right w:val="single" w:sz="4" w:space="0" w:color="auto"/>
            </w:tcBorders>
            <w:vAlign w:val="center"/>
          </w:tcPr>
          <w:p w14:paraId="73E8AA04" w14:textId="77777777" w:rsidR="009B3268" w:rsidRDefault="009B3268" w:rsidP="00BA5611">
            <w:pPr>
              <w:contextualSpacing/>
              <w:jc w:val="center"/>
              <w:rPr>
                <w:rFonts w:ascii="Arial" w:hAnsi="Arial" w:cs="Arial"/>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FCF4DF2" w14:textId="457A3792" w:rsidR="009B3268" w:rsidRDefault="009B3268" w:rsidP="00B053D0">
            <w:pPr>
              <w:contextualSpacing/>
              <w:jc w:val="center"/>
              <w:rPr>
                <w:rFonts w:ascii="Arial" w:hAnsi="Arial" w:cs="Arial"/>
              </w:rPr>
            </w:pPr>
            <w:r>
              <w:rPr>
                <w:rFonts w:ascii="Arial" w:hAnsi="Arial" w:cs="Arial"/>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0EEE055F" w14:textId="01F77423" w:rsidR="009B3268" w:rsidRDefault="009B3268" w:rsidP="00B053D0">
            <w:pPr>
              <w:contextualSpacing/>
              <w:jc w:val="center"/>
              <w:rPr>
                <w:rFonts w:ascii="Arial" w:hAnsi="Arial" w:cs="Arial"/>
              </w:rPr>
            </w:pPr>
            <w:r>
              <w:rPr>
                <w:rFonts w:ascii="Arial" w:hAnsi="Arial" w:cs="Arial"/>
                <w:color w:val="000000"/>
              </w:rPr>
              <w:t>11</w:t>
            </w:r>
          </w:p>
        </w:tc>
        <w:tc>
          <w:tcPr>
            <w:tcW w:w="1276" w:type="dxa"/>
            <w:tcBorders>
              <w:top w:val="single" w:sz="4" w:space="0" w:color="auto"/>
              <w:left w:val="single" w:sz="4" w:space="0" w:color="auto"/>
              <w:bottom w:val="single" w:sz="4" w:space="0" w:color="auto"/>
              <w:right w:val="single" w:sz="4" w:space="0" w:color="auto"/>
            </w:tcBorders>
            <w:vAlign w:val="center"/>
          </w:tcPr>
          <w:p w14:paraId="5C50D9CA" w14:textId="0D2F0D47" w:rsidR="009B3268" w:rsidRDefault="009B3268" w:rsidP="00B053D0">
            <w:pPr>
              <w:contextualSpacing/>
              <w:jc w:val="center"/>
              <w:rPr>
                <w:rFonts w:ascii="Arial" w:hAnsi="Arial" w:cs="Arial"/>
              </w:rPr>
            </w:pPr>
            <w:r>
              <w:rPr>
                <w:rFonts w:ascii="Arial" w:hAnsi="Arial" w:cs="Arial"/>
                <w:color w:val="000000"/>
              </w:rPr>
              <w:t>0.449</w:t>
            </w:r>
          </w:p>
        </w:tc>
        <w:tc>
          <w:tcPr>
            <w:tcW w:w="1276" w:type="dxa"/>
            <w:tcBorders>
              <w:top w:val="single" w:sz="4" w:space="0" w:color="auto"/>
              <w:left w:val="single" w:sz="4" w:space="0" w:color="auto"/>
              <w:bottom w:val="single" w:sz="4" w:space="0" w:color="auto"/>
              <w:right w:val="single" w:sz="4" w:space="0" w:color="auto"/>
            </w:tcBorders>
            <w:vAlign w:val="center"/>
          </w:tcPr>
          <w:p w14:paraId="24BFF0C7" w14:textId="611D16DD" w:rsidR="009B3268" w:rsidRDefault="009B3268" w:rsidP="00B053D0">
            <w:pPr>
              <w:contextualSpacing/>
              <w:jc w:val="center"/>
              <w:rPr>
                <w:rFonts w:ascii="Arial" w:hAnsi="Arial" w:cs="Arial"/>
              </w:rPr>
            </w:pPr>
            <w:r>
              <w:rPr>
                <w:rFonts w:ascii="Arial" w:hAnsi="Arial" w:cs="Arial"/>
                <w:color w:val="000000"/>
              </w:rPr>
              <w:t>45</w:t>
            </w:r>
          </w:p>
        </w:tc>
      </w:tr>
      <w:tr w:rsidR="009B3268" w14:paraId="518A5EA7" w14:textId="77777777" w:rsidTr="00EE1122">
        <w:trPr>
          <w:trHeight w:val="340"/>
          <w:jc w:val="center"/>
        </w:trPr>
        <w:tc>
          <w:tcPr>
            <w:tcW w:w="1242" w:type="dxa"/>
            <w:vMerge/>
            <w:tcBorders>
              <w:left w:val="single" w:sz="4" w:space="0" w:color="auto"/>
              <w:right w:val="single" w:sz="4" w:space="0" w:color="auto"/>
            </w:tcBorders>
            <w:vAlign w:val="center"/>
          </w:tcPr>
          <w:p w14:paraId="615C91FC" w14:textId="77777777" w:rsidR="009B3268" w:rsidRDefault="009B3268" w:rsidP="00BA5611">
            <w:pPr>
              <w:contextualSpacing/>
              <w:jc w:val="center"/>
              <w:rPr>
                <w:rFonts w:ascii="Arial" w:hAnsi="Arial" w:cs="Arial"/>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7596C8E" w14:textId="7CB2A876" w:rsidR="009B3268" w:rsidRDefault="009B3268" w:rsidP="00B053D0">
            <w:pPr>
              <w:contextualSpacing/>
              <w:jc w:val="center"/>
              <w:rPr>
                <w:rFonts w:ascii="Arial" w:hAnsi="Arial" w:cs="Arial"/>
              </w:rPr>
            </w:pPr>
            <w:r>
              <w:rPr>
                <w:rFonts w:ascii="Arial" w:hAnsi="Arial" w:cs="Arial"/>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7CA64EA9" w14:textId="72CAC6B6" w:rsidR="009B3268" w:rsidRDefault="009B3268" w:rsidP="00B053D0">
            <w:pPr>
              <w:contextualSpacing/>
              <w:jc w:val="center"/>
              <w:rPr>
                <w:rFonts w:ascii="Arial" w:hAnsi="Arial" w:cs="Arial"/>
              </w:rPr>
            </w:pPr>
            <w:r>
              <w:rPr>
                <w:rFonts w:ascii="Arial" w:hAnsi="Arial" w:cs="Arial"/>
                <w:color w:val="000000"/>
              </w:rPr>
              <w:t>38</w:t>
            </w:r>
          </w:p>
        </w:tc>
        <w:tc>
          <w:tcPr>
            <w:tcW w:w="1276" w:type="dxa"/>
            <w:tcBorders>
              <w:top w:val="single" w:sz="4" w:space="0" w:color="auto"/>
              <w:left w:val="single" w:sz="4" w:space="0" w:color="auto"/>
              <w:bottom w:val="single" w:sz="4" w:space="0" w:color="auto"/>
              <w:right w:val="single" w:sz="4" w:space="0" w:color="auto"/>
            </w:tcBorders>
            <w:vAlign w:val="center"/>
          </w:tcPr>
          <w:p w14:paraId="1324A9C0" w14:textId="68362209" w:rsidR="009B3268" w:rsidRDefault="009B3268" w:rsidP="00B053D0">
            <w:pPr>
              <w:contextualSpacing/>
              <w:jc w:val="center"/>
              <w:rPr>
                <w:rFonts w:ascii="Arial" w:hAnsi="Arial" w:cs="Arial"/>
              </w:rPr>
            </w:pPr>
            <w:r>
              <w:rPr>
                <w:rFonts w:ascii="Arial" w:hAnsi="Arial" w:cs="Arial"/>
                <w:color w:val="000000"/>
              </w:rPr>
              <w:t>0.643</w:t>
            </w:r>
          </w:p>
        </w:tc>
        <w:tc>
          <w:tcPr>
            <w:tcW w:w="1276" w:type="dxa"/>
            <w:tcBorders>
              <w:top w:val="single" w:sz="4" w:space="0" w:color="auto"/>
              <w:left w:val="single" w:sz="4" w:space="0" w:color="auto"/>
              <w:bottom w:val="single" w:sz="4" w:space="0" w:color="auto"/>
              <w:right w:val="single" w:sz="4" w:space="0" w:color="auto"/>
            </w:tcBorders>
            <w:vAlign w:val="center"/>
          </w:tcPr>
          <w:p w14:paraId="0090E413" w14:textId="7FC49F16" w:rsidR="009B3268" w:rsidRDefault="009B3268" w:rsidP="00B053D0">
            <w:pPr>
              <w:contextualSpacing/>
              <w:jc w:val="center"/>
              <w:rPr>
                <w:rFonts w:ascii="Arial" w:hAnsi="Arial" w:cs="Arial"/>
              </w:rPr>
            </w:pPr>
            <w:r>
              <w:rPr>
                <w:rFonts w:ascii="Arial" w:hAnsi="Arial" w:cs="Arial"/>
                <w:color w:val="000000"/>
              </w:rPr>
              <w:t>64</w:t>
            </w:r>
          </w:p>
        </w:tc>
      </w:tr>
      <w:tr w:rsidR="009B3268" w14:paraId="15C974B4" w14:textId="77777777" w:rsidTr="00EE1122">
        <w:trPr>
          <w:trHeight w:val="340"/>
          <w:jc w:val="center"/>
        </w:trPr>
        <w:tc>
          <w:tcPr>
            <w:tcW w:w="1242" w:type="dxa"/>
            <w:vMerge/>
            <w:tcBorders>
              <w:left w:val="single" w:sz="4" w:space="0" w:color="auto"/>
              <w:bottom w:val="single" w:sz="4" w:space="0" w:color="auto"/>
              <w:right w:val="single" w:sz="4" w:space="0" w:color="auto"/>
            </w:tcBorders>
            <w:vAlign w:val="center"/>
          </w:tcPr>
          <w:p w14:paraId="564DB59F" w14:textId="77777777" w:rsidR="009B3268" w:rsidRDefault="009B3268" w:rsidP="00BA5611">
            <w:pPr>
              <w:contextualSpacing/>
              <w:jc w:val="center"/>
              <w:rPr>
                <w:rFonts w:ascii="Arial" w:hAnsi="Arial" w:cs="Arial"/>
                <w:sz w:val="20"/>
                <w:szCs w:val="20"/>
              </w:rPr>
            </w:pPr>
          </w:p>
        </w:tc>
        <w:tc>
          <w:tcPr>
            <w:tcW w:w="1276" w:type="dxa"/>
            <w:tcBorders>
              <w:top w:val="single" w:sz="4" w:space="0" w:color="auto"/>
              <w:left w:val="single" w:sz="4" w:space="0" w:color="auto"/>
              <w:right w:val="single" w:sz="4" w:space="0" w:color="auto"/>
            </w:tcBorders>
            <w:vAlign w:val="center"/>
          </w:tcPr>
          <w:p w14:paraId="7E3D77D0" w14:textId="515D6724" w:rsidR="009B3268" w:rsidRDefault="009B3268" w:rsidP="00B053D0">
            <w:pPr>
              <w:contextualSpacing/>
              <w:jc w:val="center"/>
              <w:rPr>
                <w:rFonts w:ascii="Arial" w:hAnsi="Arial" w:cs="Arial"/>
              </w:rPr>
            </w:pPr>
            <w:r>
              <w:rPr>
                <w:rFonts w:ascii="Arial" w:hAnsi="Arial" w:cs="Arial"/>
                <w:color w:val="000000"/>
              </w:rPr>
              <w:t>1,50</w:t>
            </w:r>
          </w:p>
        </w:tc>
        <w:tc>
          <w:tcPr>
            <w:tcW w:w="1276" w:type="dxa"/>
            <w:tcBorders>
              <w:top w:val="single" w:sz="4" w:space="0" w:color="auto"/>
              <w:left w:val="single" w:sz="4" w:space="0" w:color="auto"/>
              <w:right w:val="single" w:sz="4" w:space="0" w:color="auto"/>
            </w:tcBorders>
            <w:vAlign w:val="center"/>
          </w:tcPr>
          <w:p w14:paraId="172A6BB7" w14:textId="793C49C4" w:rsidR="009B3268" w:rsidRDefault="009B3268" w:rsidP="00B053D0">
            <w:pPr>
              <w:contextualSpacing/>
              <w:jc w:val="center"/>
              <w:rPr>
                <w:rFonts w:ascii="Arial" w:hAnsi="Arial" w:cs="Arial"/>
              </w:rPr>
            </w:pPr>
            <w:r>
              <w:rPr>
                <w:rFonts w:ascii="Arial" w:hAnsi="Arial" w:cs="Arial"/>
                <w:color w:val="000000"/>
              </w:rPr>
              <w:t>38</w:t>
            </w:r>
          </w:p>
        </w:tc>
        <w:tc>
          <w:tcPr>
            <w:tcW w:w="1276" w:type="dxa"/>
            <w:tcBorders>
              <w:top w:val="single" w:sz="4" w:space="0" w:color="auto"/>
              <w:left w:val="single" w:sz="4" w:space="0" w:color="auto"/>
              <w:right w:val="single" w:sz="4" w:space="0" w:color="auto"/>
            </w:tcBorders>
            <w:vAlign w:val="center"/>
          </w:tcPr>
          <w:p w14:paraId="5172F66A" w14:textId="18E6CD8E" w:rsidR="009B3268" w:rsidRDefault="009B3268" w:rsidP="00B053D0">
            <w:pPr>
              <w:contextualSpacing/>
              <w:jc w:val="center"/>
              <w:rPr>
                <w:rFonts w:ascii="Arial" w:hAnsi="Arial" w:cs="Arial"/>
              </w:rPr>
            </w:pPr>
            <w:r>
              <w:rPr>
                <w:rFonts w:ascii="Arial" w:hAnsi="Arial" w:cs="Arial"/>
                <w:color w:val="000000"/>
              </w:rPr>
              <w:t>0.643</w:t>
            </w:r>
          </w:p>
        </w:tc>
        <w:tc>
          <w:tcPr>
            <w:tcW w:w="1276" w:type="dxa"/>
            <w:tcBorders>
              <w:top w:val="single" w:sz="4" w:space="0" w:color="auto"/>
              <w:left w:val="single" w:sz="4" w:space="0" w:color="auto"/>
              <w:right w:val="single" w:sz="4" w:space="0" w:color="auto"/>
            </w:tcBorders>
            <w:vAlign w:val="center"/>
          </w:tcPr>
          <w:p w14:paraId="42641D6B" w14:textId="6968830C" w:rsidR="009B3268" w:rsidRDefault="009B3268" w:rsidP="00B053D0">
            <w:pPr>
              <w:contextualSpacing/>
              <w:jc w:val="center"/>
              <w:rPr>
                <w:rFonts w:ascii="Arial" w:hAnsi="Arial" w:cs="Arial"/>
              </w:rPr>
            </w:pPr>
            <w:r>
              <w:rPr>
                <w:rFonts w:ascii="Arial" w:hAnsi="Arial" w:cs="Arial"/>
                <w:color w:val="000000"/>
              </w:rPr>
              <w:t>96</w:t>
            </w:r>
          </w:p>
        </w:tc>
      </w:tr>
    </w:tbl>
    <w:p w14:paraId="58C51BF4" w14:textId="5B02066E" w:rsidR="00AD792A" w:rsidRDefault="009B3268" w:rsidP="00AD792A">
      <w:pPr>
        <w:numPr>
          <w:ilvl w:val="12"/>
          <w:numId w:val="0"/>
        </w:numPr>
        <w:overflowPunct w:val="0"/>
        <w:autoSpaceDE w:val="0"/>
        <w:autoSpaceDN w:val="0"/>
        <w:adjustRightInd w:val="0"/>
        <w:spacing w:after="0"/>
        <w:jc w:val="both"/>
        <w:textAlignment w:val="baseline"/>
        <w:rPr>
          <w:rFonts w:ascii="Arial" w:eastAsia="Times New Roman" w:hAnsi="Arial" w:cs="Times New Roman"/>
          <w:szCs w:val="20"/>
          <w:lang w:eastAsia="es-ES"/>
        </w:rPr>
      </w:pPr>
      <w:r>
        <w:rPr>
          <w:rFonts w:ascii="Arial" w:hAnsi="Arial"/>
          <w:b/>
          <w:szCs w:val="20"/>
        </w:rPr>
        <w:br/>
      </w:r>
      <w:r w:rsidR="00AD792A">
        <w:rPr>
          <w:rFonts w:ascii="Arial" w:eastAsia="Times New Roman" w:hAnsi="Arial" w:cs="Times New Roman"/>
          <w:b/>
          <w:szCs w:val="20"/>
          <w:lang w:eastAsia="es-ES"/>
        </w:rPr>
        <w:t>(</w:t>
      </w:r>
      <w:r w:rsidR="00AD792A">
        <w:rPr>
          <w:rFonts w:ascii="Arial" w:eastAsia="Times New Roman" w:hAnsi="Arial" w:cs="Times New Roman"/>
          <w:szCs w:val="20"/>
          <w:lang w:eastAsia="es-ES"/>
        </w:rPr>
        <w:t>Interface suelo – pila, en suelo cohesivo).</w:t>
      </w:r>
    </w:p>
    <w:p w14:paraId="1CCE34D6" w14:textId="77777777" w:rsidR="00AD792A" w:rsidRPr="00A63C48" w:rsidRDefault="00AD792A" w:rsidP="00AD792A">
      <w:pPr>
        <w:spacing w:line="240" w:lineRule="auto"/>
        <w:contextualSpacing/>
        <w:jc w:val="both"/>
        <w:rPr>
          <w:rFonts w:ascii="Arial" w:hAnsi="Arial"/>
          <w:b/>
          <w:sz w:val="16"/>
        </w:rPr>
      </w:pPr>
    </w:p>
    <w:p w14:paraId="2571BF81" w14:textId="0EDB0B69" w:rsidR="00AD792A" w:rsidRDefault="00AD792A" w:rsidP="00AD792A">
      <w:pPr>
        <w:spacing w:line="240" w:lineRule="auto"/>
        <w:contextualSpacing/>
        <w:rPr>
          <w:rFonts w:ascii="Arial" w:hAnsi="Arial"/>
          <w:b/>
          <w:lang w:val="es-ES"/>
        </w:rPr>
      </w:pPr>
      <w:r>
        <w:rPr>
          <w:rFonts w:ascii="Arial" w:hAnsi="Arial"/>
          <w:b/>
          <w:lang w:val="es-ES"/>
        </w:rPr>
        <w:t>Empotrado en estrato de arcillas de baja plasticidad (ligera) arenosas / con arena (Cohesivos)</w:t>
      </w:r>
    </w:p>
    <w:p w14:paraId="521710FA" w14:textId="25259DE9" w:rsidR="00AD792A" w:rsidRDefault="00AD792A" w:rsidP="00AD792A">
      <w:pPr>
        <w:jc w:val="center"/>
        <w:rPr>
          <w:rFonts w:ascii="Arial" w:hAnsi="Arial" w:cs="Arial"/>
          <w:b/>
        </w:rPr>
      </w:pPr>
      <w:r>
        <w:rPr>
          <w:rFonts w:ascii="Arial" w:hAnsi="Arial" w:cs="Arial"/>
          <w:b/>
        </w:rPr>
        <w:t>Tabla 1</w:t>
      </w:r>
      <w:r w:rsidR="00C01DA7">
        <w:rPr>
          <w:rFonts w:ascii="Arial" w:hAnsi="Arial" w:cs="Arial"/>
          <w:b/>
        </w:rPr>
        <w:t>6</w:t>
      </w:r>
      <w:r>
        <w:rPr>
          <w:rFonts w:ascii="Arial" w:hAnsi="Arial" w:cs="Arial"/>
          <w:b/>
        </w:rPr>
        <w:t>.0.</w:t>
      </w:r>
    </w:p>
    <w:tbl>
      <w:tblPr>
        <w:tblStyle w:val="Tablaconcuadrcula10"/>
        <w:tblW w:w="9488" w:type="dxa"/>
        <w:jc w:val="center"/>
        <w:tblLook w:val="04A0" w:firstRow="1" w:lastRow="0" w:firstColumn="1" w:lastColumn="0" w:noHBand="0" w:noVBand="1"/>
      </w:tblPr>
      <w:tblGrid>
        <w:gridCol w:w="932"/>
        <w:gridCol w:w="1077"/>
        <w:gridCol w:w="1215"/>
        <w:gridCol w:w="1361"/>
        <w:gridCol w:w="1624"/>
        <w:gridCol w:w="841"/>
        <w:gridCol w:w="794"/>
        <w:gridCol w:w="794"/>
        <w:gridCol w:w="850"/>
      </w:tblGrid>
      <w:tr w:rsidR="007C0F82" w14:paraId="7459F3ED" w14:textId="2153C515" w:rsidTr="007C0F82">
        <w:trPr>
          <w:jc w:val="center"/>
        </w:trPr>
        <w:tc>
          <w:tcPr>
            <w:tcW w:w="932" w:type="dxa"/>
            <w:tcBorders>
              <w:top w:val="single" w:sz="4" w:space="0" w:color="auto"/>
              <w:left w:val="single" w:sz="4" w:space="0" w:color="auto"/>
              <w:bottom w:val="single" w:sz="4" w:space="0" w:color="auto"/>
              <w:right w:val="single" w:sz="4" w:space="0" w:color="auto"/>
            </w:tcBorders>
            <w:vAlign w:val="center"/>
            <w:hideMark/>
          </w:tcPr>
          <w:p w14:paraId="5915DCE1" w14:textId="77777777" w:rsidR="007C0F82" w:rsidRDefault="007C0F82" w:rsidP="00EE1122">
            <w:pPr>
              <w:contextualSpacing/>
              <w:jc w:val="center"/>
              <w:rPr>
                <w:rFonts w:ascii="Arial" w:hAnsi="Arial" w:cs="Arial"/>
                <w:b/>
                <w:sz w:val="16"/>
                <w:szCs w:val="16"/>
              </w:rPr>
            </w:pPr>
            <w:r>
              <w:rPr>
                <w:rFonts w:ascii="Arial" w:hAnsi="Arial" w:cs="Arial"/>
                <w:b/>
                <w:sz w:val="16"/>
                <w:szCs w:val="16"/>
              </w:rPr>
              <w:t>Sondeo</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6C78811" w14:textId="77777777" w:rsidR="007C0F82" w:rsidRDefault="007C0F82" w:rsidP="00EE1122">
            <w:pPr>
              <w:contextualSpacing/>
              <w:jc w:val="center"/>
              <w:rPr>
                <w:rFonts w:ascii="Arial" w:hAnsi="Arial" w:cs="Arial"/>
                <w:b/>
                <w:sz w:val="16"/>
                <w:szCs w:val="16"/>
              </w:rPr>
            </w:pPr>
            <w:r>
              <w:rPr>
                <w:rFonts w:ascii="Arial" w:hAnsi="Arial" w:cs="Arial"/>
                <w:b/>
                <w:sz w:val="16"/>
                <w:szCs w:val="16"/>
              </w:rPr>
              <w:t>Longitud efectiva de la pila ΔL</w:t>
            </w:r>
          </w:p>
          <w:p w14:paraId="1FBBD656" w14:textId="77777777" w:rsidR="007C0F82" w:rsidRDefault="007C0F82" w:rsidP="00EE1122">
            <w:pPr>
              <w:contextualSpacing/>
              <w:jc w:val="center"/>
              <w:rPr>
                <w:rFonts w:ascii="Arial" w:hAnsi="Arial" w:cs="Arial"/>
                <w:b/>
                <w:sz w:val="16"/>
                <w:szCs w:val="16"/>
              </w:rPr>
            </w:pPr>
            <w:r>
              <w:rPr>
                <w:rFonts w:ascii="Arial" w:hAnsi="Arial" w:cs="Arial"/>
                <w:b/>
                <w:sz w:val="16"/>
                <w:szCs w:val="16"/>
              </w:rPr>
              <w:t>(m)</w:t>
            </w:r>
          </w:p>
        </w:tc>
        <w:tc>
          <w:tcPr>
            <w:tcW w:w="1215" w:type="dxa"/>
            <w:tcBorders>
              <w:top w:val="single" w:sz="4" w:space="0" w:color="auto"/>
              <w:left w:val="single" w:sz="4" w:space="0" w:color="auto"/>
              <w:bottom w:val="single" w:sz="4" w:space="0" w:color="auto"/>
              <w:right w:val="single" w:sz="4" w:space="0" w:color="auto"/>
            </w:tcBorders>
          </w:tcPr>
          <w:p w14:paraId="041A52C6" w14:textId="77777777" w:rsidR="007C0F82" w:rsidRDefault="007C0F82" w:rsidP="00EE1122">
            <w:pPr>
              <w:contextualSpacing/>
              <w:jc w:val="center"/>
              <w:rPr>
                <w:rFonts w:ascii="Arial" w:hAnsi="Arial" w:cs="Arial"/>
                <w:b/>
                <w:sz w:val="16"/>
                <w:szCs w:val="16"/>
              </w:rPr>
            </w:pPr>
            <w:r>
              <w:rPr>
                <w:rFonts w:ascii="Arial" w:hAnsi="Arial" w:cs="Arial"/>
                <w:b/>
                <w:sz w:val="16"/>
                <w:szCs w:val="16"/>
              </w:rPr>
              <w:t>Estrato de grava limosa arcillosa / arcillosa / Arena arcillosa con grava (m)</w:t>
            </w:r>
          </w:p>
        </w:tc>
        <w:tc>
          <w:tcPr>
            <w:tcW w:w="1361" w:type="dxa"/>
            <w:tcBorders>
              <w:top w:val="single" w:sz="4" w:space="0" w:color="auto"/>
              <w:left w:val="single" w:sz="4" w:space="0" w:color="auto"/>
              <w:bottom w:val="single" w:sz="4" w:space="0" w:color="auto"/>
              <w:right w:val="single" w:sz="4" w:space="0" w:color="auto"/>
            </w:tcBorders>
            <w:vAlign w:val="center"/>
          </w:tcPr>
          <w:p w14:paraId="00E62BE2" w14:textId="391435CA" w:rsidR="007C0F82" w:rsidRDefault="007C0F82" w:rsidP="00EE1122">
            <w:pPr>
              <w:contextualSpacing/>
              <w:jc w:val="center"/>
              <w:rPr>
                <w:rFonts w:ascii="Arial" w:hAnsi="Arial" w:cs="Arial"/>
                <w:b/>
                <w:sz w:val="16"/>
                <w:szCs w:val="16"/>
              </w:rPr>
            </w:pPr>
            <w:r>
              <w:rPr>
                <w:rFonts w:ascii="Arial" w:hAnsi="Arial" w:cs="Arial"/>
                <w:b/>
                <w:sz w:val="16"/>
                <w:szCs w:val="16"/>
              </w:rPr>
              <w:t>Cohesión ultima del material lateral a la pila                 (</w:t>
            </w:r>
            <w:proofErr w:type="spellStart"/>
            <w:r>
              <w:rPr>
                <w:rFonts w:ascii="Arial" w:hAnsi="Arial" w:cs="Arial"/>
                <w:b/>
                <w:sz w:val="16"/>
                <w:szCs w:val="16"/>
              </w:rPr>
              <w:t>kgf</w:t>
            </w:r>
            <w:proofErr w:type="spellEnd"/>
            <w:r>
              <w:rPr>
                <w:rFonts w:ascii="Arial" w:hAnsi="Arial" w:cs="Arial"/>
                <w:b/>
                <w:sz w:val="16"/>
                <w:szCs w:val="16"/>
              </w:rPr>
              <w:t>/cm</w:t>
            </w:r>
            <w:r>
              <w:rPr>
                <w:rFonts w:ascii="Arial" w:hAnsi="Arial" w:cs="Arial"/>
                <w:b/>
                <w:sz w:val="16"/>
                <w:szCs w:val="16"/>
                <w:vertAlign w:val="superscript"/>
              </w:rPr>
              <w:t>2</w:t>
            </w:r>
            <w:r>
              <w:rPr>
                <w:rFonts w:ascii="Arial" w:hAnsi="Arial" w:cs="Arial"/>
                <w:b/>
                <w:sz w:val="16"/>
                <w:szCs w:val="16"/>
              </w:rPr>
              <w:t>) (</w:t>
            </w:r>
            <w:r>
              <w:rPr>
                <w:rFonts w:ascii="Arial" w:hAnsi="Arial" w:cs="Arial"/>
                <w:b/>
                <w:i/>
                <w:sz w:val="16"/>
                <w:szCs w:val="16"/>
              </w:rPr>
              <w:t>C</w:t>
            </w:r>
            <w:r>
              <w:rPr>
                <w:rFonts w:ascii="Arial" w:hAnsi="Arial" w:cs="Arial"/>
                <w:b/>
                <w:i/>
                <w:sz w:val="16"/>
                <w:szCs w:val="16"/>
                <w:vertAlign w:val="subscript"/>
              </w:rPr>
              <w:t>u</w:t>
            </w:r>
            <w:r>
              <w:rPr>
                <w:rFonts w:ascii="Arial" w:hAnsi="Arial" w:cs="Arial"/>
                <w:b/>
                <w:sz w:val="16"/>
                <w:szCs w:val="16"/>
              </w:rPr>
              <w:t xml:space="preserve"> )</w:t>
            </w:r>
          </w:p>
        </w:tc>
        <w:tc>
          <w:tcPr>
            <w:tcW w:w="1624" w:type="dxa"/>
            <w:tcBorders>
              <w:top w:val="single" w:sz="4" w:space="0" w:color="auto"/>
              <w:left w:val="single" w:sz="4" w:space="0" w:color="auto"/>
              <w:bottom w:val="single" w:sz="4" w:space="0" w:color="auto"/>
              <w:right w:val="single" w:sz="4" w:space="0" w:color="auto"/>
            </w:tcBorders>
            <w:vAlign w:val="center"/>
          </w:tcPr>
          <w:p w14:paraId="1AC87DED" w14:textId="57605AE7" w:rsidR="007C0F82" w:rsidRDefault="007C0F82" w:rsidP="00EE1122">
            <w:pPr>
              <w:contextualSpacing/>
              <w:jc w:val="center"/>
              <w:rPr>
                <w:rFonts w:ascii="Arial" w:hAnsi="Arial" w:cs="Arial"/>
                <w:b/>
                <w:sz w:val="16"/>
                <w:szCs w:val="16"/>
              </w:rPr>
            </w:pPr>
            <w:r>
              <w:rPr>
                <w:rFonts w:ascii="Arial" w:hAnsi="Arial" w:cs="Arial"/>
                <w:b/>
                <w:sz w:val="16"/>
                <w:szCs w:val="16"/>
              </w:rPr>
              <w:t>Masa unitaria del suelo (Arriba del nivel de desplante) (kg/m</w:t>
            </w:r>
            <w:r>
              <w:rPr>
                <w:rFonts w:ascii="Arial" w:hAnsi="Arial" w:cs="Arial"/>
                <w:b/>
                <w:sz w:val="16"/>
                <w:szCs w:val="16"/>
                <w:vertAlign w:val="superscript"/>
              </w:rPr>
              <w:t>3</w:t>
            </w:r>
            <w:r>
              <w:rPr>
                <w:rFonts w:ascii="Arial" w:hAnsi="Arial" w:cs="Arial"/>
                <w:b/>
                <w:sz w:val="16"/>
                <w:szCs w:val="16"/>
              </w:rPr>
              <w:t>)</w:t>
            </w:r>
          </w:p>
        </w:tc>
        <w:tc>
          <w:tcPr>
            <w:tcW w:w="841" w:type="dxa"/>
            <w:tcBorders>
              <w:top w:val="single" w:sz="4" w:space="0" w:color="auto"/>
              <w:left w:val="single" w:sz="4" w:space="0" w:color="auto"/>
              <w:bottom w:val="single" w:sz="4" w:space="0" w:color="auto"/>
              <w:right w:val="single" w:sz="4" w:space="0" w:color="auto"/>
            </w:tcBorders>
            <w:vAlign w:val="center"/>
          </w:tcPr>
          <w:p w14:paraId="268C2590" w14:textId="77777777" w:rsidR="007C0F82" w:rsidRDefault="007C0F82" w:rsidP="00EE1122">
            <w:pPr>
              <w:contextualSpacing/>
              <w:jc w:val="center"/>
              <w:rPr>
                <w:rFonts w:ascii="Arial" w:hAnsi="Arial" w:cs="Arial"/>
                <w:b/>
                <w:sz w:val="16"/>
                <w:szCs w:val="16"/>
              </w:rPr>
            </w:pPr>
          </w:p>
          <w:p w14:paraId="1893ACD4" w14:textId="6989D063" w:rsidR="007C0F82" w:rsidRDefault="007C0F82" w:rsidP="00EE1122">
            <w:pPr>
              <w:contextualSpacing/>
              <w:jc w:val="center"/>
              <w:rPr>
                <w:rFonts w:ascii="Arial" w:hAnsi="Arial" w:cs="Arial"/>
                <w:b/>
                <w:sz w:val="16"/>
                <w:szCs w:val="16"/>
              </w:rPr>
            </w:pPr>
            <w:proofErr w:type="spellStart"/>
            <w:r>
              <w:rPr>
                <w:rFonts w:ascii="Arial" w:hAnsi="Arial" w:cs="Arial"/>
                <w:b/>
                <w:sz w:val="16"/>
                <w:szCs w:val="16"/>
              </w:rPr>
              <w:t>σ</w:t>
            </w:r>
            <w:r>
              <w:rPr>
                <w:rFonts w:ascii="Arial" w:hAnsi="Arial" w:cs="Arial"/>
                <w:b/>
                <w:sz w:val="16"/>
                <w:szCs w:val="16"/>
                <w:vertAlign w:val="subscript"/>
              </w:rPr>
              <w:t>o</w:t>
            </w:r>
            <w:proofErr w:type="spellEnd"/>
            <w:r>
              <w:rPr>
                <w:rFonts w:ascii="Arial" w:hAnsi="Arial" w:cs="Arial"/>
                <w:b/>
                <w:sz w:val="16"/>
                <w:szCs w:val="16"/>
              </w:rPr>
              <w:t xml:space="preserve"> = </w:t>
            </w:r>
            <w:proofErr w:type="spellStart"/>
            <w:r>
              <w:rPr>
                <w:rFonts w:ascii="Arial" w:hAnsi="Arial" w:cs="Arial"/>
                <w:b/>
                <w:sz w:val="16"/>
                <w:szCs w:val="16"/>
              </w:rPr>
              <w:t>ˠΔL</w:t>
            </w:r>
            <w:proofErr w:type="spellEnd"/>
            <w:r>
              <w:rPr>
                <w:rFonts w:ascii="Arial" w:hAnsi="Arial" w:cs="Arial"/>
                <w:b/>
                <w:sz w:val="16"/>
                <w:szCs w:val="16"/>
              </w:rPr>
              <w:t xml:space="preserve"> (kg/cm</w:t>
            </w:r>
            <w:r>
              <w:rPr>
                <w:rFonts w:ascii="Arial" w:hAnsi="Arial" w:cs="Arial"/>
                <w:b/>
                <w:sz w:val="16"/>
                <w:szCs w:val="16"/>
                <w:vertAlign w:val="superscript"/>
              </w:rPr>
              <w:t>2</w:t>
            </w:r>
            <w:r>
              <w:rPr>
                <w:rFonts w:ascii="Arial" w:hAnsi="Arial" w:cs="Arial"/>
                <w:b/>
                <w:sz w:val="16"/>
                <w:szCs w:val="16"/>
              </w:rPr>
              <w:t>)</w:t>
            </w:r>
          </w:p>
        </w:tc>
        <w:tc>
          <w:tcPr>
            <w:tcW w:w="794" w:type="dxa"/>
            <w:tcBorders>
              <w:top w:val="single" w:sz="4" w:space="0" w:color="auto"/>
              <w:left w:val="single" w:sz="4" w:space="0" w:color="auto"/>
              <w:bottom w:val="single" w:sz="4" w:space="0" w:color="auto"/>
              <w:right w:val="single" w:sz="4" w:space="0" w:color="auto"/>
            </w:tcBorders>
            <w:vAlign w:val="center"/>
          </w:tcPr>
          <w:p w14:paraId="670C6651" w14:textId="77777777" w:rsidR="007C0F82" w:rsidRDefault="007C0F82" w:rsidP="00EE1122">
            <w:pPr>
              <w:contextualSpacing/>
              <w:jc w:val="center"/>
              <w:rPr>
                <w:rFonts w:ascii="Arial" w:hAnsi="Arial" w:cs="Arial"/>
                <w:b/>
                <w:sz w:val="16"/>
                <w:szCs w:val="16"/>
              </w:rPr>
            </w:pPr>
          </w:p>
          <w:p w14:paraId="1E00E7F9" w14:textId="61BE1108" w:rsidR="007C0F82" w:rsidRDefault="007C0F82" w:rsidP="00EE1122">
            <w:pPr>
              <w:contextualSpacing/>
              <w:jc w:val="center"/>
              <w:rPr>
                <w:rFonts w:ascii="Arial" w:hAnsi="Arial" w:cs="Arial"/>
                <w:b/>
                <w:sz w:val="16"/>
                <w:szCs w:val="16"/>
              </w:rPr>
            </w:pPr>
            <w:r>
              <w:rPr>
                <w:rFonts w:ascii="Arial" w:hAnsi="Arial" w:cs="Arial"/>
                <w:b/>
                <w:i/>
                <w:sz w:val="16"/>
                <w:szCs w:val="16"/>
              </w:rPr>
              <w:t>C</w:t>
            </w:r>
            <w:r>
              <w:rPr>
                <w:rFonts w:ascii="Arial" w:hAnsi="Arial" w:cs="Arial"/>
                <w:b/>
                <w:i/>
                <w:sz w:val="16"/>
                <w:szCs w:val="16"/>
                <w:vertAlign w:val="subscript"/>
              </w:rPr>
              <w:t>u</w:t>
            </w:r>
            <w:r>
              <w:rPr>
                <w:rFonts w:ascii="Arial" w:hAnsi="Arial" w:cs="Arial"/>
                <w:b/>
                <w:sz w:val="16"/>
                <w:szCs w:val="16"/>
              </w:rPr>
              <w:t xml:space="preserve"> / </w:t>
            </w:r>
            <w:proofErr w:type="spellStart"/>
            <w:r>
              <w:rPr>
                <w:rFonts w:ascii="Arial" w:hAnsi="Arial" w:cs="Arial"/>
                <w:b/>
                <w:sz w:val="16"/>
                <w:szCs w:val="16"/>
              </w:rPr>
              <w:t>σ</w:t>
            </w:r>
            <w:r>
              <w:rPr>
                <w:rFonts w:ascii="Arial" w:hAnsi="Arial" w:cs="Arial"/>
                <w:b/>
                <w:sz w:val="16"/>
                <w:szCs w:val="16"/>
                <w:vertAlign w:val="subscript"/>
              </w:rPr>
              <w:t>o</w:t>
            </w:r>
            <w:proofErr w:type="spellEnd"/>
          </w:p>
        </w:tc>
        <w:tc>
          <w:tcPr>
            <w:tcW w:w="794" w:type="dxa"/>
            <w:tcBorders>
              <w:top w:val="single" w:sz="4" w:space="0" w:color="auto"/>
              <w:left w:val="single" w:sz="4" w:space="0" w:color="auto"/>
              <w:bottom w:val="single" w:sz="4" w:space="0" w:color="auto"/>
              <w:right w:val="single" w:sz="4" w:space="0" w:color="auto"/>
            </w:tcBorders>
            <w:vAlign w:val="center"/>
          </w:tcPr>
          <w:p w14:paraId="53A0576A" w14:textId="77777777" w:rsidR="007C0F82" w:rsidRDefault="007C0F82" w:rsidP="00EE1122">
            <w:pPr>
              <w:contextualSpacing/>
              <w:jc w:val="center"/>
              <w:rPr>
                <w:rFonts w:ascii="Arial" w:hAnsi="Arial" w:cs="Arial"/>
                <w:b/>
                <w:sz w:val="16"/>
                <w:szCs w:val="16"/>
              </w:rPr>
            </w:pPr>
          </w:p>
          <w:p w14:paraId="16884EFC" w14:textId="494672D8" w:rsidR="007C0F82" w:rsidRDefault="007C0F82" w:rsidP="00EE1122">
            <w:pPr>
              <w:contextualSpacing/>
              <w:jc w:val="center"/>
              <w:rPr>
                <w:rFonts w:ascii="Arial" w:hAnsi="Arial" w:cs="Arial"/>
                <w:b/>
                <w:sz w:val="16"/>
                <w:szCs w:val="16"/>
              </w:rPr>
            </w:pPr>
            <w:r>
              <w:rPr>
                <w:rFonts w:ascii="Arial" w:hAnsi="Arial" w:cs="Arial"/>
                <w:b/>
                <w:sz w:val="16"/>
                <w:szCs w:val="16"/>
              </w:rPr>
              <w:t>α</w:t>
            </w:r>
          </w:p>
        </w:tc>
        <w:tc>
          <w:tcPr>
            <w:tcW w:w="850" w:type="dxa"/>
            <w:tcBorders>
              <w:top w:val="single" w:sz="4" w:space="0" w:color="auto"/>
              <w:left w:val="single" w:sz="4" w:space="0" w:color="auto"/>
              <w:bottom w:val="single" w:sz="4" w:space="0" w:color="auto"/>
              <w:right w:val="single" w:sz="4" w:space="0" w:color="auto"/>
            </w:tcBorders>
            <w:vAlign w:val="center"/>
          </w:tcPr>
          <w:p w14:paraId="2EB0B38B" w14:textId="77777777" w:rsidR="007C0F82" w:rsidRDefault="007C0F82" w:rsidP="00EE1122">
            <w:pPr>
              <w:contextualSpacing/>
              <w:jc w:val="center"/>
              <w:rPr>
                <w:rFonts w:ascii="Arial" w:hAnsi="Arial" w:cs="Arial"/>
                <w:b/>
                <w:sz w:val="16"/>
                <w:szCs w:val="16"/>
              </w:rPr>
            </w:pPr>
          </w:p>
          <w:p w14:paraId="25BC77D2" w14:textId="4BE4A4A0" w:rsidR="007C0F82" w:rsidRDefault="007C0F82" w:rsidP="00EE1122">
            <w:pPr>
              <w:contextualSpacing/>
              <w:jc w:val="center"/>
              <w:rPr>
                <w:rFonts w:ascii="Arial" w:hAnsi="Arial" w:cs="Arial"/>
                <w:b/>
                <w:sz w:val="16"/>
                <w:szCs w:val="16"/>
              </w:rPr>
            </w:pPr>
            <w:r>
              <w:rPr>
                <w:rFonts w:ascii="Arial" w:hAnsi="Arial" w:cs="Arial"/>
                <w:b/>
                <w:sz w:val="16"/>
                <w:szCs w:val="16"/>
              </w:rPr>
              <w:t>α</w:t>
            </w:r>
            <w:proofErr w:type="spellStart"/>
            <w:r>
              <w:rPr>
                <w:rFonts w:ascii="Arial" w:hAnsi="Arial" w:cs="Arial"/>
                <w:b/>
                <w:sz w:val="16"/>
                <w:szCs w:val="16"/>
              </w:rPr>
              <w:t>C</w:t>
            </w:r>
            <w:r>
              <w:rPr>
                <w:rFonts w:ascii="Arial" w:hAnsi="Arial" w:cs="Arial"/>
                <w:b/>
                <w:sz w:val="16"/>
                <w:szCs w:val="16"/>
                <w:vertAlign w:val="subscript"/>
              </w:rPr>
              <w:t>u</w:t>
            </w:r>
            <w:r>
              <w:rPr>
                <w:rFonts w:ascii="Arial" w:hAnsi="Arial" w:cs="Arial"/>
                <w:b/>
                <w:sz w:val="16"/>
                <w:szCs w:val="16"/>
              </w:rPr>
              <w:t>ΔL</w:t>
            </w:r>
            <w:proofErr w:type="spellEnd"/>
            <w:r>
              <w:rPr>
                <w:rFonts w:ascii="Arial" w:hAnsi="Arial" w:cs="Arial"/>
                <w:b/>
                <w:sz w:val="16"/>
                <w:szCs w:val="16"/>
              </w:rPr>
              <w:t xml:space="preserve"> (</w:t>
            </w:r>
            <w:proofErr w:type="spellStart"/>
            <w:r>
              <w:rPr>
                <w:rFonts w:ascii="Arial" w:hAnsi="Arial" w:cs="Arial"/>
                <w:b/>
                <w:sz w:val="16"/>
                <w:szCs w:val="16"/>
              </w:rPr>
              <w:t>kgf</w:t>
            </w:r>
            <w:proofErr w:type="spellEnd"/>
            <w:r>
              <w:rPr>
                <w:rFonts w:ascii="Arial" w:hAnsi="Arial" w:cs="Arial"/>
                <w:b/>
                <w:sz w:val="16"/>
                <w:szCs w:val="16"/>
              </w:rPr>
              <w:t>/cm)</w:t>
            </w:r>
          </w:p>
        </w:tc>
      </w:tr>
      <w:tr w:rsidR="007C0F82" w14:paraId="7CAE5B11" w14:textId="4A4D67D0" w:rsidTr="007C0F82">
        <w:trPr>
          <w:trHeight w:val="283"/>
          <w:jc w:val="center"/>
        </w:trPr>
        <w:tc>
          <w:tcPr>
            <w:tcW w:w="932" w:type="dxa"/>
            <w:vMerge w:val="restart"/>
            <w:tcBorders>
              <w:top w:val="single" w:sz="4" w:space="0" w:color="auto"/>
              <w:left w:val="single" w:sz="4" w:space="0" w:color="auto"/>
              <w:right w:val="single" w:sz="4" w:space="0" w:color="auto"/>
            </w:tcBorders>
            <w:vAlign w:val="center"/>
            <w:hideMark/>
          </w:tcPr>
          <w:p w14:paraId="39EFC86A" w14:textId="004CC2EA" w:rsidR="007C0F82" w:rsidRPr="007C0F82" w:rsidRDefault="007C0F82" w:rsidP="00EE1122">
            <w:pPr>
              <w:contextualSpacing/>
              <w:jc w:val="center"/>
              <w:rPr>
                <w:rFonts w:ascii="Arial" w:hAnsi="Arial" w:cs="Arial"/>
                <w:sz w:val="18"/>
                <w:lang w:val="en-US"/>
              </w:rPr>
            </w:pPr>
            <w:r>
              <w:rPr>
                <w:rFonts w:ascii="Arial" w:hAnsi="Arial" w:cs="Arial"/>
                <w:sz w:val="18"/>
                <w:lang w:val="en-US"/>
              </w:rPr>
              <w:t>PMR-07</w:t>
            </w:r>
          </w:p>
        </w:tc>
        <w:tc>
          <w:tcPr>
            <w:tcW w:w="1077" w:type="dxa"/>
            <w:vMerge w:val="restart"/>
            <w:tcBorders>
              <w:top w:val="single" w:sz="4" w:space="0" w:color="auto"/>
              <w:left w:val="single" w:sz="4" w:space="0" w:color="auto"/>
              <w:right w:val="single" w:sz="4" w:space="0" w:color="auto"/>
            </w:tcBorders>
            <w:vAlign w:val="center"/>
          </w:tcPr>
          <w:p w14:paraId="3EE86FBC" w14:textId="77777777" w:rsidR="007C0F82" w:rsidRDefault="007C0F82" w:rsidP="00EE1122">
            <w:pPr>
              <w:contextualSpacing/>
              <w:jc w:val="center"/>
              <w:rPr>
                <w:rFonts w:ascii="Arial" w:hAnsi="Arial" w:cs="Arial"/>
                <w:sz w:val="20"/>
              </w:rPr>
            </w:pPr>
            <w:r>
              <w:rPr>
                <w:rFonts w:ascii="Arial" w:hAnsi="Arial" w:cs="Arial"/>
                <w:sz w:val="20"/>
              </w:rPr>
              <w:t>7,00</w:t>
            </w:r>
          </w:p>
        </w:tc>
        <w:tc>
          <w:tcPr>
            <w:tcW w:w="1215" w:type="dxa"/>
            <w:tcBorders>
              <w:top w:val="single" w:sz="4" w:space="0" w:color="auto"/>
              <w:left w:val="single" w:sz="4" w:space="0" w:color="auto"/>
              <w:right w:val="single" w:sz="4" w:space="0" w:color="auto"/>
            </w:tcBorders>
            <w:vAlign w:val="center"/>
          </w:tcPr>
          <w:p w14:paraId="76136858" w14:textId="5D382923" w:rsidR="007C0F82" w:rsidRDefault="007C0F82" w:rsidP="00EE1122">
            <w:pPr>
              <w:contextualSpacing/>
              <w:jc w:val="center"/>
              <w:rPr>
                <w:rFonts w:ascii="Arial" w:hAnsi="Arial" w:cs="Arial"/>
                <w:sz w:val="20"/>
              </w:rPr>
            </w:pPr>
            <w:r>
              <w:rPr>
                <w:rFonts w:ascii="Arial" w:hAnsi="Arial" w:cs="Arial"/>
                <w:sz w:val="20"/>
              </w:rPr>
              <w:t>1,00</w:t>
            </w:r>
          </w:p>
        </w:tc>
        <w:tc>
          <w:tcPr>
            <w:tcW w:w="1361" w:type="dxa"/>
            <w:tcBorders>
              <w:top w:val="single" w:sz="4" w:space="0" w:color="auto"/>
              <w:left w:val="single" w:sz="4" w:space="0" w:color="auto"/>
              <w:right w:val="single" w:sz="4" w:space="0" w:color="auto"/>
            </w:tcBorders>
            <w:vAlign w:val="center"/>
          </w:tcPr>
          <w:p w14:paraId="6196EB22" w14:textId="020C56C0" w:rsidR="007C0F82" w:rsidRDefault="007C0F82" w:rsidP="00EE1122">
            <w:pPr>
              <w:contextualSpacing/>
              <w:jc w:val="center"/>
              <w:rPr>
                <w:rFonts w:ascii="Arial" w:hAnsi="Arial" w:cs="Arial"/>
                <w:sz w:val="20"/>
              </w:rPr>
            </w:pPr>
            <w:r>
              <w:rPr>
                <w:rFonts w:ascii="Arial" w:hAnsi="Arial" w:cs="Arial"/>
                <w:sz w:val="20"/>
              </w:rPr>
              <w:t>0,78</w:t>
            </w:r>
          </w:p>
        </w:tc>
        <w:tc>
          <w:tcPr>
            <w:tcW w:w="1624" w:type="dxa"/>
            <w:vMerge w:val="restart"/>
            <w:tcBorders>
              <w:top w:val="single" w:sz="4" w:space="0" w:color="auto"/>
              <w:left w:val="single" w:sz="4" w:space="0" w:color="auto"/>
              <w:right w:val="single" w:sz="4" w:space="0" w:color="auto"/>
            </w:tcBorders>
            <w:vAlign w:val="center"/>
          </w:tcPr>
          <w:p w14:paraId="75C7583B" w14:textId="3600F59C" w:rsidR="007C0F82" w:rsidRDefault="007C0F82" w:rsidP="00EE1122">
            <w:pPr>
              <w:contextualSpacing/>
              <w:jc w:val="center"/>
              <w:rPr>
                <w:rFonts w:ascii="Arial" w:hAnsi="Arial" w:cs="Arial"/>
                <w:sz w:val="20"/>
                <w:szCs w:val="20"/>
              </w:rPr>
            </w:pPr>
            <w:r>
              <w:rPr>
                <w:rFonts w:ascii="Arial" w:hAnsi="Arial" w:cs="Arial"/>
                <w:sz w:val="20"/>
                <w:szCs w:val="20"/>
              </w:rPr>
              <w:t>1 600</w:t>
            </w:r>
          </w:p>
        </w:tc>
        <w:tc>
          <w:tcPr>
            <w:tcW w:w="841" w:type="dxa"/>
            <w:tcBorders>
              <w:top w:val="single" w:sz="4" w:space="0" w:color="auto"/>
              <w:left w:val="single" w:sz="4" w:space="0" w:color="auto"/>
              <w:right w:val="single" w:sz="4" w:space="0" w:color="auto"/>
            </w:tcBorders>
            <w:vAlign w:val="center"/>
          </w:tcPr>
          <w:p w14:paraId="7B90CA50" w14:textId="57F289CA" w:rsidR="007C0F82" w:rsidRPr="00CD021B" w:rsidRDefault="007C0F82" w:rsidP="00EE1122">
            <w:pPr>
              <w:contextualSpacing/>
              <w:jc w:val="center"/>
              <w:rPr>
                <w:rFonts w:ascii="Arial" w:hAnsi="Arial" w:cs="Arial"/>
                <w:sz w:val="20"/>
                <w:szCs w:val="20"/>
              </w:rPr>
            </w:pPr>
            <w:r>
              <w:rPr>
                <w:rFonts w:ascii="Arial" w:hAnsi="Arial" w:cs="Arial"/>
                <w:sz w:val="20"/>
                <w:szCs w:val="20"/>
              </w:rPr>
              <w:t>0,16</w:t>
            </w:r>
          </w:p>
        </w:tc>
        <w:tc>
          <w:tcPr>
            <w:tcW w:w="794" w:type="dxa"/>
            <w:tcBorders>
              <w:top w:val="single" w:sz="4" w:space="0" w:color="auto"/>
              <w:left w:val="single" w:sz="4" w:space="0" w:color="auto"/>
              <w:right w:val="single" w:sz="4" w:space="0" w:color="auto"/>
            </w:tcBorders>
            <w:vAlign w:val="center"/>
          </w:tcPr>
          <w:p w14:paraId="7DC2D953" w14:textId="37FFA16F" w:rsidR="007C0F82" w:rsidRDefault="007C0F82" w:rsidP="007C0F82">
            <w:pPr>
              <w:contextualSpacing/>
              <w:jc w:val="center"/>
              <w:rPr>
                <w:rFonts w:ascii="Arial" w:hAnsi="Arial" w:cs="Arial"/>
                <w:sz w:val="20"/>
                <w:szCs w:val="20"/>
              </w:rPr>
            </w:pPr>
            <w:r>
              <w:rPr>
                <w:rFonts w:ascii="Arial" w:hAnsi="Arial" w:cs="Arial"/>
                <w:sz w:val="20"/>
                <w:szCs w:val="20"/>
              </w:rPr>
              <w:t>4,88</w:t>
            </w:r>
          </w:p>
        </w:tc>
        <w:tc>
          <w:tcPr>
            <w:tcW w:w="794" w:type="dxa"/>
            <w:vMerge w:val="restart"/>
            <w:tcBorders>
              <w:top w:val="single" w:sz="4" w:space="0" w:color="auto"/>
              <w:left w:val="single" w:sz="4" w:space="0" w:color="auto"/>
              <w:right w:val="single" w:sz="4" w:space="0" w:color="auto"/>
            </w:tcBorders>
            <w:vAlign w:val="center"/>
          </w:tcPr>
          <w:p w14:paraId="7F49299B" w14:textId="60FE541B" w:rsidR="007C0F82" w:rsidRDefault="007C0F82" w:rsidP="007C0F82">
            <w:pPr>
              <w:contextualSpacing/>
              <w:jc w:val="center"/>
              <w:rPr>
                <w:rFonts w:ascii="Arial" w:hAnsi="Arial" w:cs="Arial"/>
                <w:sz w:val="20"/>
                <w:szCs w:val="20"/>
              </w:rPr>
            </w:pPr>
            <w:r>
              <w:rPr>
                <w:rFonts w:ascii="Arial" w:hAnsi="Arial" w:cs="Arial"/>
                <w:sz w:val="20"/>
                <w:szCs w:val="20"/>
              </w:rPr>
              <w:t>0,40</w:t>
            </w:r>
          </w:p>
        </w:tc>
        <w:tc>
          <w:tcPr>
            <w:tcW w:w="850" w:type="dxa"/>
            <w:tcBorders>
              <w:top w:val="single" w:sz="4" w:space="0" w:color="auto"/>
              <w:left w:val="single" w:sz="4" w:space="0" w:color="auto"/>
              <w:right w:val="single" w:sz="4" w:space="0" w:color="auto"/>
            </w:tcBorders>
            <w:vAlign w:val="center"/>
          </w:tcPr>
          <w:p w14:paraId="16947D11" w14:textId="25BAF252" w:rsidR="007C0F82" w:rsidRDefault="007C0F82" w:rsidP="007C0F82">
            <w:pPr>
              <w:contextualSpacing/>
              <w:jc w:val="center"/>
              <w:rPr>
                <w:rFonts w:ascii="Arial" w:hAnsi="Arial" w:cs="Arial"/>
                <w:sz w:val="20"/>
                <w:szCs w:val="20"/>
              </w:rPr>
            </w:pPr>
            <w:r>
              <w:rPr>
                <w:rFonts w:ascii="Arial" w:hAnsi="Arial" w:cs="Arial"/>
                <w:sz w:val="20"/>
                <w:szCs w:val="20"/>
              </w:rPr>
              <w:t>31</w:t>
            </w:r>
          </w:p>
        </w:tc>
      </w:tr>
      <w:tr w:rsidR="007C0F82" w14:paraId="41B1295A" w14:textId="598EBB3C" w:rsidTr="007C0F82">
        <w:trPr>
          <w:trHeight w:val="283"/>
          <w:jc w:val="center"/>
        </w:trPr>
        <w:tc>
          <w:tcPr>
            <w:tcW w:w="932" w:type="dxa"/>
            <w:vMerge/>
            <w:tcBorders>
              <w:left w:val="single" w:sz="4" w:space="0" w:color="auto"/>
              <w:bottom w:val="single" w:sz="4" w:space="0" w:color="auto"/>
              <w:right w:val="single" w:sz="4" w:space="0" w:color="auto"/>
            </w:tcBorders>
            <w:vAlign w:val="center"/>
          </w:tcPr>
          <w:p w14:paraId="47E88CB1" w14:textId="1BDE2C34" w:rsidR="007C0F82" w:rsidRPr="007C0F82" w:rsidRDefault="007C0F82" w:rsidP="00EE1122">
            <w:pPr>
              <w:contextualSpacing/>
              <w:jc w:val="center"/>
              <w:rPr>
                <w:rFonts w:ascii="Arial" w:hAnsi="Arial" w:cs="Arial"/>
                <w:sz w:val="18"/>
                <w:lang w:val="en-US"/>
              </w:rPr>
            </w:pPr>
          </w:p>
        </w:tc>
        <w:tc>
          <w:tcPr>
            <w:tcW w:w="1077" w:type="dxa"/>
            <w:vMerge/>
            <w:tcBorders>
              <w:left w:val="single" w:sz="4" w:space="0" w:color="auto"/>
              <w:bottom w:val="single" w:sz="4" w:space="0" w:color="auto"/>
              <w:right w:val="single" w:sz="4" w:space="0" w:color="auto"/>
            </w:tcBorders>
            <w:vAlign w:val="center"/>
          </w:tcPr>
          <w:p w14:paraId="3F6A4355" w14:textId="77777777" w:rsidR="007C0F82" w:rsidRDefault="007C0F82" w:rsidP="00EE1122">
            <w:pPr>
              <w:contextualSpacing/>
              <w:jc w:val="center"/>
              <w:rPr>
                <w:rFonts w:ascii="Arial" w:hAnsi="Arial" w:cs="Arial"/>
                <w:sz w:val="20"/>
              </w:rPr>
            </w:pPr>
          </w:p>
        </w:tc>
        <w:tc>
          <w:tcPr>
            <w:tcW w:w="1215" w:type="dxa"/>
            <w:tcBorders>
              <w:left w:val="single" w:sz="4" w:space="0" w:color="auto"/>
              <w:right w:val="single" w:sz="4" w:space="0" w:color="auto"/>
            </w:tcBorders>
            <w:vAlign w:val="center"/>
          </w:tcPr>
          <w:p w14:paraId="6AA5F655" w14:textId="4E8F08F1" w:rsidR="007C0F82" w:rsidRDefault="007C0F82" w:rsidP="00EE1122">
            <w:pPr>
              <w:contextualSpacing/>
              <w:jc w:val="center"/>
              <w:rPr>
                <w:rFonts w:ascii="Arial" w:hAnsi="Arial" w:cs="Arial"/>
                <w:sz w:val="20"/>
              </w:rPr>
            </w:pPr>
            <w:r>
              <w:rPr>
                <w:rFonts w:ascii="Arial" w:hAnsi="Arial" w:cs="Arial"/>
                <w:sz w:val="20"/>
              </w:rPr>
              <w:t>1,50</w:t>
            </w:r>
          </w:p>
        </w:tc>
        <w:tc>
          <w:tcPr>
            <w:tcW w:w="1361" w:type="dxa"/>
            <w:tcBorders>
              <w:left w:val="single" w:sz="4" w:space="0" w:color="auto"/>
              <w:right w:val="single" w:sz="4" w:space="0" w:color="auto"/>
            </w:tcBorders>
            <w:vAlign w:val="center"/>
          </w:tcPr>
          <w:p w14:paraId="7BE80EA4" w14:textId="2E68BE32" w:rsidR="007C0F82" w:rsidRDefault="007C0F82" w:rsidP="00EE1122">
            <w:pPr>
              <w:contextualSpacing/>
              <w:jc w:val="center"/>
              <w:rPr>
                <w:rFonts w:ascii="Arial" w:hAnsi="Arial" w:cs="Arial"/>
                <w:sz w:val="20"/>
              </w:rPr>
            </w:pPr>
            <w:r>
              <w:rPr>
                <w:rFonts w:ascii="Arial" w:hAnsi="Arial" w:cs="Arial"/>
                <w:sz w:val="20"/>
              </w:rPr>
              <w:t>2,50</w:t>
            </w:r>
          </w:p>
        </w:tc>
        <w:tc>
          <w:tcPr>
            <w:tcW w:w="1624" w:type="dxa"/>
            <w:vMerge/>
            <w:tcBorders>
              <w:left w:val="single" w:sz="4" w:space="0" w:color="auto"/>
              <w:right w:val="single" w:sz="4" w:space="0" w:color="auto"/>
            </w:tcBorders>
            <w:vAlign w:val="center"/>
          </w:tcPr>
          <w:p w14:paraId="10869BC6" w14:textId="6F193B33" w:rsidR="007C0F82" w:rsidRDefault="007C0F82" w:rsidP="00EE1122">
            <w:pPr>
              <w:contextualSpacing/>
              <w:jc w:val="center"/>
              <w:rPr>
                <w:rFonts w:ascii="Arial" w:hAnsi="Arial" w:cs="Arial"/>
                <w:sz w:val="20"/>
                <w:szCs w:val="20"/>
              </w:rPr>
            </w:pPr>
          </w:p>
        </w:tc>
        <w:tc>
          <w:tcPr>
            <w:tcW w:w="841" w:type="dxa"/>
            <w:tcBorders>
              <w:left w:val="single" w:sz="4" w:space="0" w:color="auto"/>
              <w:bottom w:val="single" w:sz="4" w:space="0" w:color="auto"/>
              <w:right w:val="single" w:sz="4" w:space="0" w:color="auto"/>
            </w:tcBorders>
            <w:vAlign w:val="center"/>
          </w:tcPr>
          <w:p w14:paraId="1712A784" w14:textId="0E9CFF6D" w:rsidR="007C0F82" w:rsidRDefault="007C0F82" w:rsidP="00EE1122">
            <w:pPr>
              <w:contextualSpacing/>
              <w:jc w:val="center"/>
              <w:rPr>
                <w:rFonts w:ascii="Arial" w:hAnsi="Arial" w:cs="Arial"/>
                <w:sz w:val="20"/>
                <w:szCs w:val="20"/>
              </w:rPr>
            </w:pPr>
            <w:r>
              <w:rPr>
                <w:rFonts w:ascii="Arial" w:hAnsi="Arial" w:cs="Arial"/>
                <w:sz w:val="20"/>
                <w:szCs w:val="20"/>
              </w:rPr>
              <w:t>0,24</w:t>
            </w:r>
          </w:p>
        </w:tc>
        <w:tc>
          <w:tcPr>
            <w:tcW w:w="794" w:type="dxa"/>
            <w:tcBorders>
              <w:left w:val="single" w:sz="4" w:space="0" w:color="auto"/>
              <w:bottom w:val="single" w:sz="4" w:space="0" w:color="auto"/>
              <w:right w:val="single" w:sz="4" w:space="0" w:color="auto"/>
            </w:tcBorders>
            <w:vAlign w:val="center"/>
          </w:tcPr>
          <w:p w14:paraId="39BC1F49" w14:textId="64E0F8F0" w:rsidR="007C0F82" w:rsidRDefault="007C0F82" w:rsidP="007C0F82">
            <w:pPr>
              <w:contextualSpacing/>
              <w:jc w:val="center"/>
              <w:rPr>
                <w:rFonts w:ascii="Arial" w:hAnsi="Arial" w:cs="Arial"/>
                <w:sz w:val="20"/>
                <w:szCs w:val="20"/>
              </w:rPr>
            </w:pPr>
            <w:r>
              <w:rPr>
                <w:rFonts w:ascii="Arial" w:hAnsi="Arial" w:cs="Arial"/>
                <w:sz w:val="20"/>
                <w:szCs w:val="20"/>
              </w:rPr>
              <w:t>10,42</w:t>
            </w:r>
          </w:p>
        </w:tc>
        <w:tc>
          <w:tcPr>
            <w:tcW w:w="794" w:type="dxa"/>
            <w:vMerge/>
            <w:tcBorders>
              <w:left w:val="single" w:sz="4" w:space="0" w:color="auto"/>
              <w:bottom w:val="single" w:sz="4" w:space="0" w:color="auto"/>
              <w:right w:val="single" w:sz="4" w:space="0" w:color="auto"/>
            </w:tcBorders>
          </w:tcPr>
          <w:p w14:paraId="62737825" w14:textId="77777777" w:rsidR="007C0F82" w:rsidRDefault="007C0F82" w:rsidP="00EE1122">
            <w:pPr>
              <w:contextualSpacing/>
              <w:jc w:val="center"/>
              <w:rPr>
                <w:rFonts w:ascii="Arial" w:hAnsi="Arial" w:cs="Arial"/>
                <w:sz w:val="20"/>
                <w:szCs w:val="20"/>
              </w:rPr>
            </w:pPr>
          </w:p>
        </w:tc>
        <w:tc>
          <w:tcPr>
            <w:tcW w:w="850" w:type="dxa"/>
            <w:tcBorders>
              <w:left w:val="single" w:sz="4" w:space="0" w:color="auto"/>
              <w:bottom w:val="single" w:sz="4" w:space="0" w:color="auto"/>
              <w:right w:val="single" w:sz="4" w:space="0" w:color="auto"/>
            </w:tcBorders>
            <w:vAlign w:val="center"/>
          </w:tcPr>
          <w:p w14:paraId="53B1C044" w14:textId="0FEEF32F" w:rsidR="007C0F82" w:rsidRDefault="007C0F82" w:rsidP="007C0F82">
            <w:pPr>
              <w:contextualSpacing/>
              <w:jc w:val="center"/>
              <w:rPr>
                <w:rFonts w:ascii="Arial" w:hAnsi="Arial" w:cs="Arial"/>
                <w:sz w:val="20"/>
                <w:szCs w:val="20"/>
              </w:rPr>
            </w:pPr>
            <w:r>
              <w:rPr>
                <w:rFonts w:ascii="Arial" w:hAnsi="Arial" w:cs="Arial"/>
                <w:sz w:val="20"/>
                <w:szCs w:val="20"/>
              </w:rPr>
              <w:t>150</w:t>
            </w:r>
          </w:p>
        </w:tc>
      </w:tr>
    </w:tbl>
    <w:p w14:paraId="6E7C14AC" w14:textId="77777777" w:rsidR="00AD792A" w:rsidRPr="00AD792A" w:rsidRDefault="00AD792A" w:rsidP="00AD792A">
      <w:pPr>
        <w:spacing w:line="240" w:lineRule="auto"/>
        <w:contextualSpacing/>
        <w:rPr>
          <w:rFonts w:ascii="Arial" w:hAnsi="Arial"/>
          <w:b/>
          <w:szCs w:val="20"/>
          <w:lang w:val="es-ES"/>
        </w:rPr>
      </w:pPr>
    </w:p>
    <w:p w14:paraId="296C6368" w14:textId="77777777" w:rsidR="00C4445F" w:rsidRDefault="00C4445F" w:rsidP="00DE66B9">
      <w:pPr>
        <w:numPr>
          <w:ilvl w:val="12"/>
          <w:numId w:val="0"/>
        </w:numPr>
        <w:tabs>
          <w:tab w:val="left" w:pos="2856"/>
        </w:tabs>
        <w:overflowPunct w:val="0"/>
        <w:autoSpaceDE w:val="0"/>
        <w:autoSpaceDN w:val="0"/>
        <w:adjustRightInd w:val="0"/>
        <w:jc w:val="both"/>
        <w:textAlignment w:val="baseline"/>
        <w:rPr>
          <w:rFonts w:ascii="Arial" w:hAnsi="Arial" w:cs="Arial"/>
          <w:b/>
        </w:rPr>
      </w:pPr>
      <w:r>
        <w:rPr>
          <w:rFonts w:ascii="Arial" w:hAnsi="Arial" w:cs="Arial"/>
          <w:b/>
        </w:rPr>
        <w:t>POR FRICCIÓN LATERAL</w:t>
      </w:r>
    </w:p>
    <w:p w14:paraId="11104262" w14:textId="77777777" w:rsidR="00C4445F" w:rsidRDefault="00C4445F" w:rsidP="00C4445F">
      <w:pPr>
        <w:jc w:val="both"/>
        <w:rPr>
          <w:rFonts w:ascii="Arial" w:hAnsi="Arial" w:cs="Arial"/>
        </w:rPr>
      </w:pPr>
      <w:r>
        <w:rPr>
          <w:rFonts w:ascii="Arial" w:hAnsi="Arial" w:cs="Arial"/>
        </w:rPr>
        <w:t xml:space="preserve">Suelos </w:t>
      </w:r>
      <w:proofErr w:type="spellStart"/>
      <w:r>
        <w:rPr>
          <w:rFonts w:ascii="Arial" w:hAnsi="Arial" w:cs="Arial"/>
        </w:rPr>
        <w:t>Friccionantes</w:t>
      </w:r>
      <w:proofErr w:type="spellEnd"/>
    </w:p>
    <w:p w14:paraId="2918BB1A" w14:textId="7E0363C5" w:rsidR="00C4445F" w:rsidRDefault="008042C1" w:rsidP="0075103C">
      <w:pPr>
        <w:spacing w:line="240" w:lineRule="auto"/>
        <w:contextualSpacing/>
        <w:jc w:val="center"/>
        <w:rPr>
          <w:rFonts w:ascii="Arial" w:hAnsi="Arial" w:cs="Arial"/>
          <w:b/>
        </w:rPr>
      </w:pPr>
      <w:r>
        <w:rPr>
          <w:rFonts w:ascii="Arial" w:hAnsi="Arial" w:cs="Arial"/>
          <w:b/>
        </w:rPr>
        <w:t>Tabla 17</w:t>
      </w:r>
      <w:r w:rsidR="00C4445F">
        <w:rPr>
          <w:rFonts w:ascii="Arial" w:hAnsi="Arial" w:cs="Arial"/>
          <w:b/>
        </w:rPr>
        <w:t>.0.</w:t>
      </w:r>
    </w:p>
    <w:p w14:paraId="63177367" w14:textId="77777777" w:rsidR="008042C1" w:rsidRPr="008042C1" w:rsidRDefault="008042C1" w:rsidP="0075103C">
      <w:pPr>
        <w:spacing w:line="240" w:lineRule="auto"/>
        <w:contextualSpacing/>
        <w:jc w:val="center"/>
        <w:rPr>
          <w:rFonts w:ascii="Arial" w:hAnsi="Arial" w:cs="Arial"/>
          <w:b/>
          <w:sz w:val="10"/>
        </w:rPr>
      </w:pPr>
    </w:p>
    <w:tbl>
      <w:tblPr>
        <w:tblStyle w:val="Tablaconcuadrcula10"/>
        <w:tblW w:w="10349" w:type="dxa"/>
        <w:jc w:val="center"/>
        <w:tblLook w:val="04A0" w:firstRow="1" w:lastRow="0" w:firstColumn="1" w:lastColumn="0" w:noHBand="0" w:noVBand="1"/>
      </w:tblPr>
      <w:tblGrid>
        <w:gridCol w:w="1023"/>
        <w:gridCol w:w="1807"/>
        <w:gridCol w:w="1565"/>
        <w:gridCol w:w="1276"/>
        <w:gridCol w:w="1559"/>
        <w:gridCol w:w="1134"/>
        <w:gridCol w:w="1985"/>
      </w:tblGrid>
      <w:tr w:rsidR="00C4445F" w14:paraId="7608491F" w14:textId="77777777" w:rsidTr="0075103C">
        <w:trPr>
          <w:trHeight w:val="809"/>
          <w:jc w:val="center"/>
        </w:trPr>
        <w:tc>
          <w:tcPr>
            <w:tcW w:w="1023" w:type="dxa"/>
            <w:tcBorders>
              <w:top w:val="single" w:sz="4" w:space="0" w:color="auto"/>
              <w:left w:val="single" w:sz="4" w:space="0" w:color="auto"/>
              <w:bottom w:val="single" w:sz="4" w:space="0" w:color="auto"/>
              <w:right w:val="single" w:sz="4" w:space="0" w:color="auto"/>
            </w:tcBorders>
            <w:vAlign w:val="center"/>
            <w:hideMark/>
          </w:tcPr>
          <w:p w14:paraId="34CEAC90" w14:textId="77777777"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Sondeo</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7BEDB2A" w14:textId="77777777"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Profundidad de desplante para calculo (m)</w:t>
            </w:r>
          </w:p>
        </w:tc>
        <w:tc>
          <w:tcPr>
            <w:tcW w:w="1565" w:type="dxa"/>
            <w:tcBorders>
              <w:top w:val="single" w:sz="4" w:space="0" w:color="auto"/>
              <w:left w:val="single" w:sz="4" w:space="0" w:color="auto"/>
              <w:bottom w:val="single" w:sz="4" w:space="0" w:color="auto"/>
              <w:right w:val="single" w:sz="4" w:space="0" w:color="auto"/>
            </w:tcBorders>
            <w:vAlign w:val="center"/>
            <w:hideMark/>
          </w:tcPr>
          <w:p w14:paraId="6FEAC5B4" w14:textId="77777777" w:rsidR="00C4445F" w:rsidRPr="008042C1" w:rsidRDefault="00C4445F">
            <w:pPr>
              <w:contextualSpacing/>
              <w:jc w:val="center"/>
              <w:rPr>
                <w:rFonts w:ascii="Arial" w:hAnsi="Arial" w:cs="Arial"/>
                <w:b/>
                <w:sz w:val="20"/>
              </w:rPr>
            </w:pPr>
            <w:r w:rsidRPr="008042C1">
              <w:rPr>
                <w:rFonts w:ascii="Arial" w:hAnsi="Arial" w:cs="Arial"/>
                <w:b/>
                <w:sz w:val="20"/>
              </w:rPr>
              <w:t>Longitud efectiva por fricción   ΔL</w:t>
            </w:r>
          </w:p>
          <w:p w14:paraId="1CAF7684" w14:textId="77777777"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625DA1" w14:textId="0BCA56BE"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Diámetro del pil</w:t>
            </w:r>
            <w:r w:rsidR="0075103C" w:rsidRPr="008042C1">
              <w:rPr>
                <w:rFonts w:ascii="Arial" w:hAnsi="Arial" w:cs="Arial"/>
                <w:b/>
                <w:sz w:val="20"/>
              </w:rPr>
              <w:t>a</w:t>
            </w:r>
          </w:p>
          <w:p w14:paraId="62AE9B64" w14:textId="77777777"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8C241E" w14:textId="77777777" w:rsidR="00C4445F" w:rsidRPr="008042C1" w:rsidRDefault="00C4445F">
            <w:pPr>
              <w:overflowPunct w:val="0"/>
              <w:autoSpaceDE w:val="0"/>
              <w:autoSpaceDN w:val="0"/>
              <w:adjustRightInd w:val="0"/>
              <w:jc w:val="center"/>
              <w:textAlignment w:val="baseline"/>
              <w:rPr>
                <w:rFonts w:ascii="Arial" w:hAnsi="Arial" w:cs="Arial"/>
                <w:b/>
                <w:sz w:val="20"/>
              </w:rPr>
            </w:pPr>
            <w:r w:rsidRPr="008042C1">
              <w:rPr>
                <w:rFonts w:ascii="Arial" w:hAnsi="Arial" w:cs="Arial"/>
                <w:b/>
                <w:sz w:val="20"/>
              </w:rPr>
              <w:t>Perímetro (P)               (m)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52761B" w14:textId="6E7BF469" w:rsidR="00C4445F" w:rsidRPr="008042C1" w:rsidRDefault="00C4445F">
            <w:pPr>
              <w:overflowPunct w:val="0"/>
              <w:autoSpaceDE w:val="0"/>
              <w:autoSpaceDN w:val="0"/>
              <w:adjustRightInd w:val="0"/>
              <w:jc w:val="center"/>
              <w:textAlignment w:val="baseline"/>
              <w:rPr>
                <w:rFonts w:ascii="Arial" w:hAnsi="Arial" w:cs="Arial"/>
                <w:b/>
                <w:sz w:val="20"/>
              </w:rPr>
            </w:pPr>
            <w:proofErr w:type="spellStart"/>
            <w:r w:rsidRPr="008042C1">
              <w:rPr>
                <w:rFonts w:ascii="Arial" w:hAnsi="Arial" w:cs="Arial"/>
                <w:b/>
                <w:sz w:val="20"/>
              </w:rPr>
              <w:t>fΔL</w:t>
            </w:r>
            <w:proofErr w:type="spellEnd"/>
            <w:r w:rsidR="00C01DA7">
              <w:rPr>
                <w:rFonts w:ascii="Arial" w:hAnsi="Arial" w:cs="Arial"/>
                <w:b/>
                <w:sz w:val="20"/>
              </w:rPr>
              <w:t xml:space="preserve">         </w:t>
            </w:r>
            <w:r w:rsidR="00FE55C3">
              <w:rPr>
                <w:rFonts w:ascii="Arial" w:hAnsi="Arial" w:cs="Arial"/>
                <w:b/>
                <w:sz w:val="20"/>
              </w:rPr>
              <w:t>+</w:t>
            </w:r>
            <w:r w:rsidRPr="008042C1">
              <w:rPr>
                <w:rFonts w:ascii="Arial" w:hAnsi="Arial" w:cs="Arial"/>
                <w:b/>
                <w:sz w:val="20"/>
              </w:rPr>
              <w:t xml:space="preserve"> </w:t>
            </w:r>
            <w:r w:rsidR="00C01DA7">
              <w:rPr>
                <w:rFonts w:ascii="Arial" w:hAnsi="Arial" w:cs="Arial"/>
                <w:b/>
                <w:sz w:val="20"/>
              </w:rPr>
              <w:t xml:space="preserve">    </w:t>
            </w:r>
            <w:r w:rsidR="00FE55C3" w:rsidRPr="00C01DA7">
              <w:rPr>
                <w:rFonts w:ascii="Arial" w:hAnsi="Arial" w:cs="Arial"/>
                <w:b/>
                <w:sz w:val="20"/>
                <w:szCs w:val="16"/>
              </w:rPr>
              <w:t>α</w:t>
            </w:r>
            <w:proofErr w:type="spellStart"/>
            <w:r w:rsidR="00FE55C3" w:rsidRPr="00C01DA7">
              <w:rPr>
                <w:rFonts w:ascii="Arial" w:hAnsi="Arial" w:cs="Arial"/>
                <w:b/>
                <w:sz w:val="20"/>
                <w:szCs w:val="16"/>
              </w:rPr>
              <w:t>C</w:t>
            </w:r>
            <w:r w:rsidR="00FE55C3" w:rsidRPr="00C01DA7">
              <w:rPr>
                <w:rFonts w:ascii="Arial" w:hAnsi="Arial" w:cs="Arial"/>
                <w:b/>
                <w:sz w:val="20"/>
                <w:szCs w:val="16"/>
                <w:vertAlign w:val="subscript"/>
              </w:rPr>
              <w:t>u</w:t>
            </w:r>
            <w:r w:rsidR="00FE55C3" w:rsidRPr="00C01DA7">
              <w:rPr>
                <w:rFonts w:ascii="Arial" w:hAnsi="Arial" w:cs="Arial"/>
                <w:b/>
                <w:sz w:val="20"/>
                <w:szCs w:val="16"/>
              </w:rPr>
              <w:t>ΔL</w:t>
            </w:r>
            <w:proofErr w:type="spellEnd"/>
            <w:r w:rsidR="00FE55C3">
              <w:rPr>
                <w:rFonts w:ascii="Arial" w:hAnsi="Arial" w:cs="Arial"/>
                <w:b/>
                <w:sz w:val="16"/>
                <w:szCs w:val="16"/>
              </w:rPr>
              <w:t xml:space="preserve"> </w:t>
            </w:r>
            <w:r w:rsidRPr="008042C1">
              <w:rPr>
                <w:rFonts w:ascii="Arial" w:hAnsi="Arial" w:cs="Arial"/>
                <w:b/>
                <w:sz w:val="20"/>
              </w:rPr>
              <w:t>(</w:t>
            </w:r>
            <w:proofErr w:type="spellStart"/>
            <w:r w:rsidRPr="008042C1">
              <w:rPr>
                <w:rFonts w:ascii="Arial" w:hAnsi="Arial" w:cs="Arial"/>
                <w:b/>
                <w:sz w:val="20"/>
              </w:rPr>
              <w:t>kgf</w:t>
            </w:r>
            <w:proofErr w:type="spellEnd"/>
            <w:r w:rsidRPr="008042C1">
              <w:rPr>
                <w:rFonts w:ascii="Arial" w:hAnsi="Arial" w:cs="Arial"/>
                <w:b/>
                <w:sz w:val="20"/>
              </w:rPr>
              <w:t>/cm)</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C89B02A" w14:textId="77777777" w:rsidR="00C4445F" w:rsidRPr="008042C1" w:rsidRDefault="00C4445F">
            <w:pPr>
              <w:contextualSpacing/>
              <w:jc w:val="center"/>
              <w:rPr>
                <w:rFonts w:ascii="Arial" w:hAnsi="Arial" w:cs="Arial"/>
                <w:b/>
                <w:sz w:val="20"/>
              </w:rPr>
            </w:pPr>
            <w:r w:rsidRPr="008042C1">
              <w:rPr>
                <w:rFonts w:ascii="Arial" w:hAnsi="Arial" w:cs="Arial"/>
                <w:b/>
                <w:sz w:val="20"/>
              </w:rPr>
              <w:t xml:space="preserve">Capacidad de carga ultima por </w:t>
            </w:r>
          </w:p>
          <w:p w14:paraId="29382A9A" w14:textId="77777777" w:rsidR="00C4445F" w:rsidRPr="008042C1" w:rsidRDefault="00C4445F">
            <w:pPr>
              <w:contextualSpacing/>
              <w:jc w:val="center"/>
              <w:rPr>
                <w:rFonts w:ascii="Arial" w:hAnsi="Arial" w:cs="Arial"/>
                <w:b/>
                <w:sz w:val="20"/>
              </w:rPr>
            </w:pPr>
            <w:r w:rsidRPr="008042C1">
              <w:rPr>
                <w:rFonts w:ascii="Arial" w:hAnsi="Arial" w:cs="Arial"/>
                <w:b/>
                <w:sz w:val="20"/>
              </w:rPr>
              <w:t>fricción lateral</w:t>
            </w:r>
          </w:p>
          <w:p w14:paraId="6AC72CA3" w14:textId="65F6E561" w:rsidR="00C4445F" w:rsidRPr="008042C1" w:rsidRDefault="00C4445F" w:rsidP="0075103C">
            <w:pPr>
              <w:contextualSpacing/>
              <w:jc w:val="center"/>
              <w:rPr>
                <w:rFonts w:ascii="Arial" w:hAnsi="Arial" w:cs="Arial"/>
                <w:b/>
                <w:sz w:val="20"/>
              </w:rPr>
            </w:pPr>
            <w:r w:rsidRPr="008042C1">
              <w:rPr>
                <w:rFonts w:ascii="Arial" w:hAnsi="Arial" w:cs="Arial"/>
                <w:b/>
                <w:sz w:val="20"/>
              </w:rPr>
              <w:t>(TONS/PIL</w:t>
            </w:r>
            <w:r w:rsidR="0075103C" w:rsidRPr="008042C1">
              <w:rPr>
                <w:rFonts w:ascii="Arial" w:hAnsi="Arial" w:cs="Arial"/>
                <w:b/>
                <w:sz w:val="20"/>
              </w:rPr>
              <w:t>A</w:t>
            </w:r>
            <w:r w:rsidRPr="008042C1">
              <w:rPr>
                <w:rFonts w:ascii="Arial" w:hAnsi="Arial" w:cs="Arial"/>
                <w:b/>
                <w:sz w:val="20"/>
              </w:rPr>
              <w:t>)</w:t>
            </w:r>
          </w:p>
        </w:tc>
      </w:tr>
      <w:tr w:rsidR="0038774E" w14:paraId="24E37AA0" w14:textId="77777777" w:rsidTr="0075103C">
        <w:trPr>
          <w:jc w:val="center"/>
        </w:trPr>
        <w:tc>
          <w:tcPr>
            <w:tcW w:w="1023" w:type="dxa"/>
            <w:vMerge w:val="restart"/>
            <w:tcBorders>
              <w:left w:val="single" w:sz="4" w:space="0" w:color="auto"/>
              <w:right w:val="single" w:sz="4" w:space="0" w:color="auto"/>
            </w:tcBorders>
            <w:vAlign w:val="center"/>
          </w:tcPr>
          <w:p w14:paraId="75554BE5" w14:textId="64AF98E3" w:rsidR="0038774E" w:rsidRDefault="0038774E">
            <w:pPr>
              <w:contextualSpacing/>
              <w:jc w:val="center"/>
              <w:rPr>
                <w:rFonts w:ascii="Arial" w:hAnsi="Arial" w:cs="Arial"/>
              </w:rPr>
            </w:pPr>
            <w:r w:rsidRPr="009B3268">
              <w:rPr>
                <w:rFonts w:ascii="Arial" w:hAnsi="Arial" w:cs="Arial"/>
                <w:sz w:val="20"/>
              </w:rPr>
              <w:t>PMR-07</w:t>
            </w:r>
          </w:p>
        </w:tc>
        <w:tc>
          <w:tcPr>
            <w:tcW w:w="1807" w:type="dxa"/>
            <w:vMerge w:val="restart"/>
            <w:tcBorders>
              <w:left w:val="single" w:sz="4" w:space="0" w:color="auto"/>
              <w:right w:val="single" w:sz="4" w:space="0" w:color="auto"/>
            </w:tcBorders>
            <w:vAlign w:val="center"/>
          </w:tcPr>
          <w:p w14:paraId="644D7F7F" w14:textId="3F893673" w:rsidR="0038774E" w:rsidRDefault="0038774E">
            <w:pPr>
              <w:jc w:val="center"/>
              <w:rPr>
                <w:rFonts w:ascii="Arial" w:hAnsi="Arial" w:cs="Arial"/>
                <w:sz w:val="20"/>
                <w:szCs w:val="20"/>
              </w:rPr>
            </w:pPr>
            <w:r>
              <w:rPr>
                <w:rFonts w:ascii="Arial" w:hAnsi="Arial" w:cs="Arial"/>
                <w:sz w:val="20"/>
                <w:szCs w:val="20"/>
              </w:rPr>
              <w:t>9,00</w:t>
            </w:r>
          </w:p>
        </w:tc>
        <w:tc>
          <w:tcPr>
            <w:tcW w:w="1565" w:type="dxa"/>
            <w:vMerge w:val="restart"/>
            <w:tcBorders>
              <w:left w:val="single" w:sz="4" w:space="0" w:color="auto"/>
              <w:right w:val="single" w:sz="4" w:space="0" w:color="auto"/>
            </w:tcBorders>
            <w:vAlign w:val="center"/>
          </w:tcPr>
          <w:p w14:paraId="0C211191" w14:textId="0DFAA888" w:rsidR="0038774E" w:rsidRDefault="0038774E">
            <w:pPr>
              <w:jc w:val="center"/>
              <w:rPr>
                <w:rFonts w:ascii="Arial" w:hAnsi="Arial" w:cs="Arial"/>
                <w:sz w:val="20"/>
                <w:szCs w:val="20"/>
              </w:rPr>
            </w:pPr>
            <w:r>
              <w:rPr>
                <w:rFonts w:ascii="Arial" w:hAnsi="Arial" w:cs="Arial"/>
                <w:sz w:val="20"/>
                <w:szCs w:val="20"/>
              </w:rPr>
              <w:t>7,00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BA6C3" w14:textId="2600C528" w:rsidR="0038774E" w:rsidRDefault="0038774E">
            <w:pPr>
              <w:contextualSpacing/>
              <w:jc w:val="center"/>
              <w:rPr>
                <w:rFonts w:ascii="Arial" w:hAnsi="Arial" w:cs="Arial"/>
                <w:sz w:val="20"/>
                <w:szCs w:val="20"/>
              </w:rPr>
            </w:pPr>
            <w:r>
              <w:rPr>
                <w:rFonts w:ascii="Arial" w:hAnsi="Arial" w:cs="Arial"/>
                <w:sz w:val="20"/>
                <w:szCs w:val="20"/>
              </w:rPr>
              <w:t>0,80</w:t>
            </w:r>
          </w:p>
        </w:tc>
        <w:tc>
          <w:tcPr>
            <w:tcW w:w="1559" w:type="dxa"/>
            <w:tcBorders>
              <w:top w:val="single" w:sz="4" w:space="0" w:color="auto"/>
              <w:left w:val="single" w:sz="4" w:space="0" w:color="auto"/>
              <w:bottom w:val="single" w:sz="4" w:space="0" w:color="auto"/>
              <w:right w:val="single" w:sz="4" w:space="0" w:color="auto"/>
            </w:tcBorders>
            <w:vAlign w:val="center"/>
          </w:tcPr>
          <w:p w14:paraId="332984CC" w14:textId="27D71066" w:rsidR="0038774E" w:rsidRDefault="0038774E" w:rsidP="00B053D0">
            <w:pPr>
              <w:contextualSpacing/>
              <w:jc w:val="center"/>
              <w:rPr>
                <w:rFonts w:ascii="Arial" w:hAnsi="Arial" w:cs="Arial"/>
                <w:sz w:val="20"/>
                <w:szCs w:val="20"/>
              </w:rPr>
            </w:pPr>
            <w:r>
              <w:rPr>
                <w:rFonts w:ascii="Arial" w:hAnsi="Arial" w:cs="Arial"/>
                <w:sz w:val="20"/>
                <w:szCs w:val="20"/>
              </w:rPr>
              <w:t>2,51</w:t>
            </w:r>
          </w:p>
        </w:tc>
        <w:tc>
          <w:tcPr>
            <w:tcW w:w="1134" w:type="dxa"/>
            <w:vMerge w:val="restart"/>
            <w:tcBorders>
              <w:left w:val="single" w:sz="4" w:space="0" w:color="auto"/>
              <w:right w:val="single" w:sz="4" w:space="0" w:color="auto"/>
            </w:tcBorders>
            <w:vAlign w:val="center"/>
          </w:tcPr>
          <w:p w14:paraId="5AD8469F" w14:textId="061FAC7D" w:rsidR="0038774E" w:rsidRDefault="0038774E">
            <w:pPr>
              <w:contextualSpacing/>
              <w:jc w:val="center"/>
              <w:rPr>
                <w:rFonts w:ascii="Arial" w:hAnsi="Arial" w:cs="Arial"/>
                <w:sz w:val="20"/>
                <w:szCs w:val="20"/>
              </w:rPr>
            </w:pPr>
            <w:r>
              <w:rPr>
                <w:rFonts w:ascii="Arial" w:hAnsi="Arial" w:cs="Arial"/>
                <w:sz w:val="20"/>
                <w:szCs w:val="20"/>
              </w:rPr>
              <w:t>429</w:t>
            </w:r>
          </w:p>
        </w:tc>
        <w:tc>
          <w:tcPr>
            <w:tcW w:w="1985" w:type="dxa"/>
            <w:tcBorders>
              <w:top w:val="single" w:sz="4" w:space="0" w:color="auto"/>
              <w:left w:val="single" w:sz="4" w:space="0" w:color="auto"/>
              <w:bottom w:val="single" w:sz="4" w:space="0" w:color="auto"/>
              <w:right w:val="single" w:sz="4" w:space="0" w:color="auto"/>
            </w:tcBorders>
            <w:vAlign w:val="center"/>
          </w:tcPr>
          <w:p w14:paraId="361A2AAA" w14:textId="5C5EC469" w:rsidR="0038774E" w:rsidRPr="00B053D0" w:rsidRDefault="0038774E">
            <w:pPr>
              <w:jc w:val="center"/>
              <w:rPr>
                <w:rFonts w:ascii="Arial" w:hAnsi="Arial" w:cs="Arial"/>
                <w:b/>
                <w:sz w:val="20"/>
                <w:szCs w:val="20"/>
              </w:rPr>
            </w:pPr>
            <w:r>
              <w:rPr>
                <w:rFonts w:ascii="Arial" w:hAnsi="Arial" w:cs="Arial"/>
                <w:b/>
                <w:sz w:val="20"/>
                <w:szCs w:val="20"/>
              </w:rPr>
              <w:t>107,89</w:t>
            </w:r>
          </w:p>
        </w:tc>
      </w:tr>
      <w:tr w:rsidR="0038774E" w14:paraId="6DF2CA6D" w14:textId="77777777" w:rsidTr="0038774E">
        <w:trPr>
          <w:jc w:val="center"/>
        </w:trPr>
        <w:tc>
          <w:tcPr>
            <w:tcW w:w="1023" w:type="dxa"/>
            <w:vMerge/>
            <w:tcBorders>
              <w:left w:val="single" w:sz="4" w:space="0" w:color="auto"/>
              <w:right w:val="single" w:sz="4" w:space="0" w:color="auto"/>
            </w:tcBorders>
            <w:vAlign w:val="center"/>
          </w:tcPr>
          <w:p w14:paraId="45E40ED0" w14:textId="77777777" w:rsidR="0038774E" w:rsidRDefault="0038774E">
            <w:pPr>
              <w:rPr>
                <w:rFonts w:ascii="Arial" w:hAnsi="Arial" w:cs="Arial"/>
              </w:rPr>
            </w:pPr>
          </w:p>
        </w:tc>
        <w:tc>
          <w:tcPr>
            <w:tcW w:w="1807" w:type="dxa"/>
            <w:vMerge/>
            <w:tcBorders>
              <w:left w:val="single" w:sz="4" w:space="0" w:color="auto"/>
              <w:right w:val="single" w:sz="4" w:space="0" w:color="auto"/>
            </w:tcBorders>
            <w:vAlign w:val="center"/>
          </w:tcPr>
          <w:p w14:paraId="59190E5D" w14:textId="77777777" w:rsidR="0038774E" w:rsidRDefault="0038774E">
            <w:pPr>
              <w:rPr>
                <w:rFonts w:ascii="Arial" w:hAnsi="Arial" w:cs="Arial"/>
                <w:sz w:val="20"/>
                <w:szCs w:val="20"/>
              </w:rPr>
            </w:pPr>
          </w:p>
        </w:tc>
        <w:tc>
          <w:tcPr>
            <w:tcW w:w="1565" w:type="dxa"/>
            <w:vMerge/>
            <w:tcBorders>
              <w:left w:val="single" w:sz="4" w:space="0" w:color="auto"/>
              <w:right w:val="single" w:sz="4" w:space="0" w:color="auto"/>
            </w:tcBorders>
            <w:vAlign w:val="center"/>
          </w:tcPr>
          <w:p w14:paraId="3148E698" w14:textId="77777777" w:rsidR="0038774E" w:rsidRDefault="0038774E">
            <w:pPr>
              <w:rPr>
                <w:rFonts w:ascii="Arial" w:hAnsi="Arial" w:cs="Arial"/>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4C322C5" w14:textId="1AA89164" w:rsidR="0038774E" w:rsidRDefault="0038774E">
            <w:pPr>
              <w:jc w:val="center"/>
              <w:rPr>
                <w:rFonts w:ascii="Arial" w:hAnsi="Arial" w:cs="Arial"/>
                <w:sz w:val="20"/>
                <w:szCs w:val="20"/>
              </w:rPr>
            </w:pPr>
            <w:r>
              <w:rPr>
                <w:rFonts w:ascii="Arial" w:hAnsi="Arial" w:cs="Arial"/>
                <w:sz w:val="20"/>
                <w:szCs w:val="20"/>
              </w:rPr>
              <w:t>1,00</w:t>
            </w:r>
          </w:p>
        </w:tc>
        <w:tc>
          <w:tcPr>
            <w:tcW w:w="1559" w:type="dxa"/>
            <w:tcBorders>
              <w:top w:val="single" w:sz="4" w:space="0" w:color="auto"/>
              <w:left w:val="single" w:sz="4" w:space="0" w:color="auto"/>
              <w:bottom w:val="single" w:sz="4" w:space="0" w:color="auto"/>
              <w:right w:val="single" w:sz="4" w:space="0" w:color="auto"/>
            </w:tcBorders>
            <w:vAlign w:val="center"/>
          </w:tcPr>
          <w:p w14:paraId="5D19B954" w14:textId="009CF30C" w:rsidR="0038774E" w:rsidRDefault="0038774E">
            <w:pPr>
              <w:jc w:val="center"/>
              <w:rPr>
                <w:rFonts w:ascii="Arial" w:hAnsi="Arial" w:cs="Arial"/>
                <w:sz w:val="20"/>
                <w:szCs w:val="20"/>
              </w:rPr>
            </w:pPr>
            <w:r>
              <w:rPr>
                <w:rFonts w:ascii="Arial" w:hAnsi="Arial" w:cs="Arial"/>
                <w:sz w:val="20"/>
                <w:szCs w:val="20"/>
              </w:rPr>
              <w:t>3,14</w:t>
            </w:r>
          </w:p>
        </w:tc>
        <w:tc>
          <w:tcPr>
            <w:tcW w:w="0" w:type="auto"/>
            <w:vMerge/>
            <w:tcBorders>
              <w:left w:val="single" w:sz="4" w:space="0" w:color="auto"/>
              <w:right w:val="single" w:sz="4" w:space="0" w:color="auto"/>
            </w:tcBorders>
            <w:vAlign w:val="center"/>
          </w:tcPr>
          <w:p w14:paraId="3EE7BC95" w14:textId="77777777" w:rsidR="0038774E" w:rsidRDefault="0038774E">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5B3A7DA3" w14:textId="3AA1C9AF" w:rsidR="0038774E" w:rsidRPr="00B053D0" w:rsidRDefault="0038774E">
            <w:pPr>
              <w:jc w:val="center"/>
              <w:rPr>
                <w:rFonts w:ascii="Arial" w:hAnsi="Arial" w:cs="Arial"/>
                <w:b/>
                <w:sz w:val="20"/>
                <w:szCs w:val="20"/>
              </w:rPr>
            </w:pPr>
            <w:r>
              <w:rPr>
                <w:rFonts w:ascii="Arial" w:hAnsi="Arial" w:cs="Arial"/>
                <w:b/>
                <w:sz w:val="20"/>
                <w:szCs w:val="20"/>
              </w:rPr>
              <w:t>134,86</w:t>
            </w:r>
          </w:p>
        </w:tc>
      </w:tr>
      <w:tr w:rsidR="0038774E" w14:paraId="79F3F67F" w14:textId="77777777" w:rsidTr="0038774E">
        <w:trPr>
          <w:jc w:val="center"/>
        </w:trPr>
        <w:tc>
          <w:tcPr>
            <w:tcW w:w="1023" w:type="dxa"/>
            <w:vMerge/>
            <w:tcBorders>
              <w:left w:val="single" w:sz="4" w:space="0" w:color="auto"/>
              <w:right w:val="single" w:sz="4" w:space="0" w:color="auto"/>
            </w:tcBorders>
            <w:vAlign w:val="center"/>
          </w:tcPr>
          <w:p w14:paraId="23EB8574" w14:textId="77777777" w:rsidR="0038774E" w:rsidRDefault="0038774E">
            <w:pPr>
              <w:rPr>
                <w:rFonts w:ascii="Arial" w:hAnsi="Arial" w:cs="Arial"/>
              </w:rPr>
            </w:pPr>
          </w:p>
        </w:tc>
        <w:tc>
          <w:tcPr>
            <w:tcW w:w="1807" w:type="dxa"/>
            <w:vMerge/>
            <w:tcBorders>
              <w:left w:val="single" w:sz="4" w:space="0" w:color="auto"/>
              <w:right w:val="single" w:sz="4" w:space="0" w:color="auto"/>
            </w:tcBorders>
            <w:vAlign w:val="center"/>
          </w:tcPr>
          <w:p w14:paraId="1D6B89E9" w14:textId="77777777" w:rsidR="0038774E" w:rsidRDefault="0038774E">
            <w:pPr>
              <w:rPr>
                <w:rFonts w:ascii="Arial" w:hAnsi="Arial" w:cs="Arial"/>
                <w:sz w:val="20"/>
                <w:szCs w:val="20"/>
              </w:rPr>
            </w:pPr>
          </w:p>
        </w:tc>
        <w:tc>
          <w:tcPr>
            <w:tcW w:w="1565" w:type="dxa"/>
            <w:vMerge/>
            <w:tcBorders>
              <w:left w:val="single" w:sz="4" w:space="0" w:color="auto"/>
              <w:right w:val="single" w:sz="4" w:space="0" w:color="auto"/>
            </w:tcBorders>
            <w:vAlign w:val="center"/>
          </w:tcPr>
          <w:p w14:paraId="41967028" w14:textId="77777777" w:rsidR="0038774E" w:rsidRDefault="0038774E">
            <w:pPr>
              <w:rPr>
                <w:rFonts w:ascii="Arial" w:hAnsi="Arial" w:cs="Arial"/>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4359976E" w14:textId="4A679E5F" w:rsidR="0038774E" w:rsidRDefault="0038774E">
            <w:pPr>
              <w:jc w:val="center"/>
              <w:rPr>
                <w:rFonts w:ascii="Arial" w:hAnsi="Arial" w:cs="Arial"/>
                <w:sz w:val="20"/>
                <w:szCs w:val="20"/>
              </w:rPr>
            </w:pPr>
            <w:r>
              <w:rPr>
                <w:rFonts w:ascii="Arial" w:hAnsi="Arial" w:cs="Arial"/>
                <w:sz w:val="20"/>
                <w:szCs w:val="20"/>
              </w:rPr>
              <w:t>1,20</w:t>
            </w:r>
          </w:p>
        </w:tc>
        <w:tc>
          <w:tcPr>
            <w:tcW w:w="1559" w:type="dxa"/>
            <w:tcBorders>
              <w:top w:val="single" w:sz="4" w:space="0" w:color="auto"/>
              <w:left w:val="single" w:sz="4" w:space="0" w:color="auto"/>
              <w:bottom w:val="single" w:sz="4" w:space="0" w:color="auto"/>
              <w:right w:val="single" w:sz="4" w:space="0" w:color="auto"/>
            </w:tcBorders>
            <w:vAlign w:val="center"/>
          </w:tcPr>
          <w:p w14:paraId="5F133C30" w14:textId="44399142" w:rsidR="0038774E" w:rsidRDefault="0038774E">
            <w:pPr>
              <w:jc w:val="center"/>
              <w:rPr>
                <w:rFonts w:ascii="Arial" w:hAnsi="Arial" w:cs="Arial"/>
                <w:sz w:val="20"/>
                <w:szCs w:val="20"/>
              </w:rPr>
            </w:pPr>
            <w:r>
              <w:rPr>
                <w:rFonts w:ascii="Arial" w:hAnsi="Arial" w:cs="Arial"/>
                <w:sz w:val="20"/>
                <w:szCs w:val="20"/>
              </w:rPr>
              <w:t>3,77</w:t>
            </w:r>
          </w:p>
        </w:tc>
        <w:tc>
          <w:tcPr>
            <w:tcW w:w="0" w:type="auto"/>
            <w:vMerge/>
            <w:tcBorders>
              <w:left w:val="single" w:sz="4" w:space="0" w:color="auto"/>
              <w:right w:val="single" w:sz="4" w:space="0" w:color="auto"/>
            </w:tcBorders>
            <w:vAlign w:val="center"/>
          </w:tcPr>
          <w:p w14:paraId="7FF8E67C" w14:textId="77777777" w:rsidR="0038774E" w:rsidRDefault="0038774E">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0AAF1637" w14:textId="10BBA135" w:rsidR="0038774E" w:rsidRDefault="0038774E">
            <w:pPr>
              <w:jc w:val="center"/>
              <w:rPr>
                <w:rFonts w:ascii="Arial" w:hAnsi="Arial" w:cs="Arial"/>
                <w:b/>
                <w:sz w:val="20"/>
                <w:szCs w:val="20"/>
              </w:rPr>
            </w:pPr>
            <w:r>
              <w:rPr>
                <w:rFonts w:ascii="Arial" w:hAnsi="Arial" w:cs="Arial"/>
                <w:b/>
                <w:sz w:val="20"/>
                <w:szCs w:val="20"/>
              </w:rPr>
              <w:t>161,83</w:t>
            </w:r>
          </w:p>
        </w:tc>
      </w:tr>
      <w:tr w:rsidR="0038774E" w14:paraId="29EB7EAE" w14:textId="77777777" w:rsidTr="0075103C">
        <w:trPr>
          <w:jc w:val="center"/>
        </w:trPr>
        <w:tc>
          <w:tcPr>
            <w:tcW w:w="1023" w:type="dxa"/>
            <w:vMerge/>
            <w:tcBorders>
              <w:left w:val="single" w:sz="4" w:space="0" w:color="auto"/>
              <w:bottom w:val="single" w:sz="4" w:space="0" w:color="auto"/>
              <w:right w:val="single" w:sz="4" w:space="0" w:color="auto"/>
            </w:tcBorders>
            <w:vAlign w:val="center"/>
          </w:tcPr>
          <w:p w14:paraId="4F4B55DF" w14:textId="77777777" w:rsidR="0038774E" w:rsidRDefault="0038774E">
            <w:pPr>
              <w:rPr>
                <w:rFonts w:ascii="Arial" w:hAnsi="Arial" w:cs="Arial"/>
              </w:rPr>
            </w:pPr>
          </w:p>
        </w:tc>
        <w:tc>
          <w:tcPr>
            <w:tcW w:w="1807" w:type="dxa"/>
            <w:vMerge/>
            <w:tcBorders>
              <w:left w:val="single" w:sz="4" w:space="0" w:color="auto"/>
              <w:bottom w:val="single" w:sz="4" w:space="0" w:color="auto"/>
              <w:right w:val="single" w:sz="4" w:space="0" w:color="auto"/>
            </w:tcBorders>
            <w:vAlign w:val="center"/>
          </w:tcPr>
          <w:p w14:paraId="182A3763" w14:textId="77777777" w:rsidR="0038774E" w:rsidRDefault="0038774E">
            <w:pPr>
              <w:rPr>
                <w:rFonts w:ascii="Arial" w:hAnsi="Arial" w:cs="Arial"/>
                <w:sz w:val="20"/>
                <w:szCs w:val="20"/>
              </w:rPr>
            </w:pPr>
          </w:p>
        </w:tc>
        <w:tc>
          <w:tcPr>
            <w:tcW w:w="1565" w:type="dxa"/>
            <w:vMerge/>
            <w:tcBorders>
              <w:left w:val="single" w:sz="4" w:space="0" w:color="auto"/>
              <w:bottom w:val="single" w:sz="4" w:space="0" w:color="auto"/>
              <w:right w:val="single" w:sz="4" w:space="0" w:color="auto"/>
            </w:tcBorders>
            <w:vAlign w:val="center"/>
          </w:tcPr>
          <w:p w14:paraId="269B8F9B" w14:textId="77777777" w:rsidR="0038774E" w:rsidRDefault="0038774E">
            <w:pPr>
              <w:rPr>
                <w:rFonts w:ascii="Arial" w:hAnsi="Arial" w:cs="Arial"/>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8E10174" w14:textId="04336F18" w:rsidR="0038774E" w:rsidRDefault="0038774E">
            <w:pPr>
              <w:jc w:val="center"/>
              <w:rPr>
                <w:rFonts w:ascii="Arial" w:hAnsi="Arial" w:cs="Arial"/>
                <w:sz w:val="20"/>
                <w:szCs w:val="20"/>
              </w:rPr>
            </w:pPr>
            <w:r>
              <w:rPr>
                <w:rFonts w:ascii="Arial" w:hAnsi="Arial" w:cs="Arial"/>
                <w:sz w:val="20"/>
                <w:szCs w:val="20"/>
              </w:rPr>
              <w:t>1,50</w:t>
            </w:r>
          </w:p>
        </w:tc>
        <w:tc>
          <w:tcPr>
            <w:tcW w:w="1559" w:type="dxa"/>
            <w:tcBorders>
              <w:top w:val="single" w:sz="4" w:space="0" w:color="auto"/>
              <w:left w:val="single" w:sz="4" w:space="0" w:color="auto"/>
              <w:bottom w:val="single" w:sz="4" w:space="0" w:color="auto"/>
              <w:right w:val="single" w:sz="4" w:space="0" w:color="auto"/>
            </w:tcBorders>
            <w:vAlign w:val="center"/>
          </w:tcPr>
          <w:p w14:paraId="2B01984F" w14:textId="6F866AE3" w:rsidR="0038774E" w:rsidRDefault="0038774E">
            <w:pPr>
              <w:jc w:val="center"/>
              <w:rPr>
                <w:rFonts w:ascii="Arial" w:hAnsi="Arial" w:cs="Arial"/>
                <w:sz w:val="20"/>
                <w:szCs w:val="20"/>
              </w:rPr>
            </w:pPr>
            <w:r>
              <w:rPr>
                <w:rFonts w:ascii="Arial" w:hAnsi="Arial" w:cs="Arial"/>
                <w:sz w:val="20"/>
                <w:szCs w:val="20"/>
              </w:rPr>
              <w:t>4,71</w:t>
            </w:r>
          </w:p>
        </w:tc>
        <w:tc>
          <w:tcPr>
            <w:tcW w:w="0" w:type="auto"/>
            <w:vMerge/>
            <w:tcBorders>
              <w:left w:val="single" w:sz="4" w:space="0" w:color="auto"/>
              <w:bottom w:val="single" w:sz="4" w:space="0" w:color="auto"/>
              <w:right w:val="single" w:sz="4" w:space="0" w:color="auto"/>
            </w:tcBorders>
            <w:vAlign w:val="center"/>
          </w:tcPr>
          <w:p w14:paraId="773CC804" w14:textId="77777777" w:rsidR="0038774E" w:rsidRDefault="0038774E">
            <w:pPr>
              <w:rPr>
                <w:rFonts w:ascii="Arial" w:hAnsi="Arial" w:cs="Arial"/>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71D23FEE" w14:textId="09243418" w:rsidR="0038774E" w:rsidRDefault="0038774E">
            <w:pPr>
              <w:jc w:val="center"/>
              <w:rPr>
                <w:rFonts w:ascii="Arial" w:hAnsi="Arial" w:cs="Arial"/>
                <w:b/>
                <w:sz w:val="20"/>
                <w:szCs w:val="20"/>
              </w:rPr>
            </w:pPr>
            <w:r>
              <w:rPr>
                <w:rFonts w:ascii="Arial" w:hAnsi="Arial" w:cs="Arial"/>
                <w:b/>
                <w:sz w:val="20"/>
                <w:szCs w:val="20"/>
              </w:rPr>
              <w:t>202,29</w:t>
            </w:r>
          </w:p>
        </w:tc>
      </w:tr>
    </w:tbl>
    <w:p w14:paraId="71C53DE1" w14:textId="77777777" w:rsidR="008042C1" w:rsidRDefault="008042C1" w:rsidP="00CD2D69">
      <w:pPr>
        <w:overflowPunct w:val="0"/>
        <w:autoSpaceDE w:val="0"/>
        <w:autoSpaceDN w:val="0"/>
        <w:adjustRightInd w:val="0"/>
        <w:spacing w:line="240" w:lineRule="auto"/>
        <w:contextualSpacing/>
        <w:jc w:val="center"/>
        <w:textAlignment w:val="baseline"/>
        <w:rPr>
          <w:rFonts w:ascii="Arial" w:hAnsi="Arial" w:cs="Arial"/>
          <w:b/>
        </w:rPr>
      </w:pPr>
    </w:p>
    <w:p w14:paraId="190631A9" w14:textId="77777777" w:rsidR="0038774E" w:rsidRDefault="0038774E" w:rsidP="00C01DA7">
      <w:pPr>
        <w:jc w:val="center"/>
        <w:rPr>
          <w:rFonts w:ascii="Arial" w:hAnsi="Arial" w:cs="Arial"/>
          <w:b/>
        </w:rPr>
      </w:pPr>
    </w:p>
    <w:p w14:paraId="1DABDB97" w14:textId="77777777" w:rsidR="0038774E" w:rsidRDefault="0038774E" w:rsidP="00C01DA7">
      <w:pPr>
        <w:jc w:val="center"/>
        <w:rPr>
          <w:rFonts w:ascii="Arial" w:hAnsi="Arial" w:cs="Arial"/>
          <w:b/>
        </w:rPr>
      </w:pPr>
    </w:p>
    <w:p w14:paraId="6513F65C" w14:textId="77777777" w:rsidR="0038774E" w:rsidRDefault="0038774E" w:rsidP="00C01DA7">
      <w:pPr>
        <w:jc w:val="center"/>
        <w:rPr>
          <w:rFonts w:ascii="Arial" w:hAnsi="Arial" w:cs="Arial"/>
          <w:b/>
        </w:rPr>
      </w:pPr>
    </w:p>
    <w:p w14:paraId="14F20760" w14:textId="245C5170" w:rsidR="00C01DA7" w:rsidRDefault="00C01DA7" w:rsidP="00C01DA7">
      <w:pPr>
        <w:jc w:val="center"/>
        <w:rPr>
          <w:rFonts w:ascii="Arial" w:hAnsi="Arial" w:cs="Arial"/>
          <w:b/>
        </w:rPr>
      </w:pPr>
      <w:r>
        <w:rPr>
          <w:rFonts w:ascii="Arial" w:hAnsi="Arial" w:cs="Arial"/>
          <w:b/>
        </w:rPr>
        <w:lastRenderedPageBreak/>
        <w:t>TABLA DE RESUMEN DE LA CAPACIDAD DE CARGA ÚLTIMA Y ADMISIBLE EN SUELOS FRICCIONANTES (ARENAS)</w:t>
      </w:r>
    </w:p>
    <w:p w14:paraId="4E873B4D" w14:textId="36E3E5D0" w:rsidR="00C4445F" w:rsidRPr="008042C1" w:rsidRDefault="00C4445F" w:rsidP="00CD2D69">
      <w:pPr>
        <w:overflowPunct w:val="0"/>
        <w:autoSpaceDE w:val="0"/>
        <w:autoSpaceDN w:val="0"/>
        <w:adjustRightInd w:val="0"/>
        <w:spacing w:line="240" w:lineRule="auto"/>
        <w:contextualSpacing/>
        <w:jc w:val="center"/>
        <w:textAlignment w:val="baseline"/>
        <w:rPr>
          <w:rFonts w:ascii="Arial" w:hAnsi="Arial" w:cs="Arial"/>
          <w:b/>
          <w:sz w:val="10"/>
        </w:rPr>
      </w:pPr>
      <w:r>
        <w:rPr>
          <w:rFonts w:ascii="Arial" w:hAnsi="Arial" w:cs="Arial"/>
          <w:b/>
        </w:rPr>
        <w:t>Tabla 1</w:t>
      </w:r>
      <w:r w:rsidR="008042C1">
        <w:rPr>
          <w:rFonts w:ascii="Arial" w:hAnsi="Arial" w:cs="Arial"/>
          <w:b/>
        </w:rPr>
        <w:t>8</w:t>
      </w:r>
      <w:r>
        <w:rPr>
          <w:rFonts w:ascii="Arial" w:hAnsi="Arial" w:cs="Arial"/>
          <w:b/>
        </w:rPr>
        <w:t>.0.</w:t>
      </w:r>
      <w:r w:rsidR="008042C1">
        <w:rPr>
          <w:rFonts w:ascii="Arial" w:hAnsi="Arial" w:cs="Arial"/>
          <w:b/>
        </w:rPr>
        <w:br/>
      </w:r>
    </w:p>
    <w:tbl>
      <w:tblPr>
        <w:tblStyle w:val="Tablaconcuadrcula10"/>
        <w:tblW w:w="11052" w:type="dxa"/>
        <w:jc w:val="center"/>
        <w:tblLayout w:type="fixed"/>
        <w:tblLook w:val="04A0" w:firstRow="1" w:lastRow="0" w:firstColumn="1" w:lastColumn="0" w:noHBand="0" w:noVBand="1"/>
      </w:tblPr>
      <w:tblGrid>
        <w:gridCol w:w="950"/>
        <w:gridCol w:w="1394"/>
        <w:gridCol w:w="1083"/>
        <w:gridCol w:w="1284"/>
        <w:gridCol w:w="1683"/>
        <w:gridCol w:w="1683"/>
        <w:gridCol w:w="1416"/>
        <w:gridCol w:w="1559"/>
      </w:tblGrid>
      <w:tr w:rsidR="00C4445F" w14:paraId="7B563C26" w14:textId="77777777" w:rsidTr="004B3CCF">
        <w:trPr>
          <w:jc w:val="center"/>
        </w:trPr>
        <w:tc>
          <w:tcPr>
            <w:tcW w:w="950" w:type="dxa"/>
            <w:tcBorders>
              <w:top w:val="single" w:sz="4" w:space="0" w:color="auto"/>
              <w:left w:val="single" w:sz="4" w:space="0" w:color="auto"/>
              <w:bottom w:val="single" w:sz="4" w:space="0" w:color="auto"/>
              <w:right w:val="single" w:sz="4" w:space="0" w:color="auto"/>
            </w:tcBorders>
            <w:vAlign w:val="center"/>
            <w:hideMark/>
          </w:tcPr>
          <w:p w14:paraId="34FAC660" w14:textId="77777777" w:rsidR="00C4445F" w:rsidRDefault="00C4445F">
            <w:pPr>
              <w:contextualSpacing/>
              <w:jc w:val="center"/>
              <w:rPr>
                <w:rFonts w:ascii="Arial" w:hAnsi="Arial"/>
                <w:b/>
                <w:sz w:val="20"/>
                <w:szCs w:val="20"/>
              </w:rPr>
            </w:pPr>
            <w:r>
              <w:rPr>
                <w:rFonts w:ascii="Arial" w:hAnsi="Arial"/>
                <w:b/>
                <w:sz w:val="20"/>
                <w:szCs w:val="20"/>
              </w:rPr>
              <w:t>Sondeo</w:t>
            </w:r>
          </w:p>
        </w:tc>
        <w:tc>
          <w:tcPr>
            <w:tcW w:w="1394" w:type="dxa"/>
            <w:tcBorders>
              <w:top w:val="single" w:sz="4" w:space="0" w:color="auto"/>
              <w:left w:val="single" w:sz="4" w:space="0" w:color="auto"/>
              <w:bottom w:val="single" w:sz="4" w:space="0" w:color="auto"/>
              <w:right w:val="single" w:sz="4" w:space="0" w:color="auto"/>
            </w:tcBorders>
            <w:vAlign w:val="center"/>
            <w:hideMark/>
          </w:tcPr>
          <w:p w14:paraId="1399282B" w14:textId="77777777" w:rsidR="00C4445F" w:rsidRDefault="00C4445F">
            <w:pPr>
              <w:contextualSpacing/>
              <w:jc w:val="center"/>
              <w:rPr>
                <w:rFonts w:ascii="Arial" w:hAnsi="Arial" w:cs="Arial"/>
                <w:b/>
                <w:sz w:val="20"/>
                <w:szCs w:val="20"/>
              </w:rPr>
            </w:pPr>
            <w:r>
              <w:rPr>
                <w:rFonts w:ascii="Arial" w:hAnsi="Arial"/>
                <w:b/>
                <w:sz w:val="20"/>
                <w:szCs w:val="20"/>
              </w:rPr>
              <w:t>Profundidad de desplante para calculo (m)</w:t>
            </w:r>
          </w:p>
        </w:tc>
        <w:tc>
          <w:tcPr>
            <w:tcW w:w="1083" w:type="dxa"/>
            <w:tcBorders>
              <w:top w:val="single" w:sz="4" w:space="0" w:color="auto"/>
              <w:left w:val="single" w:sz="4" w:space="0" w:color="auto"/>
              <w:bottom w:val="single" w:sz="4" w:space="0" w:color="auto"/>
              <w:right w:val="single" w:sz="4" w:space="0" w:color="auto"/>
            </w:tcBorders>
            <w:vAlign w:val="center"/>
            <w:hideMark/>
          </w:tcPr>
          <w:p w14:paraId="75A6C48C" w14:textId="1F05967D" w:rsidR="00C4445F" w:rsidRDefault="00C4445F" w:rsidP="00CD2D69">
            <w:pPr>
              <w:contextualSpacing/>
              <w:jc w:val="center"/>
              <w:rPr>
                <w:rFonts w:ascii="Arial" w:hAnsi="Arial" w:cs="Arial"/>
                <w:sz w:val="20"/>
                <w:szCs w:val="20"/>
              </w:rPr>
            </w:pPr>
            <w:r>
              <w:rPr>
                <w:rFonts w:ascii="Arial" w:hAnsi="Arial"/>
                <w:b/>
                <w:sz w:val="20"/>
                <w:szCs w:val="20"/>
              </w:rPr>
              <w:t>Diámetro de</w:t>
            </w:r>
            <w:r w:rsidR="00CD2D69">
              <w:rPr>
                <w:rFonts w:ascii="Arial" w:hAnsi="Arial"/>
                <w:b/>
                <w:sz w:val="20"/>
                <w:szCs w:val="20"/>
              </w:rPr>
              <w:t xml:space="preserve"> </w:t>
            </w:r>
            <w:r>
              <w:rPr>
                <w:rFonts w:ascii="Arial" w:hAnsi="Arial"/>
                <w:b/>
                <w:sz w:val="20"/>
                <w:szCs w:val="20"/>
              </w:rPr>
              <w:t>l</w:t>
            </w:r>
            <w:r w:rsidR="00CD2D69">
              <w:rPr>
                <w:rFonts w:ascii="Arial" w:hAnsi="Arial"/>
                <w:b/>
                <w:sz w:val="20"/>
                <w:szCs w:val="20"/>
              </w:rPr>
              <w:t>a</w:t>
            </w:r>
            <w:r>
              <w:rPr>
                <w:rFonts w:ascii="Arial" w:hAnsi="Arial"/>
                <w:b/>
                <w:sz w:val="20"/>
                <w:szCs w:val="20"/>
              </w:rPr>
              <w:t xml:space="preserve"> pil</w:t>
            </w:r>
            <w:r w:rsidR="00CD2D69">
              <w:rPr>
                <w:rFonts w:ascii="Arial" w:hAnsi="Arial"/>
                <w:b/>
                <w:sz w:val="20"/>
                <w:szCs w:val="20"/>
              </w:rPr>
              <w:t>a</w:t>
            </w:r>
            <w:r>
              <w:rPr>
                <w:rFonts w:ascii="Arial" w:hAnsi="Arial"/>
                <w:b/>
                <w:sz w:val="20"/>
                <w:szCs w:val="20"/>
              </w:rPr>
              <w:t xml:space="preserve"> (m)</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9CF2147" w14:textId="77777777" w:rsidR="00C4445F" w:rsidRDefault="00C4445F">
            <w:pPr>
              <w:contextualSpacing/>
              <w:jc w:val="center"/>
              <w:rPr>
                <w:rFonts w:ascii="Arial" w:hAnsi="Arial"/>
                <w:b/>
                <w:sz w:val="20"/>
                <w:szCs w:val="20"/>
              </w:rPr>
            </w:pPr>
            <w:r>
              <w:rPr>
                <w:rFonts w:ascii="Arial" w:hAnsi="Arial"/>
                <w:b/>
                <w:sz w:val="20"/>
                <w:szCs w:val="20"/>
              </w:rPr>
              <w:t>Área transversal</w:t>
            </w:r>
          </w:p>
          <w:p w14:paraId="3A3C625B" w14:textId="77777777" w:rsidR="00C4445F" w:rsidRDefault="00C4445F">
            <w:pPr>
              <w:contextualSpacing/>
              <w:jc w:val="center"/>
              <w:rPr>
                <w:rFonts w:ascii="Arial" w:hAnsi="Arial"/>
                <w:b/>
                <w:sz w:val="20"/>
                <w:szCs w:val="20"/>
              </w:rPr>
            </w:pPr>
            <w:r>
              <w:rPr>
                <w:rFonts w:ascii="Arial" w:hAnsi="Arial"/>
                <w:b/>
                <w:sz w:val="20"/>
                <w:szCs w:val="20"/>
              </w:rPr>
              <w:t>(cm2)</w:t>
            </w:r>
          </w:p>
        </w:tc>
        <w:tc>
          <w:tcPr>
            <w:tcW w:w="1683" w:type="dxa"/>
            <w:tcBorders>
              <w:top w:val="single" w:sz="4" w:space="0" w:color="auto"/>
              <w:left w:val="single" w:sz="4" w:space="0" w:color="auto"/>
              <w:bottom w:val="single" w:sz="4" w:space="0" w:color="auto"/>
              <w:right w:val="single" w:sz="4" w:space="0" w:color="auto"/>
            </w:tcBorders>
            <w:vAlign w:val="center"/>
          </w:tcPr>
          <w:p w14:paraId="3996146D" w14:textId="1D37B013" w:rsidR="00C4445F" w:rsidRDefault="00C4445F">
            <w:pPr>
              <w:overflowPunct w:val="0"/>
              <w:autoSpaceDE w:val="0"/>
              <w:autoSpaceDN w:val="0"/>
              <w:adjustRightInd w:val="0"/>
              <w:jc w:val="center"/>
              <w:textAlignment w:val="baseline"/>
              <w:rPr>
                <w:rFonts w:ascii="Arial" w:hAnsi="Arial" w:cs="Arial"/>
                <w:b/>
                <w:sz w:val="20"/>
                <w:szCs w:val="20"/>
              </w:rPr>
            </w:pPr>
            <w:r>
              <w:rPr>
                <w:rFonts w:ascii="Arial" w:hAnsi="Arial"/>
                <w:b/>
                <w:sz w:val="20"/>
                <w:szCs w:val="20"/>
              </w:rPr>
              <w:t>Capacidad de carga ultima por punta  (TONS/PIL</w:t>
            </w:r>
            <w:r w:rsidR="00CD2D69">
              <w:rPr>
                <w:rFonts w:ascii="Arial" w:hAnsi="Arial"/>
                <w:b/>
                <w:sz w:val="20"/>
                <w:szCs w:val="20"/>
              </w:rPr>
              <w:t>A</w:t>
            </w:r>
            <w:r>
              <w:rPr>
                <w:rFonts w:ascii="Arial" w:hAnsi="Arial"/>
                <w:b/>
                <w:sz w:val="20"/>
                <w:szCs w:val="20"/>
              </w:rPr>
              <w:t>)</w:t>
            </w:r>
          </w:p>
          <w:p w14:paraId="4D9A6B7E" w14:textId="77777777" w:rsidR="00C4445F" w:rsidRDefault="00C4445F">
            <w:pPr>
              <w:contextualSpacing/>
              <w:jc w:val="center"/>
              <w:rPr>
                <w:rFonts w:ascii="Arial" w:hAnsi="Arial" w:cs="Arial"/>
                <w:sz w:val="20"/>
                <w:szCs w:val="20"/>
              </w:rPr>
            </w:pPr>
          </w:p>
        </w:tc>
        <w:tc>
          <w:tcPr>
            <w:tcW w:w="1683" w:type="dxa"/>
            <w:tcBorders>
              <w:top w:val="single" w:sz="4" w:space="0" w:color="auto"/>
              <w:left w:val="single" w:sz="4" w:space="0" w:color="auto"/>
              <w:bottom w:val="single" w:sz="4" w:space="0" w:color="auto"/>
              <w:right w:val="single" w:sz="4" w:space="0" w:color="auto"/>
            </w:tcBorders>
            <w:vAlign w:val="center"/>
          </w:tcPr>
          <w:p w14:paraId="381AAF12" w14:textId="6648D70F" w:rsidR="00C4445F" w:rsidRDefault="00C4445F">
            <w:pPr>
              <w:overflowPunct w:val="0"/>
              <w:autoSpaceDE w:val="0"/>
              <w:autoSpaceDN w:val="0"/>
              <w:adjustRightInd w:val="0"/>
              <w:jc w:val="center"/>
              <w:textAlignment w:val="baseline"/>
              <w:rPr>
                <w:rFonts w:ascii="Arial" w:hAnsi="Arial" w:cs="Arial"/>
                <w:b/>
                <w:sz w:val="20"/>
                <w:szCs w:val="20"/>
              </w:rPr>
            </w:pPr>
            <w:r>
              <w:rPr>
                <w:rFonts w:ascii="Arial" w:hAnsi="Arial"/>
                <w:b/>
                <w:sz w:val="20"/>
                <w:szCs w:val="20"/>
              </w:rPr>
              <w:t>Capacidad de carga ultima por fricción lateral (TONS/PIL</w:t>
            </w:r>
            <w:r w:rsidR="00CD2D69">
              <w:rPr>
                <w:rFonts w:ascii="Arial" w:hAnsi="Arial"/>
                <w:b/>
                <w:sz w:val="20"/>
                <w:szCs w:val="20"/>
              </w:rPr>
              <w:t>A</w:t>
            </w:r>
            <w:r>
              <w:rPr>
                <w:rFonts w:ascii="Arial" w:hAnsi="Arial"/>
                <w:b/>
                <w:sz w:val="20"/>
                <w:szCs w:val="20"/>
              </w:rPr>
              <w:t>)</w:t>
            </w:r>
          </w:p>
          <w:p w14:paraId="72BB0766" w14:textId="77777777" w:rsidR="00C4445F" w:rsidRDefault="00C4445F">
            <w:pPr>
              <w:contextualSpacing/>
              <w:jc w:val="center"/>
              <w:rPr>
                <w:rFonts w:ascii="Arial" w:hAnsi="Arial" w:cs="Arial"/>
                <w:sz w:val="20"/>
                <w:szCs w:val="20"/>
              </w:rPr>
            </w:pPr>
          </w:p>
        </w:tc>
        <w:tc>
          <w:tcPr>
            <w:tcW w:w="1416" w:type="dxa"/>
            <w:tcBorders>
              <w:top w:val="single" w:sz="4" w:space="0" w:color="auto"/>
              <w:left w:val="single" w:sz="4" w:space="0" w:color="auto"/>
              <w:bottom w:val="single" w:sz="4" w:space="0" w:color="auto"/>
              <w:right w:val="single" w:sz="4" w:space="0" w:color="auto"/>
            </w:tcBorders>
            <w:vAlign w:val="center"/>
          </w:tcPr>
          <w:p w14:paraId="0C17C74C" w14:textId="77777777" w:rsidR="00C4445F" w:rsidRDefault="00C4445F">
            <w:pPr>
              <w:overflowPunct w:val="0"/>
              <w:autoSpaceDE w:val="0"/>
              <w:autoSpaceDN w:val="0"/>
              <w:adjustRightInd w:val="0"/>
              <w:jc w:val="center"/>
              <w:textAlignment w:val="baseline"/>
              <w:rPr>
                <w:rFonts w:ascii="Arial" w:hAnsi="Arial"/>
                <w:b/>
                <w:sz w:val="20"/>
                <w:szCs w:val="20"/>
              </w:rPr>
            </w:pPr>
            <w:r>
              <w:rPr>
                <w:rFonts w:ascii="Arial" w:hAnsi="Arial"/>
                <w:b/>
                <w:sz w:val="20"/>
                <w:szCs w:val="20"/>
              </w:rPr>
              <w:t>Capacidad de carga ultima total</w:t>
            </w:r>
          </w:p>
          <w:p w14:paraId="5E5297C0" w14:textId="77777777" w:rsidR="004B3CCF" w:rsidRDefault="00C4445F">
            <w:pPr>
              <w:contextualSpacing/>
              <w:jc w:val="center"/>
              <w:rPr>
                <w:rFonts w:ascii="Arial" w:hAnsi="Arial"/>
                <w:b/>
                <w:sz w:val="20"/>
                <w:szCs w:val="20"/>
              </w:rPr>
            </w:pPr>
            <w:r>
              <w:rPr>
                <w:rFonts w:ascii="Arial" w:hAnsi="Arial"/>
                <w:b/>
                <w:sz w:val="20"/>
                <w:szCs w:val="20"/>
              </w:rPr>
              <w:t>(TONS</w:t>
            </w:r>
          </w:p>
          <w:p w14:paraId="0745702D" w14:textId="4C81DA0A" w:rsidR="00C4445F" w:rsidRDefault="00C4445F">
            <w:pPr>
              <w:contextualSpacing/>
              <w:jc w:val="center"/>
              <w:rPr>
                <w:rFonts w:ascii="Arial" w:hAnsi="Arial" w:cs="Arial"/>
                <w:b/>
                <w:sz w:val="20"/>
                <w:szCs w:val="20"/>
              </w:rPr>
            </w:pPr>
            <w:r>
              <w:rPr>
                <w:rFonts w:ascii="Arial" w:hAnsi="Arial"/>
                <w:b/>
                <w:sz w:val="20"/>
                <w:szCs w:val="20"/>
              </w:rPr>
              <w:t>/PIL</w:t>
            </w:r>
            <w:r w:rsidR="00CD2D69">
              <w:rPr>
                <w:rFonts w:ascii="Arial" w:hAnsi="Arial"/>
                <w:b/>
                <w:sz w:val="20"/>
                <w:szCs w:val="20"/>
              </w:rPr>
              <w:t>A</w:t>
            </w:r>
            <w:r>
              <w:rPr>
                <w:rFonts w:ascii="Arial" w:hAnsi="Arial"/>
                <w:b/>
                <w:sz w:val="20"/>
                <w:szCs w:val="20"/>
              </w:rPr>
              <w:t>)</w:t>
            </w:r>
          </w:p>
          <w:p w14:paraId="0DED1F5B" w14:textId="77777777" w:rsidR="00C4445F" w:rsidRDefault="00C4445F">
            <w:pPr>
              <w:contextualSpacing/>
              <w:jc w:val="center"/>
              <w:rPr>
                <w:rFonts w:ascii="Arial" w:hAnsi="Arial" w:cs="Arial"/>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8DC3CC4" w14:textId="77777777" w:rsidR="004B3CCF" w:rsidRDefault="00C4445F">
            <w:pPr>
              <w:contextualSpacing/>
              <w:jc w:val="center"/>
              <w:rPr>
                <w:rFonts w:ascii="Arial" w:hAnsi="Arial"/>
                <w:b/>
                <w:sz w:val="20"/>
                <w:szCs w:val="20"/>
              </w:rPr>
            </w:pPr>
            <w:r>
              <w:rPr>
                <w:rFonts w:ascii="Arial" w:hAnsi="Arial"/>
                <w:b/>
                <w:sz w:val="20"/>
                <w:szCs w:val="20"/>
              </w:rPr>
              <w:t xml:space="preserve">Capacidad de carga admisible </w:t>
            </w:r>
          </w:p>
          <w:p w14:paraId="6384B288" w14:textId="141419E0" w:rsidR="004B3CCF" w:rsidRDefault="00C4445F">
            <w:pPr>
              <w:contextualSpacing/>
              <w:jc w:val="center"/>
              <w:rPr>
                <w:rFonts w:ascii="Arial" w:hAnsi="Arial"/>
                <w:b/>
                <w:sz w:val="20"/>
                <w:szCs w:val="20"/>
              </w:rPr>
            </w:pPr>
            <w:r>
              <w:rPr>
                <w:rFonts w:ascii="Arial" w:hAnsi="Arial"/>
                <w:b/>
                <w:sz w:val="20"/>
                <w:szCs w:val="20"/>
              </w:rPr>
              <w:t>total (TONS</w:t>
            </w:r>
          </w:p>
          <w:p w14:paraId="5CD89197" w14:textId="503D79CB" w:rsidR="00C4445F" w:rsidRDefault="00C4445F" w:rsidP="00CD2D69">
            <w:pPr>
              <w:contextualSpacing/>
              <w:jc w:val="center"/>
              <w:rPr>
                <w:rFonts w:ascii="Arial" w:hAnsi="Arial" w:cs="Arial"/>
                <w:b/>
                <w:sz w:val="20"/>
                <w:szCs w:val="20"/>
              </w:rPr>
            </w:pPr>
            <w:r>
              <w:rPr>
                <w:rFonts w:ascii="Arial" w:hAnsi="Arial"/>
                <w:b/>
                <w:sz w:val="20"/>
                <w:szCs w:val="20"/>
              </w:rPr>
              <w:t>/PIL</w:t>
            </w:r>
            <w:r w:rsidR="00CD2D69">
              <w:rPr>
                <w:rFonts w:ascii="Arial" w:hAnsi="Arial"/>
                <w:b/>
                <w:sz w:val="20"/>
                <w:szCs w:val="20"/>
              </w:rPr>
              <w:t>A</w:t>
            </w:r>
            <w:r>
              <w:rPr>
                <w:rFonts w:ascii="Arial" w:hAnsi="Arial"/>
                <w:b/>
                <w:sz w:val="20"/>
                <w:szCs w:val="20"/>
              </w:rPr>
              <w:t>)</w:t>
            </w:r>
          </w:p>
        </w:tc>
      </w:tr>
      <w:tr w:rsidR="00352AEF" w14:paraId="6200E8A3" w14:textId="77777777" w:rsidTr="004B3CCF">
        <w:trPr>
          <w:trHeight w:val="283"/>
          <w:jc w:val="center"/>
        </w:trPr>
        <w:tc>
          <w:tcPr>
            <w:tcW w:w="950" w:type="dxa"/>
            <w:vMerge w:val="restart"/>
            <w:tcBorders>
              <w:left w:val="single" w:sz="4" w:space="0" w:color="auto"/>
              <w:right w:val="single" w:sz="4" w:space="0" w:color="auto"/>
            </w:tcBorders>
            <w:vAlign w:val="center"/>
          </w:tcPr>
          <w:p w14:paraId="35D74498" w14:textId="5FF426D1" w:rsidR="00352AEF" w:rsidRDefault="00352AEF" w:rsidP="00B053D0">
            <w:pPr>
              <w:contextualSpacing/>
              <w:jc w:val="center"/>
              <w:rPr>
                <w:rFonts w:ascii="Arial" w:hAnsi="Arial" w:cs="Arial"/>
                <w:sz w:val="18"/>
                <w:szCs w:val="18"/>
              </w:rPr>
            </w:pPr>
            <w:r>
              <w:rPr>
                <w:rFonts w:ascii="Arial" w:hAnsi="Arial" w:cs="Arial"/>
                <w:sz w:val="18"/>
                <w:szCs w:val="18"/>
              </w:rPr>
              <w:t>PMR-07</w:t>
            </w:r>
          </w:p>
        </w:tc>
        <w:tc>
          <w:tcPr>
            <w:tcW w:w="1394" w:type="dxa"/>
            <w:vMerge w:val="restart"/>
            <w:tcBorders>
              <w:left w:val="single" w:sz="4" w:space="0" w:color="auto"/>
              <w:right w:val="single" w:sz="4" w:space="0" w:color="auto"/>
            </w:tcBorders>
            <w:vAlign w:val="center"/>
            <w:hideMark/>
          </w:tcPr>
          <w:p w14:paraId="1E6F58F5" w14:textId="7B489A60" w:rsidR="00352AEF" w:rsidRDefault="00352AEF" w:rsidP="00B053D0">
            <w:pPr>
              <w:contextualSpacing/>
              <w:jc w:val="center"/>
              <w:rPr>
                <w:rFonts w:ascii="Arial" w:hAnsi="Arial" w:cs="Arial"/>
                <w:sz w:val="20"/>
                <w:szCs w:val="20"/>
              </w:rPr>
            </w:pPr>
            <w:r>
              <w:rPr>
                <w:rFonts w:ascii="Arial" w:hAnsi="Arial" w:cs="Arial"/>
                <w:sz w:val="20"/>
                <w:szCs w:val="20"/>
              </w:rPr>
              <w:t>9,00</w:t>
            </w:r>
          </w:p>
        </w:tc>
        <w:tc>
          <w:tcPr>
            <w:tcW w:w="1083" w:type="dxa"/>
            <w:tcBorders>
              <w:top w:val="single" w:sz="4" w:space="0" w:color="auto"/>
              <w:left w:val="single" w:sz="4" w:space="0" w:color="auto"/>
              <w:bottom w:val="single" w:sz="4" w:space="0" w:color="auto"/>
              <w:right w:val="single" w:sz="4" w:space="0" w:color="auto"/>
            </w:tcBorders>
            <w:vAlign w:val="center"/>
          </w:tcPr>
          <w:p w14:paraId="30B46B66" w14:textId="18CB6FEB" w:rsidR="00352AEF" w:rsidRDefault="00352AEF" w:rsidP="00B053D0">
            <w:pPr>
              <w:contextualSpacing/>
              <w:jc w:val="center"/>
              <w:rPr>
                <w:rFonts w:ascii="Arial" w:hAnsi="Arial" w:cs="Arial"/>
                <w:sz w:val="20"/>
                <w:szCs w:val="20"/>
              </w:rPr>
            </w:pPr>
            <w:r>
              <w:rPr>
                <w:rFonts w:ascii="Arial" w:hAnsi="Arial" w:cs="Arial"/>
                <w:sz w:val="20"/>
                <w:szCs w:val="20"/>
              </w:rPr>
              <w:t>0,80</w:t>
            </w:r>
          </w:p>
        </w:tc>
        <w:tc>
          <w:tcPr>
            <w:tcW w:w="1284" w:type="dxa"/>
            <w:tcBorders>
              <w:top w:val="single" w:sz="4" w:space="0" w:color="auto"/>
              <w:left w:val="single" w:sz="4" w:space="0" w:color="auto"/>
              <w:bottom w:val="single" w:sz="4" w:space="0" w:color="auto"/>
              <w:right w:val="single" w:sz="4" w:space="0" w:color="auto"/>
            </w:tcBorders>
            <w:vAlign w:val="center"/>
          </w:tcPr>
          <w:p w14:paraId="1488EAF8" w14:textId="1406C819" w:rsidR="00352AEF" w:rsidRDefault="00352AEF" w:rsidP="00B053D0">
            <w:pPr>
              <w:contextualSpacing/>
              <w:jc w:val="center"/>
              <w:rPr>
                <w:rFonts w:ascii="Arial" w:hAnsi="Arial" w:cs="Arial"/>
                <w:sz w:val="20"/>
                <w:szCs w:val="20"/>
              </w:rPr>
            </w:pPr>
            <w:r>
              <w:rPr>
                <w:rFonts w:ascii="Arial" w:hAnsi="Arial" w:cs="Arial"/>
                <w:sz w:val="20"/>
                <w:szCs w:val="20"/>
              </w:rPr>
              <w:t>5 026,56</w:t>
            </w:r>
          </w:p>
        </w:tc>
        <w:tc>
          <w:tcPr>
            <w:tcW w:w="1683" w:type="dxa"/>
            <w:tcBorders>
              <w:top w:val="single" w:sz="4" w:space="0" w:color="auto"/>
              <w:left w:val="single" w:sz="4" w:space="0" w:color="auto"/>
              <w:bottom w:val="single" w:sz="4" w:space="0" w:color="auto"/>
              <w:right w:val="single" w:sz="4" w:space="0" w:color="auto"/>
            </w:tcBorders>
            <w:vAlign w:val="center"/>
          </w:tcPr>
          <w:p w14:paraId="63AAE76F" w14:textId="0D0D67F2" w:rsidR="00352AEF" w:rsidRPr="00352AEF" w:rsidRDefault="00352AEF" w:rsidP="00676E11">
            <w:pPr>
              <w:contextualSpacing/>
              <w:jc w:val="center"/>
              <w:rPr>
                <w:rFonts w:ascii="Arial" w:hAnsi="Arial" w:cs="Arial"/>
                <w:sz w:val="20"/>
                <w:szCs w:val="20"/>
              </w:rPr>
            </w:pPr>
            <w:r w:rsidRPr="00352AEF">
              <w:rPr>
                <w:rFonts w:ascii="Arial" w:hAnsi="Arial" w:cs="Arial"/>
                <w:color w:val="000000"/>
                <w:sz w:val="20"/>
                <w:szCs w:val="18"/>
              </w:rPr>
              <w:t>102.07</w:t>
            </w:r>
          </w:p>
        </w:tc>
        <w:tc>
          <w:tcPr>
            <w:tcW w:w="1683" w:type="dxa"/>
            <w:tcBorders>
              <w:top w:val="single" w:sz="4" w:space="0" w:color="auto"/>
              <w:left w:val="single" w:sz="4" w:space="0" w:color="auto"/>
              <w:bottom w:val="single" w:sz="4" w:space="0" w:color="auto"/>
              <w:right w:val="single" w:sz="4" w:space="0" w:color="auto"/>
            </w:tcBorders>
            <w:vAlign w:val="center"/>
          </w:tcPr>
          <w:p w14:paraId="2E7D8822" w14:textId="56597845" w:rsidR="00352AEF" w:rsidRPr="00352AEF" w:rsidRDefault="00352AEF" w:rsidP="00B053D0">
            <w:pPr>
              <w:contextualSpacing/>
              <w:jc w:val="center"/>
              <w:rPr>
                <w:rFonts w:ascii="Arial" w:hAnsi="Arial" w:cs="Arial"/>
                <w:sz w:val="20"/>
                <w:szCs w:val="20"/>
              </w:rPr>
            </w:pPr>
            <w:r w:rsidRPr="00352AEF">
              <w:rPr>
                <w:rFonts w:ascii="Arial" w:hAnsi="Arial" w:cs="Arial"/>
                <w:color w:val="000000"/>
                <w:sz w:val="20"/>
                <w:szCs w:val="18"/>
              </w:rPr>
              <w:t>107.89</w:t>
            </w:r>
          </w:p>
        </w:tc>
        <w:tc>
          <w:tcPr>
            <w:tcW w:w="1416" w:type="dxa"/>
            <w:tcBorders>
              <w:top w:val="single" w:sz="4" w:space="0" w:color="auto"/>
              <w:left w:val="single" w:sz="4" w:space="0" w:color="auto"/>
              <w:bottom w:val="single" w:sz="4" w:space="0" w:color="auto"/>
              <w:right w:val="single" w:sz="4" w:space="0" w:color="auto"/>
            </w:tcBorders>
            <w:vAlign w:val="center"/>
          </w:tcPr>
          <w:p w14:paraId="20DC4F07" w14:textId="4167C23D" w:rsidR="00352AEF" w:rsidRPr="00352AEF" w:rsidRDefault="00352AEF" w:rsidP="00676E11">
            <w:pPr>
              <w:contextualSpacing/>
              <w:jc w:val="center"/>
              <w:rPr>
                <w:rFonts w:ascii="Arial" w:hAnsi="Arial" w:cs="Arial"/>
                <w:sz w:val="20"/>
                <w:szCs w:val="20"/>
              </w:rPr>
            </w:pPr>
            <w:r w:rsidRPr="00352AEF">
              <w:rPr>
                <w:rFonts w:ascii="Arial" w:hAnsi="Arial" w:cs="Arial"/>
                <w:color w:val="000000"/>
                <w:sz w:val="20"/>
                <w:szCs w:val="18"/>
              </w:rPr>
              <w:t>209.96</w:t>
            </w:r>
          </w:p>
        </w:tc>
        <w:tc>
          <w:tcPr>
            <w:tcW w:w="1559" w:type="dxa"/>
            <w:tcBorders>
              <w:top w:val="single" w:sz="4" w:space="0" w:color="auto"/>
              <w:left w:val="single" w:sz="4" w:space="0" w:color="auto"/>
              <w:bottom w:val="single" w:sz="4" w:space="0" w:color="auto"/>
              <w:right w:val="single" w:sz="4" w:space="0" w:color="auto"/>
            </w:tcBorders>
            <w:vAlign w:val="center"/>
          </w:tcPr>
          <w:p w14:paraId="3ED08EBE" w14:textId="44936977" w:rsidR="00352AEF" w:rsidRPr="00352AEF" w:rsidRDefault="00352AEF" w:rsidP="00676E11">
            <w:pPr>
              <w:contextualSpacing/>
              <w:jc w:val="center"/>
              <w:rPr>
                <w:rFonts w:ascii="Arial" w:hAnsi="Arial" w:cs="Arial"/>
                <w:b/>
                <w:sz w:val="20"/>
                <w:szCs w:val="20"/>
              </w:rPr>
            </w:pPr>
            <w:r w:rsidRPr="00352AEF">
              <w:rPr>
                <w:rFonts w:ascii="Arial" w:hAnsi="Arial" w:cs="Arial"/>
                <w:b/>
                <w:bCs/>
                <w:color w:val="000000"/>
                <w:sz w:val="20"/>
                <w:szCs w:val="18"/>
              </w:rPr>
              <w:t>83.98</w:t>
            </w:r>
          </w:p>
        </w:tc>
      </w:tr>
      <w:tr w:rsidR="00352AEF" w14:paraId="037EDB2A" w14:textId="77777777" w:rsidTr="0038774E">
        <w:trPr>
          <w:trHeight w:val="283"/>
          <w:jc w:val="center"/>
        </w:trPr>
        <w:tc>
          <w:tcPr>
            <w:tcW w:w="950" w:type="dxa"/>
            <w:vMerge/>
            <w:tcBorders>
              <w:left w:val="single" w:sz="4" w:space="0" w:color="auto"/>
              <w:right w:val="single" w:sz="4" w:space="0" w:color="auto"/>
            </w:tcBorders>
            <w:vAlign w:val="center"/>
          </w:tcPr>
          <w:p w14:paraId="57E99858" w14:textId="77777777" w:rsidR="00352AEF" w:rsidRDefault="00352AEF" w:rsidP="00B053D0">
            <w:pPr>
              <w:rPr>
                <w:rFonts w:ascii="Arial" w:hAnsi="Arial" w:cs="Arial"/>
                <w:sz w:val="18"/>
                <w:szCs w:val="18"/>
              </w:rPr>
            </w:pPr>
          </w:p>
        </w:tc>
        <w:tc>
          <w:tcPr>
            <w:tcW w:w="1394" w:type="dxa"/>
            <w:vMerge/>
            <w:tcBorders>
              <w:left w:val="single" w:sz="4" w:space="0" w:color="auto"/>
              <w:right w:val="single" w:sz="4" w:space="0" w:color="auto"/>
            </w:tcBorders>
            <w:vAlign w:val="center"/>
            <w:hideMark/>
          </w:tcPr>
          <w:p w14:paraId="37864DB9" w14:textId="77777777" w:rsidR="00352AEF" w:rsidRDefault="00352AEF" w:rsidP="00B053D0">
            <w:pPr>
              <w:rPr>
                <w:rFonts w:ascii="Arial" w:hAnsi="Arial" w:cs="Arial"/>
                <w:sz w:val="20"/>
                <w:szCs w:val="20"/>
              </w:rPr>
            </w:pPr>
          </w:p>
        </w:tc>
        <w:tc>
          <w:tcPr>
            <w:tcW w:w="1083" w:type="dxa"/>
            <w:tcBorders>
              <w:top w:val="single" w:sz="4" w:space="0" w:color="auto"/>
              <w:left w:val="single" w:sz="4" w:space="0" w:color="auto"/>
              <w:bottom w:val="single" w:sz="4" w:space="0" w:color="auto"/>
              <w:right w:val="single" w:sz="4" w:space="0" w:color="auto"/>
            </w:tcBorders>
            <w:vAlign w:val="center"/>
          </w:tcPr>
          <w:p w14:paraId="36607F4F" w14:textId="4F914B69" w:rsidR="00352AEF" w:rsidRDefault="00352AEF" w:rsidP="00B053D0">
            <w:pPr>
              <w:contextualSpacing/>
              <w:jc w:val="center"/>
              <w:rPr>
                <w:rFonts w:ascii="Arial" w:hAnsi="Arial" w:cs="Arial"/>
                <w:sz w:val="20"/>
                <w:szCs w:val="20"/>
              </w:rPr>
            </w:pPr>
            <w:r>
              <w:rPr>
                <w:rFonts w:ascii="Arial" w:hAnsi="Arial" w:cs="Arial"/>
                <w:sz w:val="20"/>
                <w:szCs w:val="20"/>
              </w:rPr>
              <w:t>1,00</w:t>
            </w:r>
          </w:p>
        </w:tc>
        <w:tc>
          <w:tcPr>
            <w:tcW w:w="1284" w:type="dxa"/>
            <w:tcBorders>
              <w:top w:val="single" w:sz="4" w:space="0" w:color="auto"/>
              <w:left w:val="single" w:sz="4" w:space="0" w:color="auto"/>
              <w:bottom w:val="single" w:sz="4" w:space="0" w:color="auto"/>
              <w:right w:val="single" w:sz="4" w:space="0" w:color="auto"/>
            </w:tcBorders>
            <w:vAlign w:val="center"/>
          </w:tcPr>
          <w:p w14:paraId="2F00D005" w14:textId="63372F76" w:rsidR="00352AEF" w:rsidRDefault="00352AEF" w:rsidP="00B053D0">
            <w:pPr>
              <w:contextualSpacing/>
              <w:jc w:val="center"/>
              <w:rPr>
                <w:rFonts w:ascii="Arial" w:hAnsi="Arial" w:cs="Arial"/>
                <w:sz w:val="20"/>
                <w:szCs w:val="20"/>
              </w:rPr>
            </w:pPr>
            <w:r>
              <w:rPr>
                <w:rFonts w:ascii="Arial" w:hAnsi="Arial" w:cs="Arial"/>
                <w:sz w:val="20"/>
                <w:szCs w:val="20"/>
              </w:rPr>
              <w:t>7 854,00</w:t>
            </w:r>
          </w:p>
        </w:tc>
        <w:tc>
          <w:tcPr>
            <w:tcW w:w="1683" w:type="dxa"/>
            <w:tcBorders>
              <w:top w:val="single" w:sz="4" w:space="0" w:color="auto"/>
              <w:left w:val="single" w:sz="4" w:space="0" w:color="auto"/>
              <w:bottom w:val="single" w:sz="4" w:space="0" w:color="auto"/>
              <w:right w:val="single" w:sz="4" w:space="0" w:color="auto"/>
            </w:tcBorders>
            <w:vAlign w:val="center"/>
          </w:tcPr>
          <w:p w14:paraId="4D390CE2" w14:textId="6641C2C2" w:rsidR="00352AEF" w:rsidRPr="00352AEF" w:rsidRDefault="00352AEF" w:rsidP="00676E11">
            <w:pPr>
              <w:contextualSpacing/>
              <w:jc w:val="center"/>
              <w:rPr>
                <w:rFonts w:ascii="Arial" w:hAnsi="Arial" w:cs="Arial"/>
                <w:sz w:val="20"/>
                <w:szCs w:val="20"/>
              </w:rPr>
            </w:pPr>
            <w:r w:rsidRPr="00352AEF">
              <w:rPr>
                <w:rFonts w:ascii="Arial" w:hAnsi="Arial" w:cs="Arial"/>
                <w:color w:val="000000"/>
                <w:sz w:val="20"/>
                <w:szCs w:val="18"/>
              </w:rPr>
              <w:t>159.48</w:t>
            </w:r>
          </w:p>
        </w:tc>
        <w:tc>
          <w:tcPr>
            <w:tcW w:w="1683" w:type="dxa"/>
            <w:tcBorders>
              <w:top w:val="single" w:sz="4" w:space="0" w:color="auto"/>
              <w:left w:val="single" w:sz="4" w:space="0" w:color="auto"/>
              <w:bottom w:val="single" w:sz="4" w:space="0" w:color="auto"/>
              <w:right w:val="single" w:sz="4" w:space="0" w:color="auto"/>
            </w:tcBorders>
            <w:vAlign w:val="center"/>
          </w:tcPr>
          <w:p w14:paraId="20B0155E" w14:textId="03D98617" w:rsidR="00352AEF" w:rsidRPr="00352AEF" w:rsidRDefault="00352AEF" w:rsidP="00B053D0">
            <w:pPr>
              <w:contextualSpacing/>
              <w:jc w:val="center"/>
              <w:rPr>
                <w:rFonts w:ascii="Arial" w:hAnsi="Arial" w:cs="Arial"/>
                <w:sz w:val="20"/>
                <w:szCs w:val="20"/>
              </w:rPr>
            </w:pPr>
            <w:r w:rsidRPr="00352AEF">
              <w:rPr>
                <w:rFonts w:ascii="Arial" w:hAnsi="Arial" w:cs="Arial"/>
                <w:color w:val="000000"/>
                <w:sz w:val="20"/>
                <w:szCs w:val="18"/>
              </w:rPr>
              <w:t>134.86</w:t>
            </w:r>
          </w:p>
        </w:tc>
        <w:tc>
          <w:tcPr>
            <w:tcW w:w="1416" w:type="dxa"/>
            <w:tcBorders>
              <w:top w:val="single" w:sz="4" w:space="0" w:color="auto"/>
              <w:left w:val="single" w:sz="4" w:space="0" w:color="auto"/>
              <w:bottom w:val="single" w:sz="4" w:space="0" w:color="auto"/>
              <w:right w:val="single" w:sz="4" w:space="0" w:color="auto"/>
            </w:tcBorders>
            <w:vAlign w:val="center"/>
          </w:tcPr>
          <w:p w14:paraId="1E3073C5" w14:textId="4AF9CC43" w:rsidR="00352AEF" w:rsidRPr="00352AEF" w:rsidRDefault="00352AEF" w:rsidP="00676E11">
            <w:pPr>
              <w:contextualSpacing/>
              <w:jc w:val="center"/>
              <w:rPr>
                <w:rFonts w:ascii="Arial" w:hAnsi="Arial" w:cs="Arial"/>
                <w:sz w:val="20"/>
                <w:szCs w:val="20"/>
              </w:rPr>
            </w:pPr>
            <w:r w:rsidRPr="00352AEF">
              <w:rPr>
                <w:rFonts w:ascii="Arial" w:hAnsi="Arial" w:cs="Arial"/>
                <w:color w:val="000000"/>
                <w:sz w:val="20"/>
                <w:szCs w:val="18"/>
              </w:rPr>
              <w:t>294.35</w:t>
            </w:r>
          </w:p>
        </w:tc>
        <w:tc>
          <w:tcPr>
            <w:tcW w:w="1559" w:type="dxa"/>
            <w:tcBorders>
              <w:top w:val="single" w:sz="4" w:space="0" w:color="auto"/>
              <w:left w:val="single" w:sz="4" w:space="0" w:color="auto"/>
              <w:bottom w:val="single" w:sz="4" w:space="0" w:color="auto"/>
              <w:right w:val="single" w:sz="4" w:space="0" w:color="auto"/>
            </w:tcBorders>
            <w:vAlign w:val="center"/>
          </w:tcPr>
          <w:p w14:paraId="43D5FE05" w14:textId="6C1E111C" w:rsidR="00352AEF" w:rsidRPr="00352AEF" w:rsidRDefault="00352AEF" w:rsidP="00676E11">
            <w:pPr>
              <w:contextualSpacing/>
              <w:jc w:val="center"/>
              <w:rPr>
                <w:rFonts w:ascii="Arial" w:hAnsi="Arial" w:cs="Arial"/>
                <w:b/>
                <w:sz w:val="20"/>
                <w:szCs w:val="20"/>
              </w:rPr>
            </w:pPr>
            <w:r w:rsidRPr="00352AEF">
              <w:rPr>
                <w:rFonts w:ascii="Arial" w:hAnsi="Arial" w:cs="Arial"/>
                <w:b/>
                <w:bCs/>
                <w:color w:val="000000"/>
                <w:sz w:val="20"/>
                <w:szCs w:val="18"/>
              </w:rPr>
              <w:t>117.74</w:t>
            </w:r>
          </w:p>
        </w:tc>
      </w:tr>
      <w:tr w:rsidR="00352AEF" w14:paraId="040CB9F3" w14:textId="77777777" w:rsidTr="0038774E">
        <w:trPr>
          <w:trHeight w:val="283"/>
          <w:jc w:val="center"/>
        </w:trPr>
        <w:tc>
          <w:tcPr>
            <w:tcW w:w="950" w:type="dxa"/>
            <w:vMerge/>
            <w:tcBorders>
              <w:left w:val="single" w:sz="4" w:space="0" w:color="auto"/>
              <w:right w:val="single" w:sz="4" w:space="0" w:color="auto"/>
            </w:tcBorders>
            <w:vAlign w:val="center"/>
          </w:tcPr>
          <w:p w14:paraId="058E558C" w14:textId="77777777" w:rsidR="00352AEF" w:rsidRDefault="00352AEF" w:rsidP="00B053D0">
            <w:pPr>
              <w:rPr>
                <w:rFonts w:ascii="Arial" w:hAnsi="Arial" w:cs="Arial"/>
                <w:sz w:val="18"/>
                <w:szCs w:val="18"/>
              </w:rPr>
            </w:pPr>
          </w:p>
        </w:tc>
        <w:tc>
          <w:tcPr>
            <w:tcW w:w="1394" w:type="dxa"/>
            <w:vMerge/>
            <w:tcBorders>
              <w:left w:val="single" w:sz="4" w:space="0" w:color="auto"/>
              <w:right w:val="single" w:sz="4" w:space="0" w:color="auto"/>
            </w:tcBorders>
            <w:vAlign w:val="center"/>
          </w:tcPr>
          <w:p w14:paraId="40748FB6" w14:textId="77777777" w:rsidR="00352AEF" w:rsidRDefault="00352AEF" w:rsidP="00B053D0">
            <w:pPr>
              <w:rPr>
                <w:rFonts w:ascii="Arial" w:hAnsi="Arial" w:cs="Arial"/>
                <w:sz w:val="20"/>
                <w:szCs w:val="20"/>
              </w:rPr>
            </w:pPr>
          </w:p>
        </w:tc>
        <w:tc>
          <w:tcPr>
            <w:tcW w:w="1083" w:type="dxa"/>
            <w:tcBorders>
              <w:top w:val="single" w:sz="4" w:space="0" w:color="auto"/>
              <w:left w:val="single" w:sz="4" w:space="0" w:color="auto"/>
              <w:bottom w:val="single" w:sz="4" w:space="0" w:color="auto"/>
              <w:right w:val="single" w:sz="4" w:space="0" w:color="auto"/>
            </w:tcBorders>
            <w:vAlign w:val="center"/>
          </w:tcPr>
          <w:p w14:paraId="52BA0744" w14:textId="23890907" w:rsidR="00352AEF" w:rsidRDefault="00352AEF" w:rsidP="00B053D0">
            <w:pPr>
              <w:contextualSpacing/>
              <w:jc w:val="center"/>
              <w:rPr>
                <w:rFonts w:ascii="Arial" w:hAnsi="Arial" w:cs="Arial"/>
                <w:sz w:val="20"/>
                <w:szCs w:val="20"/>
              </w:rPr>
            </w:pPr>
            <w:r>
              <w:rPr>
                <w:rFonts w:ascii="Arial" w:hAnsi="Arial" w:cs="Arial"/>
                <w:sz w:val="20"/>
                <w:szCs w:val="20"/>
              </w:rPr>
              <w:t>1,20</w:t>
            </w:r>
          </w:p>
        </w:tc>
        <w:tc>
          <w:tcPr>
            <w:tcW w:w="1284" w:type="dxa"/>
            <w:tcBorders>
              <w:top w:val="single" w:sz="4" w:space="0" w:color="auto"/>
              <w:left w:val="single" w:sz="4" w:space="0" w:color="auto"/>
              <w:bottom w:val="single" w:sz="4" w:space="0" w:color="auto"/>
              <w:right w:val="single" w:sz="4" w:space="0" w:color="auto"/>
            </w:tcBorders>
            <w:vAlign w:val="center"/>
          </w:tcPr>
          <w:p w14:paraId="45B5A6DA" w14:textId="5B2C05FE" w:rsidR="00352AEF" w:rsidRDefault="00352AEF" w:rsidP="00B053D0">
            <w:pPr>
              <w:contextualSpacing/>
              <w:jc w:val="center"/>
              <w:rPr>
                <w:rFonts w:ascii="Arial" w:hAnsi="Arial" w:cs="Arial"/>
                <w:sz w:val="20"/>
                <w:szCs w:val="20"/>
              </w:rPr>
            </w:pPr>
            <w:r>
              <w:rPr>
                <w:rFonts w:ascii="Arial" w:hAnsi="Arial" w:cs="Arial"/>
                <w:sz w:val="20"/>
                <w:szCs w:val="20"/>
              </w:rPr>
              <w:t>11 309,76</w:t>
            </w:r>
          </w:p>
        </w:tc>
        <w:tc>
          <w:tcPr>
            <w:tcW w:w="1683" w:type="dxa"/>
            <w:tcBorders>
              <w:top w:val="single" w:sz="4" w:space="0" w:color="auto"/>
              <w:left w:val="single" w:sz="4" w:space="0" w:color="auto"/>
              <w:bottom w:val="single" w:sz="4" w:space="0" w:color="auto"/>
              <w:right w:val="single" w:sz="4" w:space="0" w:color="auto"/>
            </w:tcBorders>
            <w:vAlign w:val="center"/>
          </w:tcPr>
          <w:p w14:paraId="64CEC94B" w14:textId="58835927" w:rsidR="00352AEF" w:rsidRPr="00352AEF" w:rsidRDefault="00352AEF" w:rsidP="00676E11">
            <w:pPr>
              <w:contextualSpacing/>
              <w:jc w:val="center"/>
              <w:rPr>
                <w:rFonts w:ascii="Arial" w:hAnsi="Arial" w:cs="Arial"/>
                <w:color w:val="000000"/>
                <w:sz w:val="20"/>
                <w:szCs w:val="18"/>
              </w:rPr>
            </w:pPr>
            <w:r w:rsidRPr="00352AEF">
              <w:rPr>
                <w:rFonts w:ascii="Arial" w:hAnsi="Arial" w:cs="Arial"/>
                <w:color w:val="000000"/>
                <w:sz w:val="20"/>
                <w:szCs w:val="18"/>
              </w:rPr>
              <w:t>229.66</w:t>
            </w:r>
          </w:p>
        </w:tc>
        <w:tc>
          <w:tcPr>
            <w:tcW w:w="1683" w:type="dxa"/>
            <w:tcBorders>
              <w:top w:val="single" w:sz="4" w:space="0" w:color="auto"/>
              <w:left w:val="single" w:sz="4" w:space="0" w:color="auto"/>
              <w:bottom w:val="single" w:sz="4" w:space="0" w:color="auto"/>
              <w:right w:val="single" w:sz="4" w:space="0" w:color="auto"/>
            </w:tcBorders>
            <w:vAlign w:val="center"/>
          </w:tcPr>
          <w:p w14:paraId="6C0D22C0" w14:textId="42002248" w:rsidR="00352AEF" w:rsidRPr="00352AEF" w:rsidRDefault="00352AEF" w:rsidP="00B053D0">
            <w:pPr>
              <w:contextualSpacing/>
              <w:jc w:val="center"/>
              <w:rPr>
                <w:rFonts w:ascii="Arial" w:hAnsi="Arial" w:cs="Arial"/>
                <w:sz w:val="20"/>
                <w:szCs w:val="20"/>
              </w:rPr>
            </w:pPr>
            <w:r w:rsidRPr="00352AEF">
              <w:rPr>
                <w:rFonts w:ascii="Arial" w:hAnsi="Arial" w:cs="Arial"/>
                <w:color w:val="000000"/>
                <w:sz w:val="20"/>
                <w:szCs w:val="18"/>
              </w:rPr>
              <w:t>161.83</w:t>
            </w:r>
          </w:p>
        </w:tc>
        <w:tc>
          <w:tcPr>
            <w:tcW w:w="1416" w:type="dxa"/>
            <w:tcBorders>
              <w:top w:val="single" w:sz="4" w:space="0" w:color="auto"/>
              <w:left w:val="single" w:sz="4" w:space="0" w:color="auto"/>
              <w:bottom w:val="single" w:sz="4" w:space="0" w:color="auto"/>
              <w:right w:val="single" w:sz="4" w:space="0" w:color="auto"/>
            </w:tcBorders>
            <w:vAlign w:val="center"/>
          </w:tcPr>
          <w:p w14:paraId="4EFB1E27" w14:textId="1A2FFA54" w:rsidR="00352AEF" w:rsidRPr="00352AEF" w:rsidRDefault="00352AEF" w:rsidP="00676E11">
            <w:pPr>
              <w:contextualSpacing/>
              <w:jc w:val="center"/>
              <w:rPr>
                <w:rFonts w:ascii="Arial" w:hAnsi="Arial" w:cs="Arial"/>
                <w:color w:val="000000"/>
                <w:sz w:val="20"/>
                <w:szCs w:val="18"/>
              </w:rPr>
            </w:pPr>
            <w:r w:rsidRPr="00352AEF">
              <w:rPr>
                <w:rFonts w:ascii="Arial" w:hAnsi="Arial" w:cs="Arial"/>
                <w:color w:val="000000"/>
                <w:sz w:val="20"/>
                <w:szCs w:val="18"/>
              </w:rPr>
              <w:t>391.49</w:t>
            </w:r>
          </w:p>
        </w:tc>
        <w:tc>
          <w:tcPr>
            <w:tcW w:w="1559" w:type="dxa"/>
            <w:tcBorders>
              <w:top w:val="single" w:sz="4" w:space="0" w:color="auto"/>
              <w:left w:val="single" w:sz="4" w:space="0" w:color="auto"/>
              <w:bottom w:val="single" w:sz="4" w:space="0" w:color="auto"/>
              <w:right w:val="single" w:sz="4" w:space="0" w:color="auto"/>
            </w:tcBorders>
            <w:vAlign w:val="center"/>
          </w:tcPr>
          <w:p w14:paraId="12C0A87F" w14:textId="3DA317A5" w:rsidR="00352AEF" w:rsidRPr="00352AEF" w:rsidRDefault="00352AEF" w:rsidP="00676E11">
            <w:pPr>
              <w:contextualSpacing/>
              <w:jc w:val="center"/>
              <w:rPr>
                <w:rFonts w:ascii="Arial" w:hAnsi="Arial" w:cs="Arial"/>
                <w:b/>
                <w:bCs/>
                <w:color w:val="000000"/>
                <w:sz w:val="20"/>
                <w:szCs w:val="18"/>
              </w:rPr>
            </w:pPr>
            <w:r w:rsidRPr="00352AEF">
              <w:rPr>
                <w:rFonts w:ascii="Arial" w:hAnsi="Arial" w:cs="Arial"/>
                <w:b/>
                <w:bCs/>
                <w:color w:val="000000"/>
                <w:sz w:val="20"/>
                <w:szCs w:val="18"/>
              </w:rPr>
              <w:t>156.60</w:t>
            </w:r>
          </w:p>
        </w:tc>
      </w:tr>
      <w:tr w:rsidR="00352AEF" w14:paraId="55934C87" w14:textId="77777777" w:rsidTr="004B3CCF">
        <w:trPr>
          <w:trHeight w:val="283"/>
          <w:jc w:val="center"/>
        </w:trPr>
        <w:tc>
          <w:tcPr>
            <w:tcW w:w="950" w:type="dxa"/>
            <w:vMerge/>
            <w:tcBorders>
              <w:left w:val="single" w:sz="4" w:space="0" w:color="auto"/>
              <w:bottom w:val="single" w:sz="4" w:space="0" w:color="auto"/>
              <w:right w:val="single" w:sz="4" w:space="0" w:color="auto"/>
            </w:tcBorders>
            <w:vAlign w:val="center"/>
          </w:tcPr>
          <w:p w14:paraId="3D3C0702" w14:textId="77777777" w:rsidR="00352AEF" w:rsidRDefault="00352AEF" w:rsidP="00B053D0">
            <w:pPr>
              <w:rPr>
                <w:rFonts w:ascii="Arial" w:hAnsi="Arial" w:cs="Arial"/>
                <w:sz w:val="18"/>
                <w:szCs w:val="18"/>
              </w:rPr>
            </w:pPr>
          </w:p>
        </w:tc>
        <w:tc>
          <w:tcPr>
            <w:tcW w:w="1394" w:type="dxa"/>
            <w:vMerge/>
            <w:tcBorders>
              <w:left w:val="single" w:sz="4" w:space="0" w:color="auto"/>
              <w:bottom w:val="single" w:sz="4" w:space="0" w:color="auto"/>
              <w:right w:val="single" w:sz="4" w:space="0" w:color="auto"/>
            </w:tcBorders>
            <w:vAlign w:val="center"/>
          </w:tcPr>
          <w:p w14:paraId="42E5B384" w14:textId="77777777" w:rsidR="00352AEF" w:rsidRDefault="00352AEF" w:rsidP="00B053D0">
            <w:pPr>
              <w:rPr>
                <w:rFonts w:ascii="Arial" w:hAnsi="Arial" w:cs="Arial"/>
                <w:sz w:val="20"/>
                <w:szCs w:val="20"/>
              </w:rPr>
            </w:pPr>
          </w:p>
        </w:tc>
        <w:tc>
          <w:tcPr>
            <w:tcW w:w="1083" w:type="dxa"/>
            <w:tcBorders>
              <w:top w:val="single" w:sz="4" w:space="0" w:color="auto"/>
              <w:left w:val="single" w:sz="4" w:space="0" w:color="auto"/>
              <w:bottom w:val="single" w:sz="4" w:space="0" w:color="auto"/>
              <w:right w:val="single" w:sz="4" w:space="0" w:color="auto"/>
            </w:tcBorders>
            <w:vAlign w:val="center"/>
          </w:tcPr>
          <w:p w14:paraId="012495FD" w14:textId="42EEC0CF" w:rsidR="00352AEF" w:rsidRDefault="00352AEF" w:rsidP="00B053D0">
            <w:pPr>
              <w:contextualSpacing/>
              <w:jc w:val="center"/>
              <w:rPr>
                <w:rFonts w:ascii="Arial" w:hAnsi="Arial" w:cs="Arial"/>
                <w:sz w:val="20"/>
                <w:szCs w:val="20"/>
              </w:rPr>
            </w:pPr>
            <w:r>
              <w:rPr>
                <w:rFonts w:ascii="Arial" w:hAnsi="Arial" w:cs="Arial"/>
                <w:sz w:val="20"/>
                <w:szCs w:val="20"/>
              </w:rPr>
              <w:t>1,50</w:t>
            </w:r>
          </w:p>
        </w:tc>
        <w:tc>
          <w:tcPr>
            <w:tcW w:w="1284" w:type="dxa"/>
            <w:tcBorders>
              <w:top w:val="single" w:sz="4" w:space="0" w:color="auto"/>
              <w:left w:val="single" w:sz="4" w:space="0" w:color="auto"/>
              <w:bottom w:val="single" w:sz="4" w:space="0" w:color="auto"/>
              <w:right w:val="single" w:sz="4" w:space="0" w:color="auto"/>
            </w:tcBorders>
            <w:vAlign w:val="center"/>
          </w:tcPr>
          <w:p w14:paraId="739AC5E0" w14:textId="5C678F60" w:rsidR="00352AEF" w:rsidRDefault="00352AEF" w:rsidP="00B053D0">
            <w:pPr>
              <w:contextualSpacing/>
              <w:jc w:val="center"/>
              <w:rPr>
                <w:rFonts w:ascii="Arial" w:hAnsi="Arial" w:cs="Arial"/>
                <w:sz w:val="20"/>
                <w:szCs w:val="20"/>
              </w:rPr>
            </w:pPr>
            <w:r>
              <w:rPr>
                <w:rFonts w:ascii="Arial" w:hAnsi="Arial" w:cs="Arial"/>
                <w:sz w:val="20"/>
                <w:szCs w:val="20"/>
              </w:rPr>
              <w:t>17 671,50</w:t>
            </w:r>
          </w:p>
        </w:tc>
        <w:tc>
          <w:tcPr>
            <w:tcW w:w="1683" w:type="dxa"/>
            <w:tcBorders>
              <w:top w:val="single" w:sz="4" w:space="0" w:color="auto"/>
              <w:left w:val="single" w:sz="4" w:space="0" w:color="auto"/>
              <w:bottom w:val="single" w:sz="4" w:space="0" w:color="auto"/>
              <w:right w:val="single" w:sz="4" w:space="0" w:color="auto"/>
            </w:tcBorders>
            <w:vAlign w:val="center"/>
          </w:tcPr>
          <w:p w14:paraId="13A620B5" w14:textId="34CEF872" w:rsidR="00352AEF" w:rsidRPr="00352AEF" w:rsidRDefault="00352AEF" w:rsidP="00676E11">
            <w:pPr>
              <w:contextualSpacing/>
              <w:jc w:val="center"/>
              <w:rPr>
                <w:rFonts w:ascii="Arial" w:hAnsi="Arial" w:cs="Arial"/>
                <w:color w:val="000000"/>
                <w:sz w:val="20"/>
                <w:szCs w:val="18"/>
              </w:rPr>
            </w:pPr>
            <w:r w:rsidRPr="00352AEF">
              <w:rPr>
                <w:rFonts w:ascii="Arial" w:hAnsi="Arial" w:cs="Arial"/>
                <w:color w:val="000000"/>
                <w:sz w:val="20"/>
                <w:szCs w:val="18"/>
              </w:rPr>
              <w:t>358.84</w:t>
            </w:r>
          </w:p>
        </w:tc>
        <w:tc>
          <w:tcPr>
            <w:tcW w:w="1683" w:type="dxa"/>
            <w:tcBorders>
              <w:top w:val="single" w:sz="4" w:space="0" w:color="auto"/>
              <w:left w:val="single" w:sz="4" w:space="0" w:color="auto"/>
              <w:bottom w:val="single" w:sz="4" w:space="0" w:color="auto"/>
              <w:right w:val="single" w:sz="4" w:space="0" w:color="auto"/>
            </w:tcBorders>
            <w:vAlign w:val="center"/>
          </w:tcPr>
          <w:p w14:paraId="67418835" w14:textId="031E0FA6" w:rsidR="00352AEF" w:rsidRPr="00352AEF" w:rsidRDefault="00352AEF" w:rsidP="00B053D0">
            <w:pPr>
              <w:contextualSpacing/>
              <w:jc w:val="center"/>
              <w:rPr>
                <w:rFonts w:ascii="Arial" w:hAnsi="Arial" w:cs="Arial"/>
                <w:sz w:val="20"/>
                <w:szCs w:val="20"/>
              </w:rPr>
            </w:pPr>
            <w:r w:rsidRPr="00352AEF">
              <w:rPr>
                <w:rFonts w:ascii="Arial" w:hAnsi="Arial" w:cs="Arial"/>
                <w:color w:val="000000"/>
                <w:sz w:val="20"/>
                <w:szCs w:val="18"/>
              </w:rPr>
              <w:t>202.29</w:t>
            </w:r>
          </w:p>
        </w:tc>
        <w:tc>
          <w:tcPr>
            <w:tcW w:w="1416" w:type="dxa"/>
            <w:tcBorders>
              <w:top w:val="single" w:sz="4" w:space="0" w:color="auto"/>
              <w:left w:val="single" w:sz="4" w:space="0" w:color="auto"/>
              <w:bottom w:val="single" w:sz="4" w:space="0" w:color="auto"/>
              <w:right w:val="single" w:sz="4" w:space="0" w:color="auto"/>
            </w:tcBorders>
            <w:vAlign w:val="center"/>
          </w:tcPr>
          <w:p w14:paraId="58134BE5" w14:textId="334B0BCD" w:rsidR="00352AEF" w:rsidRPr="00352AEF" w:rsidRDefault="00352AEF" w:rsidP="00676E11">
            <w:pPr>
              <w:contextualSpacing/>
              <w:jc w:val="center"/>
              <w:rPr>
                <w:rFonts w:ascii="Arial" w:hAnsi="Arial" w:cs="Arial"/>
                <w:color w:val="000000"/>
                <w:sz w:val="20"/>
                <w:szCs w:val="18"/>
              </w:rPr>
            </w:pPr>
            <w:r w:rsidRPr="00352AEF">
              <w:rPr>
                <w:rFonts w:ascii="Arial" w:hAnsi="Arial" w:cs="Arial"/>
                <w:color w:val="000000"/>
                <w:sz w:val="20"/>
                <w:szCs w:val="18"/>
              </w:rPr>
              <w:t>561.13</w:t>
            </w:r>
          </w:p>
        </w:tc>
        <w:tc>
          <w:tcPr>
            <w:tcW w:w="1559" w:type="dxa"/>
            <w:tcBorders>
              <w:top w:val="single" w:sz="4" w:space="0" w:color="auto"/>
              <w:left w:val="single" w:sz="4" w:space="0" w:color="auto"/>
              <w:bottom w:val="single" w:sz="4" w:space="0" w:color="auto"/>
              <w:right w:val="single" w:sz="4" w:space="0" w:color="auto"/>
            </w:tcBorders>
            <w:vAlign w:val="center"/>
          </w:tcPr>
          <w:p w14:paraId="77536695" w14:textId="61108FAA" w:rsidR="00352AEF" w:rsidRPr="00352AEF" w:rsidRDefault="00352AEF" w:rsidP="00676E11">
            <w:pPr>
              <w:contextualSpacing/>
              <w:jc w:val="center"/>
              <w:rPr>
                <w:rFonts w:ascii="Arial" w:hAnsi="Arial" w:cs="Arial"/>
                <w:b/>
                <w:bCs/>
                <w:color w:val="000000"/>
                <w:sz w:val="20"/>
                <w:szCs w:val="18"/>
              </w:rPr>
            </w:pPr>
            <w:r w:rsidRPr="00352AEF">
              <w:rPr>
                <w:rFonts w:ascii="Arial" w:hAnsi="Arial" w:cs="Arial"/>
                <w:b/>
                <w:bCs/>
                <w:color w:val="000000"/>
                <w:sz w:val="20"/>
                <w:szCs w:val="18"/>
              </w:rPr>
              <w:t>224.45</w:t>
            </w:r>
          </w:p>
        </w:tc>
      </w:tr>
    </w:tbl>
    <w:p w14:paraId="6EEAC29F" w14:textId="77777777" w:rsidR="0075103C" w:rsidRDefault="0075103C" w:rsidP="00C4445F">
      <w:pPr>
        <w:spacing w:line="240" w:lineRule="auto"/>
        <w:contextualSpacing/>
        <w:jc w:val="both"/>
        <w:rPr>
          <w:rFonts w:ascii="Arial" w:hAnsi="Arial" w:cs="Arial"/>
        </w:rPr>
      </w:pPr>
    </w:p>
    <w:p w14:paraId="77F80DB6" w14:textId="45EB4CB6" w:rsidR="00C4445F" w:rsidRPr="00134DC3" w:rsidRDefault="00C4445F" w:rsidP="00C4445F">
      <w:pPr>
        <w:spacing w:line="240" w:lineRule="auto"/>
        <w:contextualSpacing/>
        <w:jc w:val="both"/>
        <w:rPr>
          <w:rFonts w:ascii="Arial" w:hAnsi="Arial" w:cs="Arial"/>
        </w:rPr>
      </w:pPr>
      <w:r w:rsidRPr="00134DC3">
        <w:rPr>
          <w:rFonts w:ascii="Arial" w:hAnsi="Arial" w:cs="Arial"/>
        </w:rPr>
        <w:t xml:space="preserve">Este valor de capacidad de carga admisible deberán de ser comparado con el 0,30 </w:t>
      </w:r>
      <w:proofErr w:type="spellStart"/>
      <w:r w:rsidRPr="00134DC3">
        <w:rPr>
          <w:rFonts w:ascii="Arial" w:hAnsi="Arial" w:cs="Arial"/>
        </w:rPr>
        <w:t>f´c</w:t>
      </w:r>
      <w:proofErr w:type="spellEnd"/>
      <w:r w:rsidRPr="00134DC3">
        <w:rPr>
          <w:rFonts w:ascii="Arial" w:hAnsi="Arial" w:cs="Arial"/>
        </w:rPr>
        <w:t xml:space="preserve"> del concreto usado en l</w:t>
      </w:r>
      <w:r w:rsidR="0075103C">
        <w:rPr>
          <w:rFonts w:ascii="Arial" w:hAnsi="Arial" w:cs="Arial"/>
        </w:rPr>
        <w:t>a</w:t>
      </w:r>
      <w:r w:rsidRPr="00134DC3">
        <w:rPr>
          <w:rFonts w:ascii="Arial" w:hAnsi="Arial" w:cs="Arial"/>
        </w:rPr>
        <w:t xml:space="preserve"> pil</w:t>
      </w:r>
      <w:r w:rsidR="0075103C">
        <w:rPr>
          <w:rFonts w:ascii="Arial" w:hAnsi="Arial" w:cs="Arial"/>
        </w:rPr>
        <w:t>a</w:t>
      </w:r>
      <w:r w:rsidRPr="00134DC3">
        <w:rPr>
          <w:rFonts w:ascii="Arial" w:hAnsi="Arial" w:cs="Arial"/>
        </w:rPr>
        <w:t xml:space="preserve">, esto como recomendación para el rango de trabajo de la capacidad de carga admisible (Sección cimentaciones THE AASHTO LFRD BRIDGE DESIGN SPECIFICATIONS). </w:t>
      </w:r>
    </w:p>
    <w:p w14:paraId="7F6E7590" w14:textId="77777777" w:rsidR="00C4445F" w:rsidRPr="00B607AA" w:rsidRDefault="00C4445F" w:rsidP="0059680C">
      <w:pPr>
        <w:numPr>
          <w:ilvl w:val="12"/>
          <w:numId w:val="0"/>
        </w:numPr>
        <w:overflowPunct w:val="0"/>
        <w:autoSpaceDE w:val="0"/>
        <w:autoSpaceDN w:val="0"/>
        <w:adjustRightInd w:val="0"/>
        <w:spacing w:after="0"/>
        <w:jc w:val="both"/>
        <w:textAlignment w:val="baseline"/>
        <w:rPr>
          <w:rFonts w:ascii="Arial" w:eastAsia="Times New Roman" w:hAnsi="Arial" w:cs="Times New Roman"/>
          <w:b/>
          <w:sz w:val="24"/>
          <w:szCs w:val="20"/>
          <w:lang w:eastAsia="es-ES"/>
        </w:rPr>
      </w:pPr>
    </w:p>
    <w:p w14:paraId="4B965755" w14:textId="77777777" w:rsidR="00A42405" w:rsidRDefault="00A42405" w:rsidP="00F26120">
      <w:pPr>
        <w:pStyle w:val="Prrafodelista"/>
        <w:numPr>
          <w:ilvl w:val="1"/>
          <w:numId w:val="14"/>
        </w:numPr>
        <w:rPr>
          <w:rFonts w:ascii="Arial" w:hAnsi="Arial" w:cs="Arial"/>
          <w:b/>
        </w:rPr>
      </w:pPr>
      <w:r>
        <w:rPr>
          <w:rFonts w:ascii="Arial" w:hAnsi="Arial" w:cs="Arial"/>
          <w:b/>
        </w:rPr>
        <w:t>Cimentación superficial por medio de zapatas corridas o zapatas aisladas</w:t>
      </w:r>
    </w:p>
    <w:p w14:paraId="61A12F65" w14:textId="77777777" w:rsidR="00946730" w:rsidRDefault="00946730" w:rsidP="00946730">
      <w:pPr>
        <w:spacing w:line="240" w:lineRule="auto"/>
        <w:contextualSpacing/>
        <w:jc w:val="both"/>
        <w:rPr>
          <w:rFonts w:ascii="Arial" w:hAnsi="Arial" w:cs="Arial"/>
        </w:rPr>
      </w:pPr>
      <w:r>
        <w:rPr>
          <w:rFonts w:ascii="Arial" w:hAnsi="Arial" w:cs="Arial"/>
        </w:rPr>
        <w:t xml:space="preserve">Un sistema de cimentación superficial se le denomina </w:t>
      </w:r>
      <w:r w:rsidR="000069E6">
        <w:rPr>
          <w:rFonts w:ascii="Arial" w:hAnsi="Arial" w:cs="Arial"/>
        </w:rPr>
        <w:t>así</w:t>
      </w:r>
      <w:r>
        <w:rPr>
          <w:rFonts w:ascii="Arial" w:hAnsi="Arial" w:cs="Arial"/>
        </w:rPr>
        <w:t xml:space="preserve"> debido a que su profundidad de desplante es relativamente corta tomando como referencia que la profundidad de desplante se podrá ubicar de 1,5 a 2,0 veces el ancho B de elemento de cimentación. Este tipo de cimentación puede realizar por los siguientes tipos</w:t>
      </w:r>
      <w:r w:rsidR="000069E6">
        <w:rPr>
          <w:rFonts w:ascii="Arial" w:hAnsi="Arial" w:cs="Arial"/>
        </w:rPr>
        <w:t>.</w:t>
      </w:r>
      <w:r>
        <w:rPr>
          <w:rFonts w:ascii="Arial" w:hAnsi="Arial" w:cs="Arial"/>
        </w:rPr>
        <w:t xml:space="preserve"> </w:t>
      </w:r>
    </w:p>
    <w:p w14:paraId="6FFC2854" w14:textId="77777777" w:rsidR="00962508" w:rsidRDefault="00962508" w:rsidP="00946730">
      <w:pPr>
        <w:spacing w:line="240" w:lineRule="auto"/>
        <w:contextualSpacing/>
        <w:jc w:val="both"/>
        <w:rPr>
          <w:rFonts w:ascii="Arial" w:hAnsi="Arial" w:cs="Arial"/>
        </w:rPr>
      </w:pPr>
    </w:p>
    <w:p w14:paraId="613D9FAD" w14:textId="77777777" w:rsidR="00B607AA" w:rsidRDefault="00B607AA" w:rsidP="00B607AA">
      <w:pPr>
        <w:spacing w:line="240" w:lineRule="auto"/>
        <w:contextualSpacing/>
        <w:jc w:val="both"/>
        <w:rPr>
          <w:rFonts w:ascii="Arial" w:hAnsi="Arial" w:cs="Arial"/>
        </w:rPr>
      </w:pPr>
      <w:r w:rsidRPr="00C214DF">
        <w:rPr>
          <w:rFonts w:ascii="Arial" w:hAnsi="Arial" w:cs="Arial"/>
        </w:rPr>
        <w:t xml:space="preserve">Zapatas corridas.- La zapata corrida podrá estar basada en la construcción de una zapata corrida y un </w:t>
      </w:r>
      <w:proofErr w:type="spellStart"/>
      <w:r w:rsidRPr="00C214DF">
        <w:rPr>
          <w:rFonts w:ascii="Arial" w:hAnsi="Arial" w:cs="Arial"/>
        </w:rPr>
        <w:t>contracimiento</w:t>
      </w:r>
      <w:proofErr w:type="spellEnd"/>
      <w:r w:rsidRPr="00C214DF">
        <w:rPr>
          <w:rFonts w:ascii="Arial" w:hAnsi="Arial" w:cs="Arial"/>
        </w:rPr>
        <w:t>, ambos elaborados</w:t>
      </w:r>
      <w:r w:rsidRPr="00967499">
        <w:rPr>
          <w:rFonts w:ascii="Arial" w:hAnsi="Arial" w:cs="Arial"/>
        </w:rPr>
        <w:t xml:space="preserve"> de concreto armado y colado de una manera monolítica o siguien</w:t>
      </w:r>
      <w:r>
        <w:rPr>
          <w:rFonts w:ascii="Arial" w:hAnsi="Arial" w:cs="Arial"/>
        </w:rPr>
        <w:t xml:space="preserve">do algún procedimiento que asegure lo anterior, ya que este conjunto trabajara a manera de una viga “T” invertida. </w:t>
      </w:r>
    </w:p>
    <w:p w14:paraId="1423A7E3" w14:textId="77777777" w:rsidR="00B607AA" w:rsidRDefault="00B607AA" w:rsidP="00B607AA">
      <w:pPr>
        <w:spacing w:line="240" w:lineRule="auto"/>
        <w:contextualSpacing/>
        <w:jc w:val="both"/>
        <w:rPr>
          <w:rFonts w:ascii="Arial" w:hAnsi="Arial" w:cs="Arial"/>
        </w:rPr>
      </w:pPr>
    </w:p>
    <w:p w14:paraId="36EC627E" w14:textId="77777777" w:rsidR="00B607AA" w:rsidRDefault="00B607AA" w:rsidP="00B607AA">
      <w:pPr>
        <w:spacing w:line="240" w:lineRule="auto"/>
        <w:contextualSpacing/>
        <w:jc w:val="both"/>
        <w:rPr>
          <w:rFonts w:ascii="Arial" w:hAnsi="Arial" w:cs="Arial"/>
        </w:rPr>
      </w:pPr>
      <w:r>
        <w:rPr>
          <w:rFonts w:ascii="Arial" w:hAnsi="Arial" w:cs="Arial"/>
        </w:rPr>
        <w:t xml:space="preserve">Zapata aislada.- La zapata aislada estará formada por dos elementos uno que viene a ser propiamente el elemento transmisor de carga al sub suelo y otro que viene a ser el elemento que recibirá a la superestructura, ambos serán elaborados de concreto armado y colado de una manera monolítica o siguiendo algún procedimiento que asegure lo anterior. </w:t>
      </w:r>
    </w:p>
    <w:p w14:paraId="0B1D927B" w14:textId="77777777" w:rsidR="001508E2" w:rsidRDefault="001508E2" w:rsidP="00946730">
      <w:pPr>
        <w:spacing w:line="240" w:lineRule="auto"/>
        <w:contextualSpacing/>
        <w:jc w:val="both"/>
        <w:rPr>
          <w:rFonts w:ascii="Arial" w:hAnsi="Arial" w:cs="Arial"/>
        </w:rPr>
      </w:pPr>
    </w:p>
    <w:p w14:paraId="432F2399" w14:textId="77777777" w:rsidR="00946730" w:rsidRPr="00F26120" w:rsidRDefault="000069E6" w:rsidP="00946730">
      <w:pPr>
        <w:pStyle w:val="Prrafodelista"/>
        <w:numPr>
          <w:ilvl w:val="2"/>
          <w:numId w:val="14"/>
        </w:numPr>
        <w:spacing w:line="240" w:lineRule="auto"/>
        <w:jc w:val="both"/>
        <w:rPr>
          <w:rFonts w:ascii="Arial" w:hAnsi="Arial" w:cs="Arial"/>
          <w:b/>
        </w:rPr>
      </w:pPr>
      <w:r w:rsidRPr="00F26120">
        <w:rPr>
          <w:rFonts w:ascii="Arial" w:hAnsi="Arial" w:cs="Arial"/>
          <w:b/>
        </w:rPr>
        <w:t>Análisis</w:t>
      </w:r>
      <w:r w:rsidR="00946730" w:rsidRPr="00F26120">
        <w:rPr>
          <w:rFonts w:ascii="Arial" w:hAnsi="Arial" w:cs="Arial"/>
          <w:b/>
        </w:rPr>
        <w:t xml:space="preserve"> de capacidad de carga admisible para zapatas corridas y zapatas aisladas</w:t>
      </w:r>
    </w:p>
    <w:p w14:paraId="02756B52" w14:textId="77777777" w:rsidR="007B50F0" w:rsidRDefault="007B50F0" w:rsidP="007B50F0">
      <w:pPr>
        <w:spacing w:after="0" w:line="240" w:lineRule="auto"/>
        <w:jc w:val="both"/>
        <w:rPr>
          <w:rFonts w:ascii="Arial" w:hAnsi="Arial" w:cs="Arial"/>
        </w:rPr>
      </w:pPr>
      <w:r w:rsidRPr="007B50F0">
        <w:rPr>
          <w:rFonts w:ascii="Arial" w:hAnsi="Arial" w:cs="Arial"/>
        </w:rPr>
        <w:t xml:space="preserve">Para el cálculo estructural de ambos sistemas podrán tomarse las siguientes capacidades de carga admisible según la cimentación requerida, en los cuales se aplicó un factor de seguridad igual a 3, teniendo que su cálculo se basa en los valores de resistencia admisible a la compresión simple que se estimaron a partir de la prueba de penetración estándar y la teoría del Dr. </w:t>
      </w:r>
      <w:proofErr w:type="spellStart"/>
      <w:r w:rsidRPr="007B50F0">
        <w:rPr>
          <w:rFonts w:ascii="Arial" w:hAnsi="Arial" w:cs="Arial"/>
        </w:rPr>
        <w:t>Terzaghi</w:t>
      </w:r>
      <w:proofErr w:type="spellEnd"/>
      <w:r w:rsidRPr="007B50F0">
        <w:rPr>
          <w:rFonts w:ascii="Arial" w:hAnsi="Arial" w:cs="Arial"/>
        </w:rPr>
        <w:t>.</w:t>
      </w:r>
    </w:p>
    <w:p w14:paraId="1072FDF3" w14:textId="77777777" w:rsidR="001508E2" w:rsidRDefault="001508E2" w:rsidP="007B50F0">
      <w:pPr>
        <w:spacing w:after="0" w:line="240" w:lineRule="auto"/>
        <w:contextualSpacing/>
        <w:jc w:val="both"/>
        <w:rPr>
          <w:rFonts w:ascii="Arial" w:hAnsi="Arial" w:cs="Arial"/>
        </w:rPr>
      </w:pPr>
    </w:p>
    <w:p w14:paraId="4C304B9B" w14:textId="77777777" w:rsidR="0038774E" w:rsidRDefault="0038774E" w:rsidP="007B50F0">
      <w:pPr>
        <w:spacing w:after="0" w:line="240" w:lineRule="auto"/>
        <w:contextualSpacing/>
        <w:jc w:val="both"/>
        <w:rPr>
          <w:rFonts w:ascii="Arial" w:hAnsi="Arial" w:cs="Arial"/>
        </w:rPr>
      </w:pPr>
    </w:p>
    <w:p w14:paraId="73D14582" w14:textId="77777777" w:rsidR="0038774E" w:rsidRDefault="0038774E" w:rsidP="007B50F0">
      <w:pPr>
        <w:spacing w:after="0" w:line="240" w:lineRule="auto"/>
        <w:contextualSpacing/>
        <w:jc w:val="both"/>
        <w:rPr>
          <w:rFonts w:ascii="Arial" w:hAnsi="Arial" w:cs="Arial"/>
        </w:rPr>
      </w:pPr>
    </w:p>
    <w:p w14:paraId="18DB118F" w14:textId="77777777" w:rsidR="007B50F0" w:rsidRPr="00106B44" w:rsidRDefault="007B50F0" w:rsidP="007B50F0">
      <w:pPr>
        <w:spacing w:after="0" w:line="240" w:lineRule="auto"/>
        <w:contextualSpacing/>
        <w:jc w:val="both"/>
        <w:rPr>
          <w:rFonts w:ascii="Arial" w:hAnsi="Arial" w:cs="Arial"/>
        </w:rPr>
      </w:pPr>
      <w:r w:rsidRPr="00106B44">
        <w:rPr>
          <w:rFonts w:ascii="Arial" w:hAnsi="Arial" w:cs="Arial"/>
        </w:rPr>
        <w:lastRenderedPageBreak/>
        <w:t xml:space="preserve">La capacidad de carga admisible </w:t>
      </w:r>
      <w:proofErr w:type="spellStart"/>
      <w:r w:rsidRPr="00106B44">
        <w:rPr>
          <w:rFonts w:ascii="Arial" w:hAnsi="Arial" w:cs="Arial"/>
        </w:rPr>
        <w:t>Q</w:t>
      </w:r>
      <w:r w:rsidRPr="00106B44">
        <w:rPr>
          <w:rFonts w:ascii="Arial" w:hAnsi="Arial" w:cs="Arial"/>
          <w:vertAlign w:val="subscript"/>
        </w:rPr>
        <w:t>adm</w:t>
      </w:r>
      <w:proofErr w:type="spellEnd"/>
      <w:r w:rsidRPr="00106B44">
        <w:rPr>
          <w:rFonts w:ascii="Arial" w:hAnsi="Arial" w:cs="Arial"/>
        </w:rPr>
        <w:t xml:space="preserve"> es calculada como sigue:</w:t>
      </w:r>
    </w:p>
    <w:p w14:paraId="307A0C7E" w14:textId="77777777" w:rsidR="00962508" w:rsidRPr="0038774E" w:rsidRDefault="00962508" w:rsidP="002F41E7">
      <w:pPr>
        <w:contextualSpacing/>
        <w:rPr>
          <w:rFonts w:ascii="Arial" w:hAnsi="Arial" w:cs="Arial"/>
          <w:sz w:val="16"/>
        </w:rPr>
      </w:pPr>
    </w:p>
    <w:p w14:paraId="74DCC9F1" w14:textId="77777777" w:rsidR="002F41E7" w:rsidRPr="00F60A62" w:rsidRDefault="002F41E7" w:rsidP="002F41E7">
      <w:pPr>
        <w:contextualSpacing/>
        <w:rPr>
          <w:rFonts w:ascii="Arial" w:hAnsi="Arial" w:cs="Arial"/>
          <w:u w:val="single"/>
        </w:rPr>
      </w:pPr>
      <w:r w:rsidRPr="00F60A62">
        <w:rPr>
          <w:rFonts w:ascii="Arial" w:hAnsi="Arial" w:cs="Arial"/>
        </w:rPr>
        <w:tab/>
      </w:r>
      <w:r w:rsidRPr="00F60A62">
        <w:rPr>
          <w:rFonts w:ascii="Arial" w:hAnsi="Arial" w:cs="Arial"/>
        </w:rPr>
        <w:tab/>
      </w:r>
      <w:r w:rsidRPr="00F60A62">
        <w:rPr>
          <w:rFonts w:ascii="Arial" w:hAnsi="Arial" w:cs="Arial"/>
        </w:rPr>
        <w:tab/>
      </w:r>
      <w:proofErr w:type="spellStart"/>
      <w:r w:rsidRPr="00F60A62">
        <w:rPr>
          <w:rFonts w:ascii="Arial" w:hAnsi="Arial" w:cs="Arial"/>
        </w:rPr>
        <w:t>Q</w:t>
      </w:r>
      <w:r w:rsidRPr="00F60A62">
        <w:rPr>
          <w:rFonts w:ascii="Arial" w:hAnsi="Arial" w:cs="Arial"/>
          <w:vertAlign w:val="subscript"/>
        </w:rPr>
        <w:t>adm</w:t>
      </w:r>
      <w:proofErr w:type="spellEnd"/>
      <w:r w:rsidRPr="00F60A62">
        <w:rPr>
          <w:rFonts w:ascii="Arial" w:hAnsi="Arial" w:cs="Arial"/>
        </w:rPr>
        <w:t xml:space="preserve"> =  </w:t>
      </w:r>
      <w:proofErr w:type="spellStart"/>
      <w:r w:rsidRPr="00F60A62">
        <w:rPr>
          <w:rFonts w:ascii="Arial" w:hAnsi="Arial" w:cs="Arial"/>
          <w:u w:val="single"/>
        </w:rPr>
        <w:t>Q</w:t>
      </w:r>
      <w:r w:rsidRPr="00F60A62">
        <w:rPr>
          <w:rFonts w:ascii="Arial" w:hAnsi="Arial" w:cs="Arial"/>
          <w:u w:val="single"/>
          <w:vertAlign w:val="subscript"/>
        </w:rPr>
        <w:t>ult</w:t>
      </w:r>
      <w:proofErr w:type="spellEnd"/>
      <w:r w:rsidRPr="00F60A62">
        <w:rPr>
          <w:rFonts w:ascii="Arial" w:hAnsi="Arial" w:cs="Arial"/>
          <w:u w:val="single"/>
          <w:vertAlign w:val="subscript"/>
        </w:rPr>
        <w:t>_</w:t>
      </w:r>
    </w:p>
    <w:p w14:paraId="553C102B" w14:textId="77777777" w:rsidR="002F41E7" w:rsidRPr="00F60A62" w:rsidRDefault="002F41E7" w:rsidP="002F41E7">
      <w:pPr>
        <w:contextualSpacing/>
        <w:rPr>
          <w:rFonts w:ascii="Arial" w:hAnsi="Arial" w:cs="Arial"/>
        </w:rPr>
      </w:pPr>
      <w:r w:rsidRPr="00F60A62">
        <w:rPr>
          <w:rFonts w:ascii="Arial" w:hAnsi="Arial" w:cs="Arial"/>
        </w:rPr>
        <w:t xml:space="preserve">                                                F.S.</w:t>
      </w:r>
    </w:p>
    <w:p w14:paraId="23870297" w14:textId="77777777" w:rsidR="00081BFB" w:rsidRPr="00081BFB" w:rsidRDefault="00081BFB" w:rsidP="002F41E7">
      <w:pPr>
        <w:contextualSpacing/>
        <w:rPr>
          <w:rFonts w:ascii="Arial" w:hAnsi="Arial" w:cs="Arial"/>
          <w:sz w:val="6"/>
          <w:szCs w:val="6"/>
        </w:rPr>
      </w:pPr>
    </w:p>
    <w:p w14:paraId="29C61E02" w14:textId="77777777" w:rsidR="00962508" w:rsidRPr="0038774E" w:rsidRDefault="00962508" w:rsidP="002F41E7">
      <w:pPr>
        <w:contextualSpacing/>
        <w:rPr>
          <w:rFonts w:ascii="Arial" w:hAnsi="Arial" w:cs="Arial"/>
          <w:sz w:val="8"/>
        </w:rPr>
      </w:pPr>
    </w:p>
    <w:p w14:paraId="067F9E66" w14:textId="6645EC4C" w:rsidR="002F41E7" w:rsidRDefault="002F41E7" w:rsidP="002F41E7">
      <w:pPr>
        <w:contextualSpacing/>
        <w:rPr>
          <w:rFonts w:ascii="Arial" w:hAnsi="Arial" w:cs="Arial"/>
        </w:rPr>
      </w:pPr>
      <w:r w:rsidRPr="00F60A62">
        <w:rPr>
          <w:rFonts w:ascii="Arial" w:hAnsi="Arial" w:cs="Arial"/>
        </w:rPr>
        <w:t>FS es un factor de seguridad = 3</w:t>
      </w:r>
    </w:p>
    <w:p w14:paraId="57AF7577" w14:textId="77777777" w:rsidR="0075103C" w:rsidRDefault="0075103C" w:rsidP="002F41E7">
      <w:pPr>
        <w:contextualSpacing/>
        <w:jc w:val="both"/>
        <w:rPr>
          <w:rFonts w:ascii="Arial" w:hAnsi="Arial" w:cs="Arial"/>
        </w:rPr>
      </w:pPr>
    </w:p>
    <w:p w14:paraId="4FD8B808" w14:textId="0691D4A4" w:rsidR="00F26120" w:rsidRPr="00B607AA" w:rsidRDefault="002F41E7" w:rsidP="002F41E7">
      <w:pPr>
        <w:contextualSpacing/>
        <w:jc w:val="both"/>
        <w:rPr>
          <w:rFonts w:ascii="Arial" w:hAnsi="Arial" w:cs="Arial"/>
        </w:rPr>
      </w:pPr>
      <w:r w:rsidRPr="00F60A62">
        <w:rPr>
          <w:rFonts w:ascii="Arial" w:hAnsi="Arial" w:cs="Arial"/>
        </w:rPr>
        <w:t>La capacidad de carga última depende de la geometría de la cimentación, ancho (B), largo (L) y la profundidad de desplante (D) así como también de las propiedades de Resistencia del suelo como es la cohesión y fricción, conforme a la siguiente expresión:</w:t>
      </w:r>
    </w:p>
    <w:p w14:paraId="013F8034" w14:textId="0D4AB86D" w:rsidR="007B50F0" w:rsidRDefault="00B607AA" w:rsidP="007B50F0">
      <w:pPr>
        <w:contextualSpacing/>
        <w:rPr>
          <w:rFonts w:ascii="Arial" w:hAnsi="Arial" w:cs="Arial"/>
        </w:rPr>
      </w:pPr>
      <w:r>
        <w:rPr>
          <w:rFonts w:ascii="Arial" w:hAnsi="Arial" w:cs="Arial"/>
        </w:rPr>
        <w:br/>
      </w:r>
      <w:r w:rsidR="007B50F0">
        <w:rPr>
          <w:rFonts w:ascii="Arial" w:hAnsi="Arial" w:cs="Arial"/>
        </w:rPr>
        <w:t xml:space="preserve">Teoría de Karl </w:t>
      </w:r>
      <w:proofErr w:type="spellStart"/>
      <w:r w:rsidR="007B50F0">
        <w:rPr>
          <w:rFonts w:ascii="Arial" w:hAnsi="Arial" w:cs="Arial"/>
        </w:rPr>
        <w:t>Terzaghi</w:t>
      </w:r>
      <w:proofErr w:type="spellEnd"/>
    </w:p>
    <w:p w14:paraId="736BD2B2" w14:textId="77777777" w:rsidR="001508E2" w:rsidRDefault="001508E2" w:rsidP="007B50F0">
      <w:pPr>
        <w:contextualSpacing/>
        <w:jc w:val="center"/>
        <w:rPr>
          <w:rFonts w:ascii="Arial" w:hAnsi="Arial" w:cs="Arial"/>
        </w:rPr>
      </w:pPr>
    </w:p>
    <w:p w14:paraId="5AC1351E" w14:textId="77777777" w:rsidR="007B50F0" w:rsidRDefault="007B50F0" w:rsidP="007B50F0">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proofErr w:type="spellStart"/>
      <w:r w:rsidRPr="00106B44">
        <w:rPr>
          <w:rFonts w:ascii="Arial" w:hAnsi="Arial" w:cs="Arial"/>
          <w:i/>
        </w:rPr>
        <w:t>cN</w:t>
      </w:r>
      <w:r w:rsidRPr="00106B44">
        <w:rPr>
          <w:rFonts w:ascii="Arial" w:hAnsi="Arial" w:cs="Arial"/>
          <w:i/>
          <w:vertAlign w:val="subscript"/>
        </w:rPr>
        <w:t>c</w:t>
      </w:r>
      <w:proofErr w:type="spellEnd"/>
      <w:r w:rsidRPr="00106B44">
        <w:rPr>
          <w:rFonts w:ascii="Arial" w:hAnsi="Arial" w:cs="Arial"/>
          <w:i/>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106B44">
        <w:rPr>
          <w:rFonts w:ascii="Arial" w:hAnsi="Arial" w:cs="Arial"/>
          <w:i/>
        </w:rPr>
        <w:t>+</w:t>
      </w:r>
      <w:r>
        <w:rPr>
          <w:rFonts w:ascii="Arial" w:hAnsi="Arial" w:cs="Arial"/>
          <w:i/>
        </w:rPr>
        <w:t xml:space="preserve"> </w:t>
      </w:r>
      <w:r w:rsidRPr="00106B44">
        <w:rPr>
          <w:rFonts w:ascii="Arial" w:hAnsi="Arial" w:cs="Arial"/>
          <w:i/>
        </w:rPr>
        <w:t>(1/2</w:t>
      </w:r>
      <w:proofErr w:type="gramStart"/>
      <w:r w:rsidRPr="00106B44">
        <w:rPr>
          <w:rFonts w:ascii="Arial" w:hAnsi="Arial" w:cs="Arial"/>
          <w:i/>
        </w:rPr>
        <w:t>)</w:t>
      </w:r>
      <w:proofErr w:type="spellStart"/>
      <w:r w:rsidRPr="00F60A62">
        <w:rPr>
          <w:rFonts w:ascii="Arial" w:hAnsi="Arial" w:cs="Arial"/>
          <w:i/>
        </w:rPr>
        <w:t>γ</w:t>
      </w:r>
      <w:r w:rsidRPr="00106B44">
        <w:rPr>
          <w:rFonts w:ascii="Arial" w:hAnsi="Arial" w:cs="Arial"/>
          <w:i/>
        </w:rPr>
        <w:t>BN</w:t>
      </w:r>
      <w:r w:rsidRPr="00F60A62">
        <w:rPr>
          <w:rFonts w:ascii="Arial" w:hAnsi="Arial" w:cs="Arial"/>
          <w:i/>
          <w:vertAlign w:val="subscript"/>
        </w:rPr>
        <w:t>γ</w:t>
      </w:r>
      <w:proofErr w:type="spellEnd"/>
      <w:proofErr w:type="gramEnd"/>
      <w:r w:rsidRPr="006C00EB">
        <w:rPr>
          <w:rFonts w:ascii="Arial" w:hAnsi="Arial" w:cs="Arial"/>
        </w:rPr>
        <w:tab/>
      </w:r>
      <w:r w:rsidRPr="006C00EB">
        <w:rPr>
          <w:rFonts w:ascii="Arial" w:hAnsi="Arial" w:cs="Arial"/>
        </w:rPr>
        <w:tab/>
        <w:t>cimentación corrida</w:t>
      </w:r>
    </w:p>
    <w:p w14:paraId="411FB769" w14:textId="77777777" w:rsidR="007B50F0" w:rsidRPr="006657CE" w:rsidRDefault="007B50F0" w:rsidP="007B50F0">
      <w:pPr>
        <w:contextualSpacing/>
        <w:jc w:val="center"/>
        <w:rPr>
          <w:rFonts w:ascii="Arial" w:hAnsi="Arial" w:cs="Arial"/>
          <w:sz w:val="4"/>
        </w:rPr>
      </w:pPr>
    </w:p>
    <w:p w14:paraId="17BA0DC8" w14:textId="23973D0B" w:rsidR="0075103C" w:rsidRDefault="007B50F0" w:rsidP="00B607AA">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r>
        <w:rPr>
          <w:rFonts w:ascii="Arial" w:hAnsi="Arial" w:cs="Arial"/>
        </w:rPr>
        <w:t>1.3</w:t>
      </w:r>
      <w:r w:rsidRPr="00106B44">
        <w:rPr>
          <w:rFonts w:ascii="Arial" w:hAnsi="Arial" w:cs="Arial"/>
          <w:i/>
        </w:rPr>
        <w:t>cN</w:t>
      </w:r>
      <w:r w:rsidRPr="00106B44">
        <w:rPr>
          <w:rFonts w:ascii="Arial" w:hAnsi="Arial" w:cs="Arial"/>
          <w:i/>
          <w:vertAlign w:val="subscript"/>
        </w:rPr>
        <w:t>c</w:t>
      </w:r>
      <w:r w:rsidRPr="00106B44">
        <w:rPr>
          <w:rFonts w:ascii="Arial" w:hAnsi="Arial" w:cs="Arial"/>
          <w:i/>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106B44">
        <w:rPr>
          <w:rFonts w:ascii="Arial" w:hAnsi="Arial" w:cs="Arial"/>
          <w:i/>
        </w:rPr>
        <w:t>+</w:t>
      </w:r>
      <w:r>
        <w:rPr>
          <w:rFonts w:ascii="Arial" w:hAnsi="Arial" w:cs="Arial"/>
          <w:i/>
        </w:rPr>
        <w:t xml:space="preserve"> 0,4</w:t>
      </w:r>
      <w:r w:rsidRPr="00F60A62">
        <w:rPr>
          <w:rFonts w:ascii="Arial" w:hAnsi="Arial" w:cs="Arial"/>
          <w:i/>
        </w:rPr>
        <w:t>γ</w:t>
      </w:r>
      <w:r w:rsidRPr="00106B44">
        <w:rPr>
          <w:rFonts w:ascii="Arial" w:hAnsi="Arial" w:cs="Arial"/>
          <w:i/>
        </w:rPr>
        <w:t>BN</w:t>
      </w:r>
      <w:r w:rsidRPr="00F60A62">
        <w:rPr>
          <w:rFonts w:ascii="Arial" w:hAnsi="Arial" w:cs="Arial"/>
          <w:i/>
          <w:vertAlign w:val="subscript"/>
        </w:rPr>
        <w:t>γ</w:t>
      </w:r>
      <w:r w:rsidRPr="006C00EB">
        <w:rPr>
          <w:rFonts w:ascii="Arial" w:hAnsi="Arial" w:cs="Arial"/>
        </w:rPr>
        <w:tab/>
        <w:t>cimentación c</w:t>
      </w:r>
      <w:r>
        <w:rPr>
          <w:rFonts w:ascii="Arial" w:hAnsi="Arial" w:cs="Arial"/>
        </w:rPr>
        <w:t>uadra</w:t>
      </w:r>
      <w:r w:rsidRPr="006C00EB">
        <w:rPr>
          <w:rFonts w:ascii="Arial" w:hAnsi="Arial" w:cs="Arial"/>
        </w:rPr>
        <w:t>da</w:t>
      </w:r>
    </w:p>
    <w:p w14:paraId="3C316941" w14:textId="77777777" w:rsidR="00B607AA" w:rsidRDefault="00B607AA" w:rsidP="007B50F0">
      <w:pPr>
        <w:contextualSpacing/>
        <w:rPr>
          <w:rFonts w:ascii="Arial" w:hAnsi="Arial" w:cs="Arial"/>
        </w:rPr>
      </w:pPr>
    </w:p>
    <w:p w14:paraId="10EBE2FF" w14:textId="77777777" w:rsidR="007B50F0" w:rsidRDefault="007B50F0" w:rsidP="007B50F0">
      <w:pPr>
        <w:contextualSpacing/>
        <w:rPr>
          <w:rFonts w:ascii="Arial" w:hAnsi="Arial" w:cs="Arial"/>
        </w:rPr>
      </w:pPr>
      <w:r w:rsidRPr="00106B44">
        <w:rPr>
          <w:rFonts w:ascii="Arial" w:hAnsi="Arial" w:cs="Arial"/>
        </w:rPr>
        <w:t>Dónde:</w:t>
      </w:r>
    </w:p>
    <w:p w14:paraId="446FFDD2" w14:textId="77777777" w:rsidR="007B50F0" w:rsidRPr="0075103C" w:rsidRDefault="007B50F0" w:rsidP="007B50F0">
      <w:pPr>
        <w:contextualSpacing/>
        <w:rPr>
          <w:rFonts w:ascii="Arial" w:hAnsi="Arial" w:cs="Arial"/>
        </w:rPr>
      </w:pPr>
      <w:r w:rsidRPr="0075103C">
        <w:rPr>
          <w:rFonts w:ascii="Arial" w:hAnsi="Arial" w:cs="Arial"/>
        </w:rPr>
        <w:t>C = Cohesión</w:t>
      </w:r>
    </w:p>
    <w:p w14:paraId="17692913" w14:textId="77777777" w:rsidR="007B50F0" w:rsidRPr="0075103C" w:rsidRDefault="007B50F0" w:rsidP="007B50F0">
      <w:pPr>
        <w:contextualSpacing/>
        <w:rPr>
          <w:rFonts w:ascii="Arial" w:hAnsi="Arial" w:cs="Arial"/>
        </w:rPr>
      </w:pPr>
      <w:r w:rsidRPr="0075103C">
        <w:rPr>
          <w:rFonts w:ascii="Arial" w:hAnsi="Arial" w:cs="Arial"/>
        </w:rPr>
        <w:t>q = esfuerzo efectivo a la profundidad de desplante</w:t>
      </w:r>
    </w:p>
    <w:p w14:paraId="385971D4" w14:textId="77777777" w:rsidR="007B50F0" w:rsidRPr="0075103C" w:rsidRDefault="007B50F0" w:rsidP="007B50F0">
      <w:pPr>
        <w:contextualSpacing/>
        <w:rPr>
          <w:rFonts w:ascii="Arial" w:hAnsi="Arial" w:cs="Arial"/>
        </w:rPr>
      </w:pPr>
      <w:r w:rsidRPr="0075103C">
        <w:rPr>
          <w:rFonts w:ascii="Arial" w:hAnsi="Arial" w:cs="Arial"/>
        </w:rPr>
        <w:t>γ = Masa unitaria del suelo</w:t>
      </w:r>
    </w:p>
    <w:p w14:paraId="5A70A722" w14:textId="77777777" w:rsidR="007B50F0" w:rsidRPr="0075103C" w:rsidRDefault="007B50F0" w:rsidP="007B50F0">
      <w:pPr>
        <w:contextualSpacing/>
        <w:rPr>
          <w:rFonts w:ascii="Arial" w:hAnsi="Arial" w:cs="Arial"/>
        </w:rPr>
      </w:pPr>
      <w:r w:rsidRPr="0075103C">
        <w:rPr>
          <w:rFonts w:ascii="Arial" w:hAnsi="Arial" w:cs="Arial"/>
        </w:rPr>
        <w:t>B = Ancho de la cimentación</w:t>
      </w:r>
    </w:p>
    <w:p w14:paraId="2EC8AA61" w14:textId="77777777" w:rsidR="007B50F0" w:rsidRPr="0075103C" w:rsidRDefault="007B50F0" w:rsidP="007B50F0">
      <w:pPr>
        <w:contextualSpacing/>
        <w:rPr>
          <w:rFonts w:ascii="Arial" w:hAnsi="Arial" w:cs="Arial"/>
        </w:rPr>
      </w:pPr>
      <w:proofErr w:type="spellStart"/>
      <w:r w:rsidRPr="0075103C">
        <w:rPr>
          <w:rFonts w:ascii="Arial" w:hAnsi="Arial" w:cs="Arial"/>
          <w:i/>
        </w:rPr>
        <w:t>N</w:t>
      </w:r>
      <w:r w:rsidRPr="0075103C">
        <w:rPr>
          <w:rFonts w:ascii="Arial" w:hAnsi="Arial" w:cs="Arial"/>
          <w:i/>
          <w:vertAlign w:val="subscript"/>
        </w:rPr>
        <w:t>c</w:t>
      </w:r>
      <w:proofErr w:type="spellEnd"/>
      <w:r w:rsidRPr="0075103C">
        <w:rPr>
          <w:rFonts w:ascii="Arial" w:hAnsi="Arial" w:cs="Arial"/>
          <w:i/>
        </w:rPr>
        <w:t xml:space="preserve">, </w:t>
      </w:r>
      <w:proofErr w:type="spellStart"/>
      <w:r w:rsidRPr="0075103C">
        <w:rPr>
          <w:rFonts w:ascii="Arial" w:hAnsi="Arial" w:cs="Arial"/>
          <w:i/>
        </w:rPr>
        <w:t>N</w:t>
      </w:r>
      <w:r w:rsidRPr="0075103C">
        <w:rPr>
          <w:rFonts w:ascii="Arial" w:hAnsi="Arial" w:cs="Arial"/>
          <w:i/>
          <w:vertAlign w:val="subscript"/>
        </w:rPr>
        <w:t>q</w:t>
      </w:r>
      <w:proofErr w:type="spellEnd"/>
      <w:r w:rsidRPr="0075103C">
        <w:rPr>
          <w:rFonts w:ascii="Arial" w:hAnsi="Arial" w:cs="Arial"/>
          <w:i/>
        </w:rPr>
        <w:t xml:space="preserve">, </w:t>
      </w:r>
      <w:proofErr w:type="spellStart"/>
      <w:r w:rsidRPr="0075103C">
        <w:rPr>
          <w:rFonts w:ascii="Arial" w:hAnsi="Arial" w:cs="Arial"/>
          <w:i/>
        </w:rPr>
        <w:t>N</w:t>
      </w:r>
      <w:r w:rsidRPr="0075103C">
        <w:rPr>
          <w:rFonts w:ascii="Arial" w:hAnsi="Arial" w:cs="Arial"/>
          <w:i/>
          <w:vertAlign w:val="subscript"/>
        </w:rPr>
        <w:t>γ</w:t>
      </w:r>
      <w:proofErr w:type="spellEnd"/>
      <w:r w:rsidRPr="0075103C">
        <w:rPr>
          <w:rFonts w:ascii="Arial" w:hAnsi="Arial" w:cs="Arial"/>
          <w:vertAlign w:val="subscript"/>
        </w:rPr>
        <w:t xml:space="preserve"> </w:t>
      </w:r>
      <w:r w:rsidRPr="0075103C">
        <w:rPr>
          <w:rFonts w:ascii="Arial" w:hAnsi="Arial" w:cs="Arial"/>
        </w:rPr>
        <w:t>= Factores de carga</w:t>
      </w:r>
    </w:p>
    <w:p w14:paraId="2B25FA3C" w14:textId="77777777" w:rsidR="00152507" w:rsidRDefault="00152507" w:rsidP="00CC44BF">
      <w:pPr>
        <w:contextualSpacing/>
        <w:jc w:val="both"/>
        <w:rPr>
          <w:rFonts w:ascii="Arial" w:hAnsi="Arial" w:cs="Arial"/>
        </w:rPr>
      </w:pPr>
    </w:p>
    <w:p w14:paraId="5B26823B" w14:textId="77777777" w:rsidR="00CC44BF" w:rsidRDefault="00CC44BF" w:rsidP="00CC44BF">
      <w:pPr>
        <w:contextualSpacing/>
        <w:jc w:val="both"/>
        <w:rPr>
          <w:rFonts w:ascii="Arial" w:hAnsi="Arial" w:cs="Arial"/>
        </w:rPr>
      </w:pPr>
      <w:r w:rsidRPr="006C26ED">
        <w:rPr>
          <w:rFonts w:ascii="Arial" w:hAnsi="Arial" w:cs="Arial"/>
        </w:rPr>
        <w:t xml:space="preserve">Considerando en este cálculo que el suelo es un material </w:t>
      </w:r>
      <w:r>
        <w:rPr>
          <w:rFonts w:ascii="Arial" w:hAnsi="Arial" w:cs="Arial"/>
        </w:rPr>
        <w:t>cohesivo c ≠ 0 y Ø = 0</w:t>
      </w:r>
      <w:r w:rsidRPr="006C26ED">
        <w:rPr>
          <w:rFonts w:ascii="Arial" w:hAnsi="Arial" w:cs="Arial"/>
        </w:rPr>
        <w:t xml:space="preserve">, los factores de carga </w:t>
      </w:r>
      <w:r>
        <w:rPr>
          <w:rFonts w:ascii="Arial" w:hAnsi="Arial" w:cs="Arial"/>
        </w:rPr>
        <w:t>quedan como sigue:</w:t>
      </w:r>
    </w:p>
    <w:p w14:paraId="6F5F001A" w14:textId="77777777" w:rsidR="00CC44BF" w:rsidRPr="00280EBB" w:rsidRDefault="00CC44BF" w:rsidP="00CC44BF">
      <w:pPr>
        <w:contextualSpacing/>
        <w:jc w:val="both"/>
        <w:rPr>
          <w:rFonts w:ascii="Arial" w:hAnsi="Arial" w:cs="Arial"/>
          <w:sz w:val="16"/>
          <w:szCs w:val="16"/>
        </w:rPr>
      </w:pPr>
    </w:p>
    <w:p w14:paraId="2A93CA27" w14:textId="77777777" w:rsidR="00CC44BF" w:rsidRDefault="00CC44BF" w:rsidP="00152507">
      <w:pPr>
        <w:ind w:firstLine="708"/>
        <w:contextualSpacing/>
        <w:rPr>
          <w:rFonts w:ascii="Arial" w:hAnsi="Arial" w:cs="Arial"/>
        </w:rPr>
      </w:pPr>
      <w:proofErr w:type="spellStart"/>
      <w:r w:rsidRPr="00FB4C54">
        <w:rPr>
          <w:rFonts w:ascii="Arial" w:hAnsi="Arial" w:cs="Arial"/>
          <w:i/>
        </w:rPr>
        <w:t>N</w:t>
      </w:r>
      <w:r w:rsidRPr="00FB4C54">
        <w:rPr>
          <w:rFonts w:ascii="Arial" w:hAnsi="Arial" w:cs="Arial"/>
          <w:i/>
          <w:vertAlign w:val="subscript"/>
        </w:rPr>
        <w:t>c</w:t>
      </w:r>
      <w:proofErr w:type="spellEnd"/>
      <w:r w:rsidRPr="00FB4C54">
        <w:rPr>
          <w:rFonts w:ascii="Arial" w:hAnsi="Arial" w:cs="Arial"/>
          <w:i/>
        </w:rPr>
        <w:t>=</w:t>
      </w:r>
      <w:r w:rsidRPr="00FB4C54">
        <w:rPr>
          <w:rFonts w:ascii="Arial" w:hAnsi="Arial" w:cs="Arial"/>
        </w:rPr>
        <w:t xml:space="preserve"> 5,70</w:t>
      </w:r>
      <w:r w:rsidRPr="00FB4C54">
        <w:rPr>
          <w:rFonts w:ascii="Arial" w:hAnsi="Arial" w:cs="Arial"/>
        </w:rPr>
        <w:tab/>
      </w:r>
      <w:proofErr w:type="spellStart"/>
      <w:r w:rsidRPr="00FB4C54">
        <w:rPr>
          <w:rFonts w:ascii="Arial" w:hAnsi="Arial" w:cs="Arial"/>
          <w:i/>
        </w:rPr>
        <w:t>N</w:t>
      </w:r>
      <w:r w:rsidRPr="00FB4C54">
        <w:rPr>
          <w:rFonts w:ascii="Arial" w:hAnsi="Arial" w:cs="Arial"/>
          <w:i/>
          <w:vertAlign w:val="subscript"/>
        </w:rPr>
        <w:t>q</w:t>
      </w:r>
      <w:proofErr w:type="spellEnd"/>
      <w:r w:rsidRPr="00FB4C54">
        <w:rPr>
          <w:rFonts w:ascii="Arial" w:hAnsi="Arial" w:cs="Arial"/>
          <w:i/>
        </w:rPr>
        <w:t>,=</w:t>
      </w:r>
      <w:r w:rsidRPr="00FB4C54">
        <w:rPr>
          <w:rFonts w:ascii="Arial" w:hAnsi="Arial" w:cs="Arial"/>
        </w:rPr>
        <w:t xml:space="preserve"> 1,00</w:t>
      </w:r>
      <w:r w:rsidRPr="00FB4C54">
        <w:rPr>
          <w:rFonts w:ascii="Arial" w:hAnsi="Arial" w:cs="Arial"/>
        </w:rPr>
        <w:tab/>
      </w:r>
      <w:proofErr w:type="spellStart"/>
      <w:r w:rsidRPr="00FB4C54">
        <w:rPr>
          <w:rFonts w:ascii="Arial" w:hAnsi="Arial" w:cs="Arial"/>
          <w:i/>
        </w:rPr>
        <w:t>N</w:t>
      </w:r>
      <w:r w:rsidRPr="00FB4C54">
        <w:rPr>
          <w:rFonts w:ascii="Arial" w:hAnsi="Arial" w:cs="Arial"/>
          <w:i/>
          <w:vertAlign w:val="subscript"/>
        </w:rPr>
        <w:t>γ</w:t>
      </w:r>
      <w:proofErr w:type="spellEnd"/>
      <w:r w:rsidRPr="00FB4C54">
        <w:rPr>
          <w:rFonts w:ascii="Arial" w:hAnsi="Arial" w:cs="Arial"/>
          <w:vertAlign w:val="subscript"/>
        </w:rPr>
        <w:t xml:space="preserve"> </w:t>
      </w:r>
      <w:r w:rsidRPr="00FB4C54">
        <w:rPr>
          <w:rFonts w:ascii="Arial" w:hAnsi="Arial" w:cs="Arial"/>
        </w:rPr>
        <w:t>= 0,00</w:t>
      </w:r>
    </w:p>
    <w:p w14:paraId="61CAD95A" w14:textId="77777777" w:rsidR="00CC44BF" w:rsidRDefault="00CC44BF" w:rsidP="00CC44BF">
      <w:pPr>
        <w:contextualSpacing/>
        <w:jc w:val="both"/>
        <w:rPr>
          <w:rFonts w:ascii="Arial" w:hAnsi="Arial" w:cs="Arial"/>
        </w:rPr>
      </w:pPr>
    </w:p>
    <w:p w14:paraId="02BEF271" w14:textId="77777777" w:rsidR="00CC44BF" w:rsidRDefault="00CC44BF" w:rsidP="00CC44BF">
      <w:pPr>
        <w:contextualSpacing/>
        <w:jc w:val="both"/>
        <w:rPr>
          <w:rFonts w:ascii="Arial" w:hAnsi="Arial" w:cs="Arial"/>
        </w:rPr>
      </w:pPr>
      <w:r>
        <w:rPr>
          <w:rFonts w:ascii="Arial" w:hAnsi="Arial" w:cs="Arial"/>
        </w:rPr>
        <w:t>Por lo que las expresiones quedan simplificadas como sigue:</w:t>
      </w:r>
    </w:p>
    <w:p w14:paraId="72679C55" w14:textId="77777777" w:rsidR="00CC44BF" w:rsidRPr="00B607AA" w:rsidRDefault="00CC44BF" w:rsidP="00CC44BF">
      <w:pPr>
        <w:contextualSpacing/>
        <w:jc w:val="both"/>
        <w:rPr>
          <w:rFonts w:ascii="Arial" w:hAnsi="Arial" w:cs="Arial"/>
          <w:sz w:val="12"/>
        </w:rPr>
      </w:pPr>
    </w:p>
    <w:p w14:paraId="0BE56D6F" w14:textId="77777777" w:rsidR="00CC44BF" w:rsidRDefault="00CC44BF" w:rsidP="00CC44BF">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proofErr w:type="spellStart"/>
      <w:r w:rsidRPr="00106B44">
        <w:rPr>
          <w:rFonts w:ascii="Arial" w:hAnsi="Arial" w:cs="Arial"/>
          <w:i/>
        </w:rPr>
        <w:t>cN</w:t>
      </w:r>
      <w:r w:rsidRPr="00106B44">
        <w:rPr>
          <w:rFonts w:ascii="Arial" w:hAnsi="Arial" w:cs="Arial"/>
          <w:i/>
          <w:vertAlign w:val="subscript"/>
        </w:rPr>
        <w:t>c</w:t>
      </w:r>
      <w:proofErr w:type="spellEnd"/>
      <w:r w:rsidRPr="00106B44">
        <w:rPr>
          <w:rFonts w:ascii="Arial" w:hAnsi="Arial" w:cs="Arial"/>
          <w:i/>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6C00EB">
        <w:rPr>
          <w:rFonts w:ascii="Arial" w:hAnsi="Arial" w:cs="Arial"/>
        </w:rPr>
        <w:tab/>
      </w:r>
      <w:r w:rsidRPr="006C00EB">
        <w:rPr>
          <w:rFonts w:ascii="Arial" w:hAnsi="Arial" w:cs="Arial"/>
        </w:rPr>
        <w:tab/>
        <w:t>cimentación corrida</w:t>
      </w:r>
    </w:p>
    <w:p w14:paraId="7BA3EBCD" w14:textId="77777777" w:rsidR="00CC44BF" w:rsidRPr="00C10A85" w:rsidRDefault="00CC44BF" w:rsidP="00CC44BF">
      <w:pPr>
        <w:contextualSpacing/>
        <w:jc w:val="center"/>
        <w:rPr>
          <w:rFonts w:ascii="Arial" w:hAnsi="Arial" w:cs="Arial"/>
          <w:sz w:val="6"/>
          <w:szCs w:val="14"/>
        </w:rPr>
      </w:pPr>
    </w:p>
    <w:p w14:paraId="5A9A0551" w14:textId="77777777" w:rsidR="00CC44BF" w:rsidRDefault="00CC44BF" w:rsidP="00CC44BF">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r>
        <w:rPr>
          <w:rFonts w:ascii="Arial" w:hAnsi="Arial" w:cs="Arial"/>
        </w:rPr>
        <w:t>1.3</w:t>
      </w:r>
      <w:r w:rsidRPr="00106B44">
        <w:rPr>
          <w:rFonts w:ascii="Arial" w:hAnsi="Arial" w:cs="Arial"/>
          <w:i/>
        </w:rPr>
        <w:t>cN</w:t>
      </w:r>
      <w:r w:rsidRPr="00106B44">
        <w:rPr>
          <w:rFonts w:ascii="Arial" w:hAnsi="Arial" w:cs="Arial"/>
          <w:i/>
          <w:vertAlign w:val="subscript"/>
        </w:rPr>
        <w:t>c</w:t>
      </w:r>
      <w:r w:rsidRPr="00106B44">
        <w:rPr>
          <w:rFonts w:ascii="Arial" w:hAnsi="Arial" w:cs="Arial"/>
          <w:i/>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6C00EB">
        <w:rPr>
          <w:rFonts w:ascii="Arial" w:hAnsi="Arial" w:cs="Arial"/>
        </w:rPr>
        <w:tab/>
      </w:r>
      <w:r>
        <w:rPr>
          <w:rFonts w:ascii="Arial" w:hAnsi="Arial" w:cs="Arial"/>
        </w:rPr>
        <w:tab/>
      </w:r>
      <w:r w:rsidRPr="006C00EB">
        <w:rPr>
          <w:rFonts w:ascii="Arial" w:hAnsi="Arial" w:cs="Arial"/>
        </w:rPr>
        <w:t>cimentación c</w:t>
      </w:r>
      <w:r>
        <w:rPr>
          <w:rFonts w:ascii="Arial" w:hAnsi="Arial" w:cs="Arial"/>
        </w:rPr>
        <w:t>uadra</w:t>
      </w:r>
      <w:r w:rsidRPr="006C00EB">
        <w:rPr>
          <w:rFonts w:ascii="Arial" w:hAnsi="Arial" w:cs="Arial"/>
        </w:rPr>
        <w:t>da</w:t>
      </w:r>
    </w:p>
    <w:p w14:paraId="3E01453C" w14:textId="77777777" w:rsidR="00CC44BF" w:rsidRDefault="00CC44BF" w:rsidP="00E13E92">
      <w:pPr>
        <w:contextualSpacing/>
        <w:jc w:val="both"/>
        <w:rPr>
          <w:rFonts w:ascii="Arial" w:hAnsi="Arial" w:cs="Arial"/>
        </w:rPr>
      </w:pPr>
    </w:p>
    <w:p w14:paraId="33AC3FD8" w14:textId="77777777" w:rsidR="00B607AA" w:rsidRDefault="00B607AA" w:rsidP="00B607AA">
      <w:pPr>
        <w:contextualSpacing/>
        <w:jc w:val="both"/>
        <w:rPr>
          <w:rFonts w:ascii="Arial" w:hAnsi="Arial" w:cs="Arial"/>
        </w:rPr>
      </w:pPr>
      <w:r w:rsidRPr="006C26ED">
        <w:rPr>
          <w:rFonts w:ascii="Arial" w:hAnsi="Arial" w:cs="Arial"/>
        </w:rPr>
        <w:t xml:space="preserve">Considerando en este cálculo que el suelo es un material </w:t>
      </w:r>
      <w:proofErr w:type="spellStart"/>
      <w:r>
        <w:rPr>
          <w:rFonts w:ascii="Arial" w:hAnsi="Arial" w:cs="Arial"/>
        </w:rPr>
        <w:t>friccionante</w:t>
      </w:r>
      <w:proofErr w:type="spellEnd"/>
      <w:r>
        <w:rPr>
          <w:rFonts w:ascii="Arial" w:hAnsi="Arial" w:cs="Arial"/>
        </w:rPr>
        <w:t xml:space="preserve"> c = 0 y Ø ≠ 0</w:t>
      </w:r>
      <w:r w:rsidRPr="006C26ED">
        <w:rPr>
          <w:rFonts w:ascii="Arial" w:hAnsi="Arial" w:cs="Arial"/>
        </w:rPr>
        <w:t>,</w:t>
      </w:r>
      <w:r>
        <w:rPr>
          <w:rFonts w:ascii="Arial" w:hAnsi="Arial" w:cs="Arial"/>
        </w:rPr>
        <w:t xml:space="preserve"> que por lo resultados de la prueba de penetración estándar se estimó un valor de </w:t>
      </w:r>
      <w:r w:rsidRPr="00A4067F">
        <w:rPr>
          <w:rFonts w:ascii="Arial" w:hAnsi="Arial" w:cs="Arial"/>
        </w:rPr>
        <w:t xml:space="preserve">Ø = </w:t>
      </w:r>
      <w:r>
        <w:rPr>
          <w:rFonts w:ascii="Arial" w:hAnsi="Arial" w:cs="Arial"/>
        </w:rPr>
        <w:t xml:space="preserve">28° y </w:t>
      </w:r>
      <w:r w:rsidRPr="00A4067F">
        <w:rPr>
          <w:rFonts w:ascii="Arial" w:hAnsi="Arial" w:cs="Arial"/>
        </w:rPr>
        <w:t xml:space="preserve">30º, por lo tanto los factores de carga para una falla general quedan como sigue: </w:t>
      </w:r>
    </w:p>
    <w:p w14:paraId="721A20C6" w14:textId="77777777" w:rsidR="00B607AA" w:rsidRPr="00562092" w:rsidRDefault="00B607AA" w:rsidP="00B607AA">
      <w:pPr>
        <w:contextualSpacing/>
        <w:jc w:val="both"/>
        <w:rPr>
          <w:rFonts w:ascii="Arial" w:hAnsi="Arial" w:cs="Arial"/>
          <w:sz w:val="14"/>
          <w:szCs w:val="10"/>
        </w:rPr>
      </w:pPr>
    </w:p>
    <w:p w14:paraId="6F684DED" w14:textId="77777777" w:rsidR="00B607AA" w:rsidRPr="005B4FDD" w:rsidRDefault="00B607AA" w:rsidP="00B607AA">
      <w:pPr>
        <w:contextualSpacing/>
        <w:rPr>
          <w:rFonts w:ascii="Arial" w:hAnsi="Arial" w:cs="Arial"/>
        </w:rPr>
      </w:pPr>
      <w:r>
        <w:rPr>
          <w:rFonts w:ascii="Arial" w:hAnsi="Arial" w:cs="Arial"/>
        </w:rPr>
        <w:t xml:space="preserve">Ø = </w:t>
      </w:r>
      <w:r w:rsidRPr="005B4FDD">
        <w:rPr>
          <w:rFonts w:ascii="Arial" w:hAnsi="Arial" w:cs="Arial"/>
        </w:rPr>
        <w:t xml:space="preserve">28º    </w:t>
      </w:r>
      <w:proofErr w:type="spellStart"/>
      <w:r w:rsidRPr="005B4FDD">
        <w:rPr>
          <w:rFonts w:ascii="Arial" w:hAnsi="Arial" w:cs="Arial"/>
          <w:i/>
        </w:rPr>
        <w:t>N</w:t>
      </w:r>
      <w:r w:rsidRPr="005B4FDD">
        <w:rPr>
          <w:rFonts w:ascii="Arial" w:hAnsi="Arial" w:cs="Arial"/>
          <w:i/>
          <w:vertAlign w:val="subscript"/>
        </w:rPr>
        <w:t>c</w:t>
      </w:r>
      <w:proofErr w:type="spellEnd"/>
      <w:r w:rsidRPr="005B4FDD">
        <w:rPr>
          <w:rFonts w:ascii="Arial" w:hAnsi="Arial" w:cs="Arial"/>
        </w:rPr>
        <w:t xml:space="preserve"> </w:t>
      </w:r>
      <w:r w:rsidRPr="005B4FDD">
        <w:rPr>
          <w:rFonts w:ascii="Arial" w:hAnsi="Arial" w:cs="Arial"/>
          <w:i/>
        </w:rPr>
        <w:t>=</w:t>
      </w:r>
      <w:r w:rsidRPr="005B4FDD">
        <w:rPr>
          <w:rFonts w:ascii="Arial" w:hAnsi="Arial" w:cs="Arial"/>
        </w:rPr>
        <w:t xml:space="preserve"> 31,6</w:t>
      </w:r>
      <w:r w:rsidRPr="005B4FDD">
        <w:rPr>
          <w:rFonts w:ascii="Arial" w:hAnsi="Arial" w:cs="Arial"/>
        </w:rPr>
        <w:tab/>
      </w:r>
      <w:r w:rsidRPr="005B4FDD">
        <w:rPr>
          <w:rFonts w:ascii="Arial" w:hAnsi="Arial" w:cs="Arial"/>
        </w:rPr>
        <w:tab/>
      </w:r>
      <w:proofErr w:type="spellStart"/>
      <w:r w:rsidRPr="005B4FDD">
        <w:rPr>
          <w:rFonts w:ascii="Arial" w:hAnsi="Arial" w:cs="Arial"/>
          <w:i/>
        </w:rPr>
        <w:t>N</w:t>
      </w:r>
      <w:r w:rsidRPr="005B4FDD">
        <w:rPr>
          <w:rFonts w:ascii="Arial" w:hAnsi="Arial" w:cs="Arial"/>
          <w:i/>
          <w:vertAlign w:val="subscript"/>
        </w:rPr>
        <w:t>q</w:t>
      </w:r>
      <w:proofErr w:type="spellEnd"/>
      <w:r w:rsidRPr="005B4FDD">
        <w:rPr>
          <w:rFonts w:ascii="Arial" w:hAnsi="Arial" w:cs="Arial"/>
          <w:i/>
        </w:rPr>
        <w:t>,</w:t>
      </w:r>
      <w:r w:rsidRPr="005B4FDD">
        <w:rPr>
          <w:rFonts w:ascii="Arial" w:hAnsi="Arial" w:cs="Arial"/>
        </w:rPr>
        <w:t xml:space="preserve"> </w:t>
      </w:r>
      <w:r w:rsidRPr="005B4FDD">
        <w:rPr>
          <w:rFonts w:ascii="Arial" w:hAnsi="Arial" w:cs="Arial"/>
          <w:i/>
        </w:rPr>
        <w:t>=</w:t>
      </w:r>
      <w:r w:rsidRPr="005B4FDD">
        <w:rPr>
          <w:rFonts w:ascii="Arial" w:hAnsi="Arial" w:cs="Arial"/>
        </w:rPr>
        <w:t xml:space="preserve"> 17,8</w:t>
      </w:r>
      <w:r w:rsidRPr="005B4FDD">
        <w:rPr>
          <w:rFonts w:ascii="Arial" w:hAnsi="Arial" w:cs="Arial"/>
        </w:rPr>
        <w:tab/>
      </w:r>
      <w:r w:rsidRPr="005B4FDD">
        <w:rPr>
          <w:rFonts w:ascii="Arial" w:hAnsi="Arial" w:cs="Arial"/>
        </w:rPr>
        <w:tab/>
      </w:r>
      <w:proofErr w:type="spellStart"/>
      <w:r w:rsidRPr="005B4FDD">
        <w:rPr>
          <w:rFonts w:ascii="Arial" w:hAnsi="Arial" w:cs="Arial"/>
          <w:i/>
        </w:rPr>
        <w:t>N</w:t>
      </w:r>
      <w:r w:rsidRPr="005B4FDD">
        <w:rPr>
          <w:rFonts w:ascii="Arial" w:hAnsi="Arial" w:cs="Arial"/>
          <w:i/>
          <w:vertAlign w:val="subscript"/>
        </w:rPr>
        <w:t>γ</w:t>
      </w:r>
      <w:proofErr w:type="spellEnd"/>
      <w:r w:rsidRPr="005B4FDD">
        <w:rPr>
          <w:rFonts w:ascii="Arial" w:hAnsi="Arial" w:cs="Arial"/>
          <w:vertAlign w:val="subscript"/>
        </w:rPr>
        <w:t xml:space="preserve"> </w:t>
      </w:r>
      <w:r w:rsidRPr="005B4FDD">
        <w:rPr>
          <w:rFonts w:ascii="Arial" w:hAnsi="Arial" w:cs="Arial"/>
        </w:rPr>
        <w:t xml:space="preserve"> = 14,0</w:t>
      </w:r>
    </w:p>
    <w:p w14:paraId="0F8282FF" w14:textId="77777777" w:rsidR="00B607AA" w:rsidRPr="00106B44" w:rsidRDefault="00B607AA" w:rsidP="00B607AA">
      <w:pPr>
        <w:contextualSpacing/>
        <w:rPr>
          <w:rFonts w:ascii="Arial" w:hAnsi="Arial" w:cs="Arial"/>
          <w:sz w:val="20"/>
        </w:rPr>
      </w:pPr>
      <w:r w:rsidRPr="00A4067F">
        <w:rPr>
          <w:rFonts w:ascii="Arial" w:hAnsi="Arial" w:cs="Arial"/>
        </w:rPr>
        <w:t>Ø = 30º</w:t>
      </w:r>
      <w:r>
        <w:rPr>
          <w:rFonts w:ascii="Arial" w:hAnsi="Arial" w:cs="Arial"/>
        </w:rPr>
        <w:t xml:space="preserve">    </w:t>
      </w:r>
      <w:proofErr w:type="spellStart"/>
      <w:r w:rsidRPr="0050543F">
        <w:rPr>
          <w:rFonts w:ascii="Arial" w:hAnsi="Arial" w:cs="Arial"/>
          <w:i/>
        </w:rPr>
        <w:t>N</w:t>
      </w:r>
      <w:r w:rsidRPr="0050543F">
        <w:rPr>
          <w:rFonts w:ascii="Arial" w:hAnsi="Arial" w:cs="Arial"/>
          <w:i/>
          <w:vertAlign w:val="subscript"/>
        </w:rPr>
        <w:t>c</w:t>
      </w:r>
      <w:proofErr w:type="spellEnd"/>
      <w:r w:rsidRPr="0050543F">
        <w:rPr>
          <w:rFonts w:ascii="Arial" w:hAnsi="Arial" w:cs="Arial"/>
        </w:rPr>
        <w:t xml:space="preserve"> </w:t>
      </w:r>
      <w:r w:rsidRPr="0050543F">
        <w:rPr>
          <w:rFonts w:ascii="Arial" w:hAnsi="Arial" w:cs="Arial"/>
          <w:i/>
        </w:rPr>
        <w:t>=</w:t>
      </w:r>
      <w:r w:rsidRPr="0050543F">
        <w:rPr>
          <w:rFonts w:ascii="Arial" w:hAnsi="Arial" w:cs="Arial"/>
        </w:rPr>
        <w:t xml:space="preserve"> 37,16</w:t>
      </w:r>
      <w:r w:rsidRPr="0050543F">
        <w:rPr>
          <w:rFonts w:ascii="Arial" w:hAnsi="Arial" w:cs="Arial"/>
        </w:rPr>
        <w:tab/>
      </w:r>
      <w:r w:rsidRPr="0050543F">
        <w:rPr>
          <w:rFonts w:ascii="Arial" w:hAnsi="Arial" w:cs="Arial"/>
        </w:rPr>
        <w:tab/>
      </w:r>
      <w:proofErr w:type="spellStart"/>
      <w:r w:rsidRPr="0050543F">
        <w:rPr>
          <w:rFonts w:ascii="Arial" w:hAnsi="Arial" w:cs="Arial"/>
          <w:i/>
        </w:rPr>
        <w:t>N</w:t>
      </w:r>
      <w:r w:rsidRPr="0050543F">
        <w:rPr>
          <w:rFonts w:ascii="Arial" w:hAnsi="Arial" w:cs="Arial"/>
          <w:i/>
          <w:vertAlign w:val="subscript"/>
        </w:rPr>
        <w:t>q</w:t>
      </w:r>
      <w:proofErr w:type="spellEnd"/>
      <w:r w:rsidRPr="0050543F">
        <w:rPr>
          <w:rFonts w:ascii="Arial" w:hAnsi="Arial" w:cs="Arial"/>
          <w:i/>
        </w:rPr>
        <w:t>,</w:t>
      </w:r>
      <w:r w:rsidRPr="0050543F">
        <w:rPr>
          <w:rFonts w:ascii="Arial" w:hAnsi="Arial" w:cs="Arial"/>
        </w:rPr>
        <w:t xml:space="preserve"> </w:t>
      </w:r>
      <w:r w:rsidRPr="0050543F">
        <w:rPr>
          <w:rFonts w:ascii="Arial" w:hAnsi="Arial" w:cs="Arial"/>
          <w:i/>
        </w:rPr>
        <w:t>=</w:t>
      </w:r>
      <w:r w:rsidRPr="0050543F">
        <w:rPr>
          <w:rFonts w:ascii="Arial" w:hAnsi="Arial" w:cs="Arial"/>
        </w:rPr>
        <w:t xml:space="preserve"> 22,46</w:t>
      </w:r>
      <w:r w:rsidRPr="0050543F">
        <w:rPr>
          <w:rFonts w:ascii="Arial" w:hAnsi="Arial" w:cs="Arial"/>
        </w:rPr>
        <w:tab/>
      </w:r>
      <w:r w:rsidRPr="0050543F">
        <w:rPr>
          <w:rFonts w:ascii="Arial" w:hAnsi="Arial" w:cs="Arial"/>
        </w:rPr>
        <w:tab/>
      </w:r>
      <w:proofErr w:type="spellStart"/>
      <w:r w:rsidRPr="0050543F">
        <w:rPr>
          <w:rFonts w:ascii="Arial" w:hAnsi="Arial" w:cs="Arial"/>
          <w:i/>
        </w:rPr>
        <w:t>N</w:t>
      </w:r>
      <w:r w:rsidRPr="0050543F">
        <w:rPr>
          <w:rFonts w:ascii="Arial" w:hAnsi="Arial" w:cs="Arial"/>
          <w:i/>
          <w:vertAlign w:val="subscript"/>
        </w:rPr>
        <w:t>γ</w:t>
      </w:r>
      <w:proofErr w:type="spellEnd"/>
      <w:r w:rsidRPr="0050543F">
        <w:rPr>
          <w:rFonts w:ascii="Arial" w:hAnsi="Arial" w:cs="Arial"/>
          <w:vertAlign w:val="subscript"/>
        </w:rPr>
        <w:t xml:space="preserve"> </w:t>
      </w:r>
      <w:r w:rsidRPr="0050543F">
        <w:rPr>
          <w:rFonts w:ascii="Arial" w:hAnsi="Arial" w:cs="Arial"/>
        </w:rPr>
        <w:t xml:space="preserve"> = 19,13</w:t>
      </w:r>
    </w:p>
    <w:p w14:paraId="1CE83AE5" w14:textId="77777777" w:rsidR="00B607AA" w:rsidRPr="00A05E8C" w:rsidRDefault="00B607AA" w:rsidP="00B607AA">
      <w:pPr>
        <w:contextualSpacing/>
        <w:jc w:val="both"/>
        <w:rPr>
          <w:rFonts w:ascii="Arial" w:hAnsi="Arial" w:cs="Arial"/>
          <w:sz w:val="18"/>
        </w:rPr>
      </w:pPr>
    </w:p>
    <w:p w14:paraId="142816E5" w14:textId="77777777" w:rsidR="00B607AA" w:rsidRDefault="00B607AA" w:rsidP="00B607AA">
      <w:pPr>
        <w:contextualSpacing/>
        <w:jc w:val="both"/>
        <w:rPr>
          <w:rFonts w:ascii="Arial" w:hAnsi="Arial" w:cs="Arial"/>
        </w:rPr>
      </w:pPr>
      <w:r>
        <w:rPr>
          <w:rFonts w:ascii="Arial" w:hAnsi="Arial" w:cs="Arial"/>
        </w:rPr>
        <w:t>Por lo que las expresiones quedan simplificadas como sigue:</w:t>
      </w:r>
    </w:p>
    <w:p w14:paraId="61030F67" w14:textId="77777777" w:rsidR="00B607AA" w:rsidRPr="00A05E8C" w:rsidRDefault="00B607AA" w:rsidP="00B607AA">
      <w:pPr>
        <w:contextualSpacing/>
        <w:jc w:val="both"/>
        <w:rPr>
          <w:rFonts w:ascii="Arial" w:hAnsi="Arial" w:cs="Arial"/>
          <w:sz w:val="14"/>
        </w:rPr>
      </w:pPr>
    </w:p>
    <w:p w14:paraId="4D72D5CF" w14:textId="77777777" w:rsidR="00B607AA" w:rsidRDefault="00B607AA" w:rsidP="00B607AA">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106B44">
        <w:rPr>
          <w:rFonts w:ascii="Arial" w:hAnsi="Arial" w:cs="Arial"/>
          <w:i/>
        </w:rPr>
        <w:t>+</w:t>
      </w:r>
      <w:r>
        <w:rPr>
          <w:rFonts w:ascii="Arial" w:hAnsi="Arial" w:cs="Arial"/>
          <w:i/>
        </w:rPr>
        <w:t xml:space="preserve"> </w:t>
      </w:r>
      <w:r w:rsidRPr="00106B44">
        <w:rPr>
          <w:rFonts w:ascii="Arial" w:hAnsi="Arial" w:cs="Arial"/>
          <w:i/>
        </w:rPr>
        <w:t>(1/2</w:t>
      </w:r>
      <w:proofErr w:type="gramStart"/>
      <w:r w:rsidRPr="00106B44">
        <w:rPr>
          <w:rFonts w:ascii="Arial" w:hAnsi="Arial" w:cs="Arial"/>
          <w:i/>
        </w:rPr>
        <w:t>)</w:t>
      </w:r>
      <w:proofErr w:type="spellStart"/>
      <w:r w:rsidRPr="00F60A62">
        <w:rPr>
          <w:rFonts w:ascii="Arial" w:hAnsi="Arial" w:cs="Arial"/>
          <w:i/>
        </w:rPr>
        <w:t>γ</w:t>
      </w:r>
      <w:r w:rsidRPr="00106B44">
        <w:rPr>
          <w:rFonts w:ascii="Arial" w:hAnsi="Arial" w:cs="Arial"/>
          <w:i/>
        </w:rPr>
        <w:t>BN</w:t>
      </w:r>
      <w:r w:rsidRPr="00F60A62">
        <w:rPr>
          <w:rFonts w:ascii="Arial" w:hAnsi="Arial" w:cs="Arial"/>
          <w:i/>
          <w:vertAlign w:val="subscript"/>
        </w:rPr>
        <w:t>γ</w:t>
      </w:r>
      <w:proofErr w:type="spellEnd"/>
      <w:proofErr w:type="gramEnd"/>
      <w:r w:rsidRPr="006C00EB">
        <w:rPr>
          <w:rFonts w:ascii="Arial" w:hAnsi="Arial" w:cs="Arial"/>
        </w:rPr>
        <w:tab/>
      </w:r>
      <w:r w:rsidRPr="006C00EB">
        <w:rPr>
          <w:rFonts w:ascii="Arial" w:hAnsi="Arial" w:cs="Arial"/>
        </w:rPr>
        <w:tab/>
        <w:t>cimentación corrida</w:t>
      </w:r>
    </w:p>
    <w:p w14:paraId="4981358C" w14:textId="77777777" w:rsidR="00B607AA" w:rsidRDefault="00B607AA" w:rsidP="00B607AA">
      <w:pPr>
        <w:contextualSpacing/>
        <w:jc w:val="center"/>
        <w:rPr>
          <w:rFonts w:ascii="Arial" w:hAnsi="Arial" w:cs="Arial"/>
        </w:rPr>
      </w:pPr>
      <w:proofErr w:type="spellStart"/>
      <w:r w:rsidRPr="00106B44">
        <w:rPr>
          <w:rFonts w:ascii="Arial" w:hAnsi="Arial" w:cs="Arial"/>
        </w:rPr>
        <w:t>Q</w:t>
      </w:r>
      <w:r w:rsidRPr="00106B44">
        <w:rPr>
          <w:rFonts w:ascii="Arial" w:hAnsi="Arial" w:cs="Arial"/>
          <w:vertAlign w:val="subscript"/>
        </w:rPr>
        <w:t>ult</w:t>
      </w:r>
      <w:proofErr w:type="spellEnd"/>
      <w:r w:rsidRPr="00106B44">
        <w:rPr>
          <w:rFonts w:ascii="Arial" w:hAnsi="Arial" w:cs="Arial"/>
        </w:rPr>
        <w:t xml:space="preserve"> = </w:t>
      </w:r>
      <w:proofErr w:type="spellStart"/>
      <w:r w:rsidRPr="00106B44">
        <w:rPr>
          <w:rFonts w:ascii="Arial" w:hAnsi="Arial" w:cs="Arial"/>
          <w:i/>
        </w:rPr>
        <w:t>qN</w:t>
      </w:r>
      <w:r w:rsidRPr="00106B44">
        <w:rPr>
          <w:rFonts w:ascii="Arial" w:hAnsi="Arial" w:cs="Arial"/>
          <w:i/>
          <w:vertAlign w:val="subscript"/>
        </w:rPr>
        <w:t>q</w:t>
      </w:r>
      <w:proofErr w:type="spellEnd"/>
      <w:r>
        <w:rPr>
          <w:rFonts w:ascii="Arial" w:hAnsi="Arial" w:cs="Arial"/>
          <w:i/>
          <w:vertAlign w:val="subscript"/>
        </w:rPr>
        <w:t xml:space="preserve"> </w:t>
      </w:r>
      <w:r w:rsidRPr="00106B44">
        <w:rPr>
          <w:rFonts w:ascii="Arial" w:hAnsi="Arial" w:cs="Arial"/>
          <w:i/>
        </w:rPr>
        <w:t>+</w:t>
      </w:r>
      <w:r>
        <w:rPr>
          <w:rFonts w:ascii="Arial" w:hAnsi="Arial" w:cs="Arial"/>
          <w:i/>
        </w:rPr>
        <w:t xml:space="preserve"> 0,4</w:t>
      </w:r>
      <w:r w:rsidRPr="00F60A62">
        <w:rPr>
          <w:rFonts w:ascii="Arial" w:hAnsi="Arial" w:cs="Arial"/>
          <w:i/>
        </w:rPr>
        <w:t>γ</w:t>
      </w:r>
      <w:r w:rsidRPr="00106B44">
        <w:rPr>
          <w:rFonts w:ascii="Arial" w:hAnsi="Arial" w:cs="Arial"/>
          <w:i/>
        </w:rPr>
        <w:t>BN</w:t>
      </w:r>
      <w:r w:rsidRPr="00F60A62">
        <w:rPr>
          <w:rFonts w:ascii="Arial" w:hAnsi="Arial" w:cs="Arial"/>
          <w:i/>
          <w:vertAlign w:val="subscript"/>
        </w:rPr>
        <w:t>γ</w:t>
      </w:r>
      <w:r w:rsidRPr="006C00EB">
        <w:rPr>
          <w:rFonts w:ascii="Arial" w:hAnsi="Arial" w:cs="Arial"/>
        </w:rPr>
        <w:tab/>
      </w:r>
      <w:r>
        <w:rPr>
          <w:rFonts w:ascii="Arial" w:hAnsi="Arial" w:cs="Arial"/>
        </w:rPr>
        <w:t xml:space="preserve">       </w:t>
      </w:r>
      <w:r w:rsidRPr="006C00EB">
        <w:rPr>
          <w:rFonts w:ascii="Arial" w:hAnsi="Arial" w:cs="Arial"/>
        </w:rPr>
        <w:t>cimentación c</w:t>
      </w:r>
      <w:r>
        <w:rPr>
          <w:rFonts w:ascii="Arial" w:hAnsi="Arial" w:cs="Arial"/>
        </w:rPr>
        <w:t>uadra</w:t>
      </w:r>
      <w:r w:rsidRPr="006C00EB">
        <w:rPr>
          <w:rFonts w:ascii="Arial" w:hAnsi="Arial" w:cs="Arial"/>
        </w:rPr>
        <w:t>da</w:t>
      </w:r>
    </w:p>
    <w:p w14:paraId="13B57BD1" w14:textId="77777777" w:rsidR="00B607AA" w:rsidRDefault="00B607AA" w:rsidP="00B607AA">
      <w:pPr>
        <w:contextualSpacing/>
        <w:jc w:val="both"/>
        <w:rPr>
          <w:rFonts w:ascii="Arial" w:hAnsi="Arial" w:cs="Arial"/>
        </w:rPr>
      </w:pPr>
    </w:p>
    <w:p w14:paraId="5D5EAA3B" w14:textId="77777777" w:rsidR="00B607AA" w:rsidRDefault="00B607AA" w:rsidP="00B607AA">
      <w:pPr>
        <w:contextualSpacing/>
        <w:jc w:val="both"/>
        <w:rPr>
          <w:rFonts w:ascii="Arial" w:hAnsi="Arial" w:cs="Arial"/>
        </w:rPr>
      </w:pPr>
      <w:r>
        <w:rPr>
          <w:rFonts w:ascii="Arial" w:hAnsi="Arial" w:cs="Arial"/>
        </w:rPr>
        <w:lastRenderedPageBreak/>
        <w:t>En cualquiera de los casos se asumió que la masa volumétrica en el lugar fluctúa en un rango de 1 600 a 1 800 kg/m</w:t>
      </w:r>
      <w:r>
        <w:rPr>
          <w:rFonts w:ascii="Arial" w:hAnsi="Arial" w:cs="Arial"/>
          <w:vertAlign w:val="superscript"/>
        </w:rPr>
        <w:t>3</w:t>
      </w:r>
      <w:r>
        <w:rPr>
          <w:rFonts w:ascii="Arial" w:hAnsi="Arial" w:cs="Arial"/>
        </w:rPr>
        <w:t>, que es un dato conservador con respecto a lo que se obtiene en el lugar.</w:t>
      </w:r>
    </w:p>
    <w:p w14:paraId="0E73528E" w14:textId="77777777" w:rsidR="007B77C9" w:rsidRDefault="007B77C9" w:rsidP="002F41E7">
      <w:pPr>
        <w:contextualSpacing/>
        <w:rPr>
          <w:rFonts w:ascii="Arial" w:hAnsi="Arial" w:cs="Arial"/>
        </w:rPr>
      </w:pPr>
    </w:p>
    <w:p w14:paraId="5F24DA13" w14:textId="77396A33" w:rsidR="00D776FF" w:rsidRPr="00120D88" w:rsidRDefault="005A6F9E" w:rsidP="00120D88">
      <w:pPr>
        <w:contextualSpacing/>
        <w:jc w:val="center"/>
        <w:rPr>
          <w:rFonts w:ascii="Arial" w:hAnsi="Arial" w:cs="Arial"/>
          <w:b/>
          <w:bCs/>
        </w:rPr>
      </w:pPr>
      <w:r>
        <w:rPr>
          <w:rFonts w:ascii="Arial" w:hAnsi="Arial" w:cs="Arial"/>
          <w:b/>
          <w:bCs/>
        </w:rPr>
        <w:t>Tabla 19</w:t>
      </w:r>
      <w:r w:rsidR="00120D88">
        <w:rPr>
          <w:rFonts w:ascii="Arial" w:hAnsi="Arial" w:cs="Arial"/>
          <w:b/>
          <w:bCs/>
        </w:rPr>
        <w:t>.0</w:t>
      </w:r>
    </w:p>
    <w:tbl>
      <w:tblPr>
        <w:tblStyle w:val="Tablaconcuadrcula"/>
        <w:tblW w:w="9351" w:type="dxa"/>
        <w:jc w:val="center"/>
        <w:tblLayout w:type="fixed"/>
        <w:tblLook w:val="04A0" w:firstRow="1" w:lastRow="0" w:firstColumn="1" w:lastColumn="0" w:noHBand="0" w:noVBand="1"/>
      </w:tblPr>
      <w:tblGrid>
        <w:gridCol w:w="1479"/>
        <w:gridCol w:w="1276"/>
        <w:gridCol w:w="1417"/>
        <w:gridCol w:w="1134"/>
        <w:gridCol w:w="993"/>
        <w:gridCol w:w="1493"/>
        <w:gridCol w:w="1559"/>
      </w:tblGrid>
      <w:tr w:rsidR="007B50F0" w:rsidRPr="00A343DA" w14:paraId="66F389B7" w14:textId="77777777" w:rsidTr="006441C6">
        <w:trPr>
          <w:trHeight w:val="614"/>
          <w:jc w:val="center"/>
        </w:trPr>
        <w:tc>
          <w:tcPr>
            <w:tcW w:w="1479" w:type="dxa"/>
            <w:vMerge w:val="restart"/>
            <w:shd w:val="clear" w:color="auto" w:fill="F2F2F2" w:themeFill="background1" w:themeFillShade="F2"/>
            <w:vAlign w:val="center"/>
          </w:tcPr>
          <w:p w14:paraId="23CEEF29" w14:textId="77777777" w:rsidR="007B50F0" w:rsidRPr="00A343DA" w:rsidRDefault="007B50F0" w:rsidP="00764A1D">
            <w:pPr>
              <w:contextualSpacing/>
              <w:jc w:val="center"/>
              <w:rPr>
                <w:rFonts w:ascii="Arial" w:hAnsi="Arial" w:cs="Arial"/>
                <w:b/>
                <w:sz w:val="18"/>
                <w:szCs w:val="18"/>
              </w:rPr>
            </w:pPr>
            <w:r w:rsidRPr="00A343DA">
              <w:rPr>
                <w:rFonts w:ascii="Arial" w:hAnsi="Arial" w:cs="Arial"/>
                <w:b/>
                <w:sz w:val="18"/>
                <w:szCs w:val="18"/>
              </w:rPr>
              <w:t>Sondeo</w:t>
            </w:r>
          </w:p>
        </w:tc>
        <w:tc>
          <w:tcPr>
            <w:tcW w:w="1276" w:type="dxa"/>
            <w:vMerge w:val="restart"/>
            <w:shd w:val="clear" w:color="auto" w:fill="F2F2F2" w:themeFill="background1" w:themeFillShade="F2"/>
            <w:vAlign w:val="center"/>
          </w:tcPr>
          <w:p w14:paraId="54B9ACB8" w14:textId="77777777" w:rsidR="007B50F0" w:rsidRPr="00A343DA" w:rsidRDefault="007B50F0" w:rsidP="00764A1D">
            <w:pPr>
              <w:contextualSpacing/>
              <w:jc w:val="center"/>
              <w:rPr>
                <w:rFonts w:ascii="Arial" w:hAnsi="Arial" w:cs="Arial"/>
                <w:b/>
                <w:sz w:val="18"/>
                <w:szCs w:val="18"/>
              </w:rPr>
            </w:pPr>
            <w:r w:rsidRPr="00A343DA">
              <w:rPr>
                <w:rFonts w:ascii="Arial" w:hAnsi="Arial" w:cs="Arial"/>
                <w:b/>
                <w:sz w:val="18"/>
                <w:szCs w:val="18"/>
              </w:rPr>
              <w:t>Profundidad de desplante (m)</w:t>
            </w:r>
          </w:p>
        </w:tc>
        <w:tc>
          <w:tcPr>
            <w:tcW w:w="1417" w:type="dxa"/>
            <w:vMerge w:val="restart"/>
            <w:shd w:val="clear" w:color="auto" w:fill="F2F2F2" w:themeFill="background1" w:themeFillShade="F2"/>
            <w:vAlign w:val="center"/>
          </w:tcPr>
          <w:p w14:paraId="7223EADA" w14:textId="77777777" w:rsidR="007B50F0" w:rsidRDefault="007B50F0" w:rsidP="00764A1D">
            <w:pPr>
              <w:contextualSpacing/>
              <w:jc w:val="center"/>
              <w:rPr>
                <w:rFonts w:ascii="Arial" w:hAnsi="Arial" w:cs="Arial"/>
                <w:b/>
                <w:sz w:val="18"/>
                <w:szCs w:val="18"/>
              </w:rPr>
            </w:pPr>
            <w:r>
              <w:rPr>
                <w:rFonts w:ascii="Arial" w:hAnsi="Arial" w:cs="Arial"/>
                <w:b/>
                <w:sz w:val="18"/>
                <w:szCs w:val="18"/>
              </w:rPr>
              <w:t>Clasificación</w:t>
            </w:r>
          </w:p>
          <w:p w14:paraId="66F5AF7E" w14:textId="77777777" w:rsidR="007B50F0" w:rsidRPr="00A343DA" w:rsidRDefault="007B50F0" w:rsidP="00764A1D">
            <w:pPr>
              <w:contextualSpacing/>
              <w:jc w:val="center"/>
              <w:rPr>
                <w:rFonts w:ascii="Arial" w:hAnsi="Arial" w:cs="Arial"/>
                <w:b/>
                <w:sz w:val="18"/>
                <w:szCs w:val="18"/>
              </w:rPr>
            </w:pPr>
            <w:r>
              <w:rPr>
                <w:rFonts w:ascii="Arial" w:hAnsi="Arial" w:cs="Arial"/>
                <w:b/>
                <w:sz w:val="18"/>
                <w:szCs w:val="18"/>
              </w:rPr>
              <w:t>SUCS</w:t>
            </w:r>
          </w:p>
        </w:tc>
        <w:tc>
          <w:tcPr>
            <w:tcW w:w="1134" w:type="dxa"/>
            <w:vMerge w:val="restart"/>
            <w:shd w:val="clear" w:color="auto" w:fill="F2F2F2" w:themeFill="background1" w:themeFillShade="F2"/>
            <w:vAlign w:val="center"/>
          </w:tcPr>
          <w:p w14:paraId="7A5A702D" w14:textId="77777777" w:rsidR="007B50F0" w:rsidRDefault="007B50F0" w:rsidP="00764A1D">
            <w:pPr>
              <w:contextualSpacing/>
              <w:jc w:val="center"/>
              <w:rPr>
                <w:rFonts w:ascii="Arial" w:hAnsi="Arial" w:cs="Arial"/>
                <w:b/>
                <w:sz w:val="18"/>
                <w:szCs w:val="18"/>
              </w:rPr>
            </w:pPr>
            <w:r>
              <w:rPr>
                <w:rFonts w:ascii="Arial" w:hAnsi="Arial" w:cs="Arial"/>
                <w:b/>
                <w:sz w:val="18"/>
                <w:szCs w:val="18"/>
              </w:rPr>
              <w:t>Cohesión</w:t>
            </w:r>
          </w:p>
          <w:p w14:paraId="7A8E74C4" w14:textId="77777777" w:rsidR="007B50F0" w:rsidRPr="00A343DA" w:rsidRDefault="007B50F0" w:rsidP="00764A1D">
            <w:pPr>
              <w:contextualSpacing/>
              <w:jc w:val="center"/>
              <w:rPr>
                <w:rFonts w:ascii="Arial" w:hAnsi="Arial" w:cs="Arial"/>
                <w:b/>
                <w:sz w:val="18"/>
                <w:szCs w:val="18"/>
              </w:rPr>
            </w:pPr>
            <w:r w:rsidRPr="00A343DA">
              <w:rPr>
                <w:rFonts w:ascii="Arial" w:hAnsi="Arial" w:cs="Arial"/>
                <w:b/>
                <w:sz w:val="18"/>
                <w:szCs w:val="18"/>
              </w:rPr>
              <w:t>(kg/cm²)</w:t>
            </w:r>
          </w:p>
        </w:tc>
        <w:tc>
          <w:tcPr>
            <w:tcW w:w="993" w:type="dxa"/>
            <w:vMerge w:val="restart"/>
            <w:shd w:val="clear" w:color="auto" w:fill="F2F2F2" w:themeFill="background1" w:themeFillShade="F2"/>
            <w:vAlign w:val="center"/>
          </w:tcPr>
          <w:p w14:paraId="46227E4F" w14:textId="77777777" w:rsidR="007B50F0" w:rsidRDefault="007B50F0" w:rsidP="00764A1D">
            <w:pPr>
              <w:contextualSpacing/>
              <w:jc w:val="center"/>
              <w:rPr>
                <w:rFonts w:ascii="Arial" w:hAnsi="Arial" w:cs="Arial"/>
                <w:b/>
                <w:sz w:val="18"/>
              </w:rPr>
            </w:pPr>
            <w:r>
              <w:rPr>
                <w:rFonts w:ascii="Arial" w:hAnsi="Arial" w:cs="Arial"/>
                <w:b/>
                <w:sz w:val="18"/>
              </w:rPr>
              <w:t>Angulo de fricción</w:t>
            </w:r>
          </w:p>
          <w:p w14:paraId="34548753" w14:textId="77777777" w:rsidR="007B50F0" w:rsidRPr="00A343DA" w:rsidRDefault="007B50F0" w:rsidP="00764A1D">
            <w:pPr>
              <w:contextualSpacing/>
              <w:jc w:val="center"/>
              <w:rPr>
                <w:rFonts w:ascii="Arial" w:hAnsi="Arial" w:cs="Arial"/>
                <w:b/>
                <w:sz w:val="18"/>
                <w:szCs w:val="18"/>
              </w:rPr>
            </w:pPr>
            <w:r>
              <w:rPr>
                <w:rFonts w:ascii="Arial" w:hAnsi="Arial" w:cs="Arial"/>
                <w:b/>
                <w:sz w:val="18"/>
              </w:rPr>
              <w:t>(°)</w:t>
            </w:r>
          </w:p>
          <w:p w14:paraId="29D840D6" w14:textId="77777777" w:rsidR="007B50F0" w:rsidRPr="00A343DA" w:rsidRDefault="007B50F0" w:rsidP="00764A1D">
            <w:pPr>
              <w:contextualSpacing/>
              <w:jc w:val="center"/>
              <w:rPr>
                <w:rFonts w:ascii="Arial" w:hAnsi="Arial" w:cs="Arial"/>
                <w:b/>
                <w:sz w:val="18"/>
                <w:szCs w:val="18"/>
              </w:rPr>
            </w:pPr>
          </w:p>
        </w:tc>
        <w:tc>
          <w:tcPr>
            <w:tcW w:w="3052" w:type="dxa"/>
            <w:gridSpan w:val="2"/>
            <w:shd w:val="clear" w:color="auto" w:fill="F2F2F2" w:themeFill="background1" w:themeFillShade="F2"/>
            <w:vAlign w:val="center"/>
          </w:tcPr>
          <w:p w14:paraId="683C28BB" w14:textId="77777777" w:rsidR="007B50F0" w:rsidRPr="00A343DA" w:rsidRDefault="007B50F0" w:rsidP="00764A1D">
            <w:pPr>
              <w:contextualSpacing/>
              <w:jc w:val="center"/>
              <w:rPr>
                <w:rFonts w:ascii="Arial" w:hAnsi="Arial" w:cs="Arial"/>
                <w:b/>
                <w:sz w:val="18"/>
                <w:szCs w:val="18"/>
              </w:rPr>
            </w:pPr>
            <w:r w:rsidRPr="00A343DA">
              <w:rPr>
                <w:rFonts w:ascii="Arial" w:hAnsi="Arial" w:cs="Arial"/>
                <w:b/>
                <w:sz w:val="18"/>
                <w:szCs w:val="18"/>
              </w:rPr>
              <w:t>Capacidad de carga admisible o presión admisible de hundimiento (kg/cm²)</w:t>
            </w:r>
          </w:p>
        </w:tc>
      </w:tr>
      <w:tr w:rsidR="007B50F0" w:rsidRPr="00A343DA" w14:paraId="36E6BA71" w14:textId="77777777" w:rsidTr="006441C6">
        <w:trPr>
          <w:trHeight w:val="270"/>
          <w:jc w:val="center"/>
        </w:trPr>
        <w:tc>
          <w:tcPr>
            <w:tcW w:w="1479" w:type="dxa"/>
            <w:vMerge/>
            <w:shd w:val="clear" w:color="auto" w:fill="F2F2F2" w:themeFill="background1" w:themeFillShade="F2"/>
            <w:vAlign w:val="center"/>
          </w:tcPr>
          <w:p w14:paraId="27F70E05" w14:textId="77777777" w:rsidR="007B50F0" w:rsidRPr="00A343DA" w:rsidRDefault="007B50F0" w:rsidP="00764A1D">
            <w:pPr>
              <w:contextualSpacing/>
              <w:jc w:val="center"/>
              <w:rPr>
                <w:rFonts w:ascii="Arial" w:hAnsi="Arial" w:cs="Arial"/>
                <w:sz w:val="18"/>
                <w:szCs w:val="18"/>
              </w:rPr>
            </w:pPr>
          </w:p>
        </w:tc>
        <w:tc>
          <w:tcPr>
            <w:tcW w:w="1276" w:type="dxa"/>
            <w:vMerge/>
            <w:shd w:val="clear" w:color="auto" w:fill="F2F2F2" w:themeFill="background1" w:themeFillShade="F2"/>
            <w:vAlign w:val="center"/>
          </w:tcPr>
          <w:p w14:paraId="4BE195CE" w14:textId="77777777" w:rsidR="007B50F0" w:rsidRPr="00A343DA" w:rsidRDefault="007B50F0" w:rsidP="00764A1D">
            <w:pPr>
              <w:contextualSpacing/>
              <w:jc w:val="center"/>
              <w:rPr>
                <w:rFonts w:ascii="Arial" w:hAnsi="Arial" w:cs="Arial"/>
                <w:sz w:val="18"/>
                <w:szCs w:val="18"/>
              </w:rPr>
            </w:pPr>
          </w:p>
        </w:tc>
        <w:tc>
          <w:tcPr>
            <w:tcW w:w="1417" w:type="dxa"/>
            <w:vMerge/>
            <w:shd w:val="clear" w:color="auto" w:fill="F2F2F2" w:themeFill="background1" w:themeFillShade="F2"/>
            <w:vAlign w:val="center"/>
          </w:tcPr>
          <w:p w14:paraId="283CDE53" w14:textId="77777777" w:rsidR="007B50F0" w:rsidRPr="00A343DA" w:rsidRDefault="007B50F0" w:rsidP="00764A1D">
            <w:pPr>
              <w:contextualSpacing/>
              <w:jc w:val="center"/>
              <w:rPr>
                <w:rFonts w:ascii="Arial" w:hAnsi="Arial" w:cs="Arial"/>
                <w:sz w:val="18"/>
                <w:szCs w:val="18"/>
              </w:rPr>
            </w:pPr>
          </w:p>
        </w:tc>
        <w:tc>
          <w:tcPr>
            <w:tcW w:w="1134" w:type="dxa"/>
            <w:vMerge/>
            <w:shd w:val="clear" w:color="auto" w:fill="F2F2F2" w:themeFill="background1" w:themeFillShade="F2"/>
            <w:vAlign w:val="center"/>
          </w:tcPr>
          <w:p w14:paraId="4229CB80" w14:textId="77777777" w:rsidR="007B50F0" w:rsidRDefault="007B50F0" w:rsidP="00764A1D">
            <w:pPr>
              <w:contextualSpacing/>
              <w:jc w:val="center"/>
              <w:rPr>
                <w:rFonts w:ascii="Arial" w:hAnsi="Arial" w:cs="Arial"/>
                <w:color w:val="000000"/>
                <w:sz w:val="18"/>
                <w:szCs w:val="18"/>
              </w:rPr>
            </w:pPr>
          </w:p>
        </w:tc>
        <w:tc>
          <w:tcPr>
            <w:tcW w:w="993" w:type="dxa"/>
            <w:vMerge/>
            <w:shd w:val="clear" w:color="auto" w:fill="F2F2F2" w:themeFill="background1" w:themeFillShade="F2"/>
            <w:vAlign w:val="center"/>
          </w:tcPr>
          <w:p w14:paraId="5870D3ED" w14:textId="77777777" w:rsidR="007B50F0" w:rsidRPr="00A343DA" w:rsidRDefault="007B50F0" w:rsidP="00764A1D">
            <w:pPr>
              <w:contextualSpacing/>
              <w:jc w:val="center"/>
              <w:rPr>
                <w:rFonts w:ascii="Arial" w:hAnsi="Arial" w:cs="Arial"/>
                <w:sz w:val="18"/>
                <w:szCs w:val="18"/>
              </w:rPr>
            </w:pPr>
          </w:p>
        </w:tc>
        <w:tc>
          <w:tcPr>
            <w:tcW w:w="1493" w:type="dxa"/>
            <w:shd w:val="clear" w:color="auto" w:fill="F2F2F2" w:themeFill="background1" w:themeFillShade="F2"/>
            <w:vAlign w:val="center"/>
          </w:tcPr>
          <w:p w14:paraId="7B7F108C" w14:textId="77777777" w:rsidR="007B50F0" w:rsidRPr="00896553" w:rsidRDefault="007B50F0" w:rsidP="00764A1D">
            <w:pPr>
              <w:contextualSpacing/>
              <w:jc w:val="center"/>
              <w:rPr>
                <w:rFonts w:ascii="Arial" w:hAnsi="Arial" w:cs="Arial"/>
                <w:b/>
                <w:sz w:val="18"/>
                <w:szCs w:val="18"/>
              </w:rPr>
            </w:pPr>
            <w:r w:rsidRPr="00896553">
              <w:rPr>
                <w:rFonts w:ascii="Arial" w:hAnsi="Arial" w:cs="Arial"/>
                <w:b/>
                <w:sz w:val="18"/>
                <w:szCs w:val="18"/>
              </w:rPr>
              <w:t>Zapata corrida</w:t>
            </w:r>
          </w:p>
        </w:tc>
        <w:tc>
          <w:tcPr>
            <w:tcW w:w="1559" w:type="dxa"/>
            <w:shd w:val="clear" w:color="auto" w:fill="F2F2F2" w:themeFill="background1" w:themeFillShade="F2"/>
            <w:vAlign w:val="center"/>
          </w:tcPr>
          <w:p w14:paraId="54AAC8D0" w14:textId="77777777" w:rsidR="007B50F0" w:rsidRPr="00896553" w:rsidRDefault="007B50F0" w:rsidP="00764A1D">
            <w:pPr>
              <w:contextualSpacing/>
              <w:jc w:val="center"/>
              <w:rPr>
                <w:rFonts w:ascii="Arial" w:hAnsi="Arial" w:cs="Arial"/>
                <w:b/>
                <w:sz w:val="18"/>
                <w:szCs w:val="18"/>
              </w:rPr>
            </w:pPr>
            <w:r w:rsidRPr="00896553">
              <w:rPr>
                <w:rFonts w:ascii="Arial" w:hAnsi="Arial" w:cs="Arial"/>
                <w:b/>
                <w:sz w:val="18"/>
                <w:szCs w:val="18"/>
              </w:rPr>
              <w:t>Zapata aislada</w:t>
            </w:r>
          </w:p>
        </w:tc>
      </w:tr>
      <w:tr w:rsidR="005F2A17" w:rsidRPr="00A343DA" w14:paraId="685FEB06" w14:textId="77777777" w:rsidTr="006441C6">
        <w:trPr>
          <w:trHeight w:val="283"/>
          <w:jc w:val="center"/>
        </w:trPr>
        <w:tc>
          <w:tcPr>
            <w:tcW w:w="1479" w:type="dxa"/>
            <w:vAlign w:val="center"/>
          </w:tcPr>
          <w:p w14:paraId="4C8B4396" w14:textId="69BB9E97" w:rsidR="005F2A17" w:rsidRPr="00477289" w:rsidRDefault="005F2A17" w:rsidP="00764A1D">
            <w:pPr>
              <w:contextualSpacing/>
              <w:jc w:val="center"/>
              <w:rPr>
                <w:rFonts w:ascii="Arial" w:hAnsi="Arial"/>
                <w:sz w:val="18"/>
              </w:rPr>
            </w:pPr>
            <w:r>
              <w:rPr>
                <w:rFonts w:ascii="Arial" w:hAnsi="Arial"/>
                <w:sz w:val="18"/>
              </w:rPr>
              <w:t>PMR-01</w:t>
            </w:r>
          </w:p>
        </w:tc>
        <w:tc>
          <w:tcPr>
            <w:tcW w:w="1276" w:type="dxa"/>
            <w:vMerge w:val="restart"/>
            <w:vAlign w:val="center"/>
          </w:tcPr>
          <w:p w14:paraId="15ACB6B9" w14:textId="5757725B" w:rsidR="005F2A17" w:rsidRPr="00A343DA" w:rsidRDefault="005F2A17" w:rsidP="00764A1D">
            <w:pPr>
              <w:jc w:val="center"/>
              <w:rPr>
                <w:rFonts w:ascii="Arial" w:hAnsi="Arial" w:cs="Arial"/>
                <w:color w:val="000000"/>
                <w:sz w:val="18"/>
                <w:szCs w:val="18"/>
              </w:rPr>
            </w:pPr>
            <w:r>
              <w:rPr>
                <w:rFonts w:ascii="Arial" w:hAnsi="Arial" w:cs="Arial"/>
                <w:color w:val="000000"/>
                <w:sz w:val="18"/>
                <w:szCs w:val="18"/>
              </w:rPr>
              <w:t>2,00</w:t>
            </w:r>
          </w:p>
        </w:tc>
        <w:tc>
          <w:tcPr>
            <w:tcW w:w="1417" w:type="dxa"/>
            <w:vAlign w:val="center"/>
          </w:tcPr>
          <w:p w14:paraId="1DEA99E5" w14:textId="70AC2980" w:rsidR="005F2A17" w:rsidRPr="00477289" w:rsidRDefault="005F2A17" w:rsidP="00764A1D">
            <w:pPr>
              <w:contextualSpacing/>
              <w:jc w:val="center"/>
              <w:rPr>
                <w:rFonts w:ascii="Arial" w:hAnsi="Arial" w:cs="Arial"/>
                <w:sz w:val="18"/>
                <w:szCs w:val="18"/>
              </w:rPr>
            </w:pPr>
            <w:r>
              <w:rPr>
                <w:rFonts w:ascii="Arial" w:hAnsi="Arial" w:cs="Arial"/>
                <w:sz w:val="18"/>
                <w:szCs w:val="18"/>
              </w:rPr>
              <w:t>CL</w:t>
            </w:r>
          </w:p>
        </w:tc>
        <w:tc>
          <w:tcPr>
            <w:tcW w:w="1134" w:type="dxa"/>
            <w:vAlign w:val="center"/>
          </w:tcPr>
          <w:p w14:paraId="4C1EB2FE" w14:textId="2A2D5C46" w:rsidR="005F2A17" w:rsidRPr="00477289" w:rsidRDefault="005F2A17" w:rsidP="001508E2">
            <w:pPr>
              <w:contextualSpacing/>
              <w:jc w:val="center"/>
              <w:rPr>
                <w:rFonts w:ascii="Arial" w:hAnsi="Arial"/>
                <w:sz w:val="18"/>
                <w:szCs w:val="18"/>
              </w:rPr>
            </w:pPr>
            <w:r>
              <w:rPr>
                <w:rFonts w:ascii="Arial" w:hAnsi="Arial"/>
                <w:sz w:val="18"/>
                <w:szCs w:val="18"/>
              </w:rPr>
              <w:t>2,50*</w:t>
            </w:r>
          </w:p>
        </w:tc>
        <w:tc>
          <w:tcPr>
            <w:tcW w:w="993" w:type="dxa"/>
            <w:vAlign w:val="center"/>
          </w:tcPr>
          <w:p w14:paraId="50C59B15" w14:textId="3A598B44" w:rsidR="005F2A17" w:rsidRPr="00641A20" w:rsidRDefault="005F2A17" w:rsidP="00764A1D">
            <w:pPr>
              <w:contextualSpacing/>
              <w:jc w:val="center"/>
              <w:rPr>
                <w:rFonts w:ascii="Arial" w:hAnsi="Arial"/>
                <w:sz w:val="18"/>
                <w:szCs w:val="18"/>
              </w:rPr>
            </w:pPr>
            <w:r>
              <w:rPr>
                <w:rFonts w:ascii="Arial" w:hAnsi="Arial"/>
                <w:sz w:val="18"/>
                <w:szCs w:val="18"/>
              </w:rPr>
              <w:t>----</w:t>
            </w:r>
          </w:p>
        </w:tc>
        <w:tc>
          <w:tcPr>
            <w:tcW w:w="1493" w:type="dxa"/>
            <w:vAlign w:val="center"/>
          </w:tcPr>
          <w:p w14:paraId="47DB422E" w14:textId="2107848D" w:rsidR="005F2A17" w:rsidRPr="005F2A17" w:rsidRDefault="005F2A17" w:rsidP="00247CB9">
            <w:pPr>
              <w:contextualSpacing/>
              <w:jc w:val="center"/>
              <w:rPr>
                <w:rFonts w:ascii="Arial" w:hAnsi="Arial" w:cs="Arial"/>
                <w:sz w:val="18"/>
                <w:szCs w:val="18"/>
              </w:rPr>
            </w:pPr>
            <w:r w:rsidRPr="005F2A17">
              <w:rPr>
                <w:rFonts w:ascii="Arial" w:hAnsi="Arial" w:cs="Arial"/>
                <w:bCs/>
                <w:color w:val="000000"/>
                <w:sz w:val="18"/>
              </w:rPr>
              <w:t>4.87</w:t>
            </w:r>
          </w:p>
        </w:tc>
        <w:tc>
          <w:tcPr>
            <w:tcW w:w="1559" w:type="dxa"/>
            <w:vAlign w:val="center"/>
          </w:tcPr>
          <w:p w14:paraId="4186B87A" w14:textId="3874D37D"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6.30</w:t>
            </w:r>
          </w:p>
        </w:tc>
      </w:tr>
      <w:tr w:rsidR="005F2A17" w:rsidRPr="00A343DA" w14:paraId="436D5D0C" w14:textId="77777777" w:rsidTr="006441C6">
        <w:trPr>
          <w:trHeight w:val="283"/>
          <w:jc w:val="center"/>
        </w:trPr>
        <w:tc>
          <w:tcPr>
            <w:tcW w:w="1479" w:type="dxa"/>
            <w:vAlign w:val="center"/>
          </w:tcPr>
          <w:p w14:paraId="42C822B1" w14:textId="5DBFF200" w:rsidR="005F2A17" w:rsidRDefault="005F2A17" w:rsidP="00764A1D">
            <w:pPr>
              <w:contextualSpacing/>
              <w:jc w:val="center"/>
              <w:rPr>
                <w:rFonts w:ascii="Arial" w:hAnsi="Arial"/>
                <w:sz w:val="18"/>
              </w:rPr>
            </w:pPr>
            <w:r>
              <w:rPr>
                <w:rFonts w:ascii="Arial" w:hAnsi="Arial"/>
                <w:sz w:val="18"/>
              </w:rPr>
              <w:t>PMR-02</w:t>
            </w:r>
          </w:p>
        </w:tc>
        <w:tc>
          <w:tcPr>
            <w:tcW w:w="1276" w:type="dxa"/>
            <w:vMerge/>
            <w:vAlign w:val="center"/>
          </w:tcPr>
          <w:p w14:paraId="12E7AE28" w14:textId="3DC8B585" w:rsidR="005F2A17" w:rsidRPr="00A343DA" w:rsidRDefault="005F2A17" w:rsidP="00764A1D">
            <w:pPr>
              <w:jc w:val="center"/>
              <w:rPr>
                <w:rFonts w:ascii="Arial" w:hAnsi="Arial" w:cs="Arial"/>
                <w:color w:val="000000"/>
                <w:sz w:val="18"/>
                <w:szCs w:val="18"/>
              </w:rPr>
            </w:pPr>
          </w:p>
        </w:tc>
        <w:tc>
          <w:tcPr>
            <w:tcW w:w="1417" w:type="dxa"/>
            <w:vAlign w:val="center"/>
          </w:tcPr>
          <w:p w14:paraId="5D10DD71" w14:textId="2939AAFE" w:rsidR="005F2A17" w:rsidRPr="00477289" w:rsidRDefault="005F2A17" w:rsidP="00764A1D">
            <w:pPr>
              <w:contextualSpacing/>
              <w:jc w:val="center"/>
              <w:rPr>
                <w:rFonts w:ascii="Arial" w:hAnsi="Arial" w:cs="Arial"/>
                <w:sz w:val="18"/>
                <w:szCs w:val="18"/>
              </w:rPr>
            </w:pPr>
            <w:r>
              <w:rPr>
                <w:rFonts w:ascii="Arial" w:hAnsi="Arial" w:cs="Arial"/>
                <w:sz w:val="18"/>
                <w:szCs w:val="18"/>
              </w:rPr>
              <w:t>CL</w:t>
            </w:r>
          </w:p>
        </w:tc>
        <w:tc>
          <w:tcPr>
            <w:tcW w:w="1134" w:type="dxa"/>
            <w:vAlign w:val="center"/>
          </w:tcPr>
          <w:p w14:paraId="6B0C18A2" w14:textId="0FB5BA33" w:rsidR="005F2A17" w:rsidRPr="00477289" w:rsidRDefault="005F2A17" w:rsidP="001508E2">
            <w:pPr>
              <w:contextualSpacing/>
              <w:jc w:val="center"/>
              <w:rPr>
                <w:rFonts w:ascii="Arial" w:hAnsi="Arial"/>
                <w:sz w:val="18"/>
                <w:szCs w:val="18"/>
              </w:rPr>
            </w:pPr>
            <w:r>
              <w:rPr>
                <w:rFonts w:ascii="Arial" w:hAnsi="Arial"/>
                <w:sz w:val="18"/>
                <w:szCs w:val="18"/>
              </w:rPr>
              <w:t>2,50*</w:t>
            </w:r>
          </w:p>
        </w:tc>
        <w:tc>
          <w:tcPr>
            <w:tcW w:w="993" w:type="dxa"/>
            <w:vAlign w:val="center"/>
          </w:tcPr>
          <w:p w14:paraId="4A19DDDC" w14:textId="184071B8" w:rsidR="005F2A17" w:rsidRPr="00641A20" w:rsidRDefault="005F2A17" w:rsidP="00764A1D">
            <w:pPr>
              <w:contextualSpacing/>
              <w:jc w:val="center"/>
              <w:rPr>
                <w:rFonts w:ascii="Arial" w:hAnsi="Arial"/>
                <w:sz w:val="18"/>
                <w:szCs w:val="18"/>
              </w:rPr>
            </w:pPr>
            <w:r>
              <w:rPr>
                <w:rFonts w:ascii="Arial" w:hAnsi="Arial"/>
                <w:sz w:val="18"/>
                <w:szCs w:val="18"/>
              </w:rPr>
              <w:t>----</w:t>
            </w:r>
          </w:p>
        </w:tc>
        <w:tc>
          <w:tcPr>
            <w:tcW w:w="1493" w:type="dxa"/>
            <w:vAlign w:val="center"/>
          </w:tcPr>
          <w:p w14:paraId="5D61270C" w14:textId="74E23A13"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4.87</w:t>
            </w:r>
          </w:p>
        </w:tc>
        <w:tc>
          <w:tcPr>
            <w:tcW w:w="1559" w:type="dxa"/>
            <w:vAlign w:val="center"/>
          </w:tcPr>
          <w:p w14:paraId="7323E74D" w14:textId="25DAD8AD"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6.30</w:t>
            </w:r>
          </w:p>
        </w:tc>
      </w:tr>
      <w:tr w:rsidR="005F2A17" w:rsidRPr="00A343DA" w14:paraId="069B0FC0" w14:textId="77777777" w:rsidTr="006441C6">
        <w:trPr>
          <w:trHeight w:val="283"/>
          <w:jc w:val="center"/>
        </w:trPr>
        <w:tc>
          <w:tcPr>
            <w:tcW w:w="1479" w:type="dxa"/>
            <w:vAlign w:val="center"/>
          </w:tcPr>
          <w:p w14:paraId="55977ABD" w14:textId="572C731D" w:rsidR="005F2A17" w:rsidRDefault="005F2A17" w:rsidP="00764A1D">
            <w:pPr>
              <w:contextualSpacing/>
              <w:jc w:val="center"/>
              <w:rPr>
                <w:rFonts w:ascii="Arial" w:hAnsi="Arial"/>
                <w:sz w:val="18"/>
              </w:rPr>
            </w:pPr>
            <w:r>
              <w:rPr>
                <w:rFonts w:ascii="Arial" w:hAnsi="Arial"/>
                <w:sz w:val="18"/>
              </w:rPr>
              <w:t>PMR-03</w:t>
            </w:r>
          </w:p>
        </w:tc>
        <w:tc>
          <w:tcPr>
            <w:tcW w:w="1276" w:type="dxa"/>
            <w:vMerge/>
            <w:vAlign w:val="center"/>
          </w:tcPr>
          <w:p w14:paraId="2F4C7549" w14:textId="0FEDE92E" w:rsidR="005F2A17" w:rsidRPr="00A343DA" w:rsidRDefault="005F2A17" w:rsidP="00764A1D">
            <w:pPr>
              <w:jc w:val="center"/>
              <w:rPr>
                <w:rFonts w:ascii="Arial" w:hAnsi="Arial" w:cs="Arial"/>
                <w:color w:val="000000"/>
                <w:sz w:val="18"/>
                <w:szCs w:val="18"/>
              </w:rPr>
            </w:pPr>
          </w:p>
        </w:tc>
        <w:tc>
          <w:tcPr>
            <w:tcW w:w="1417" w:type="dxa"/>
            <w:vAlign w:val="center"/>
          </w:tcPr>
          <w:p w14:paraId="233C3615" w14:textId="49B4F7F1" w:rsidR="005F2A17" w:rsidRPr="00477289" w:rsidRDefault="005F2A17" w:rsidP="00764A1D">
            <w:pPr>
              <w:contextualSpacing/>
              <w:jc w:val="center"/>
              <w:rPr>
                <w:rFonts w:ascii="Arial" w:hAnsi="Arial" w:cs="Arial"/>
                <w:sz w:val="18"/>
                <w:szCs w:val="18"/>
              </w:rPr>
            </w:pPr>
            <w:r>
              <w:rPr>
                <w:rFonts w:ascii="Arial" w:hAnsi="Arial" w:cs="Arial"/>
                <w:sz w:val="18"/>
                <w:szCs w:val="18"/>
              </w:rPr>
              <w:t>CL</w:t>
            </w:r>
          </w:p>
        </w:tc>
        <w:tc>
          <w:tcPr>
            <w:tcW w:w="1134" w:type="dxa"/>
            <w:vAlign w:val="center"/>
          </w:tcPr>
          <w:p w14:paraId="57F37ED2" w14:textId="008AF454" w:rsidR="005F2A17" w:rsidRPr="00477289" w:rsidRDefault="005F2A17" w:rsidP="00764A1D">
            <w:pPr>
              <w:contextualSpacing/>
              <w:jc w:val="center"/>
              <w:rPr>
                <w:rFonts w:ascii="Arial" w:hAnsi="Arial"/>
                <w:sz w:val="18"/>
                <w:szCs w:val="18"/>
              </w:rPr>
            </w:pPr>
            <w:r>
              <w:rPr>
                <w:rFonts w:ascii="Arial" w:hAnsi="Arial"/>
                <w:sz w:val="18"/>
                <w:szCs w:val="18"/>
              </w:rPr>
              <w:t>0,93*</w:t>
            </w:r>
          </w:p>
        </w:tc>
        <w:tc>
          <w:tcPr>
            <w:tcW w:w="993" w:type="dxa"/>
            <w:vAlign w:val="center"/>
          </w:tcPr>
          <w:p w14:paraId="33552B29" w14:textId="7B57544A" w:rsidR="005F2A17" w:rsidRPr="00641A20" w:rsidRDefault="005F2A17" w:rsidP="00764A1D">
            <w:pPr>
              <w:contextualSpacing/>
              <w:jc w:val="center"/>
              <w:rPr>
                <w:rFonts w:ascii="Arial" w:hAnsi="Arial"/>
                <w:sz w:val="18"/>
                <w:szCs w:val="18"/>
              </w:rPr>
            </w:pPr>
            <w:r>
              <w:rPr>
                <w:rFonts w:ascii="Arial" w:hAnsi="Arial"/>
                <w:sz w:val="18"/>
                <w:szCs w:val="18"/>
              </w:rPr>
              <w:t>----</w:t>
            </w:r>
          </w:p>
        </w:tc>
        <w:tc>
          <w:tcPr>
            <w:tcW w:w="1493" w:type="dxa"/>
            <w:vAlign w:val="center"/>
          </w:tcPr>
          <w:p w14:paraId="65659ACF" w14:textId="57B71C5E"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1.89</w:t>
            </w:r>
          </w:p>
        </w:tc>
        <w:tc>
          <w:tcPr>
            <w:tcW w:w="1559" w:type="dxa"/>
            <w:vAlign w:val="center"/>
          </w:tcPr>
          <w:p w14:paraId="05F0EC04" w14:textId="26C832D8"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2.42</w:t>
            </w:r>
          </w:p>
        </w:tc>
      </w:tr>
      <w:tr w:rsidR="005F2A17" w:rsidRPr="00A343DA" w14:paraId="3CA18B0C" w14:textId="77777777" w:rsidTr="006441C6">
        <w:trPr>
          <w:trHeight w:val="283"/>
          <w:jc w:val="center"/>
        </w:trPr>
        <w:tc>
          <w:tcPr>
            <w:tcW w:w="1479" w:type="dxa"/>
            <w:vAlign w:val="center"/>
          </w:tcPr>
          <w:p w14:paraId="5C7B5ECC" w14:textId="5F49098F" w:rsidR="005F2A17" w:rsidRDefault="005F2A17" w:rsidP="00764A1D">
            <w:pPr>
              <w:contextualSpacing/>
              <w:jc w:val="center"/>
              <w:rPr>
                <w:rFonts w:ascii="Arial" w:hAnsi="Arial"/>
                <w:sz w:val="18"/>
              </w:rPr>
            </w:pPr>
            <w:r>
              <w:rPr>
                <w:rFonts w:ascii="Arial" w:hAnsi="Arial"/>
                <w:sz w:val="18"/>
              </w:rPr>
              <w:t>PMR-04</w:t>
            </w:r>
          </w:p>
        </w:tc>
        <w:tc>
          <w:tcPr>
            <w:tcW w:w="1276" w:type="dxa"/>
            <w:vMerge/>
            <w:vAlign w:val="center"/>
          </w:tcPr>
          <w:p w14:paraId="03F09AB8" w14:textId="57904C3D" w:rsidR="005F2A17" w:rsidRDefault="005F2A17" w:rsidP="00764A1D">
            <w:pPr>
              <w:jc w:val="center"/>
              <w:rPr>
                <w:rFonts w:ascii="Arial" w:hAnsi="Arial" w:cs="Arial"/>
                <w:color w:val="000000"/>
                <w:sz w:val="18"/>
                <w:szCs w:val="18"/>
              </w:rPr>
            </w:pPr>
          </w:p>
        </w:tc>
        <w:tc>
          <w:tcPr>
            <w:tcW w:w="1417" w:type="dxa"/>
            <w:vAlign w:val="center"/>
          </w:tcPr>
          <w:p w14:paraId="406C39D1" w14:textId="6DCBDB55" w:rsidR="005F2A17" w:rsidRDefault="005F2A17" w:rsidP="00764A1D">
            <w:pPr>
              <w:contextualSpacing/>
              <w:jc w:val="center"/>
              <w:rPr>
                <w:rFonts w:ascii="Arial" w:hAnsi="Arial" w:cs="Arial"/>
                <w:sz w:val="18"/>
                <w:szCs w:val="18"/>
              </w:rPr>
            </w:pPr>
            <w:r>
              <w:rPr>
                <w:rFonts w:ascii="Arial" w:hAnsi="Arial" w:cs="Arial"/>
                <w:sz w:val="18"/>
                <w:szCs w:val="18"/>
              </w:rPr>
              <w:t>CL</w:t>
            </w:r>
          </w:p>
        </w:tc>
        <w:tc>
          <w:tcPr>
            <w:tcW w:w="1134" w:type="dxa"/>
            <w:vAlign w:val="center"/>
          </w:tcPr>
          <w:p w14:paraId="12F2F0E1" w14:textId="5E9C9599" w:rsidR="005F2A17" w:rsidRDefault="005F2A17" w:rsidP="00764A1D">
            <w:pPr>
              <w:contextualSpacing/>
              <w:jc w:val="center"/>
              <w:rPr>
                <w:rFonts w:ascii="Arial" w:hAnsi="Arial"/>
                <w:sz w:val="18"/>
                <w:szCs w:val="18"/>
              </w:rPr>
            </w:pPr>
            <w:r>
              <w:rPr>
                <w:rFonts w:ascii="Arial" w:hAnsi="Arial"/>
                <w:sz w:val="18"/>
                <w:szCs w:val="18"/>
              </w:rPr>
              <w:t>2,50*</w:t>
            </w:r>
          </w:p>
        </w:tc>
        <w:tc>
          <w:tcPr>
            <w:tcW w:w="993" w:type="dxa"/>
            <w:vAlign w:val="center"/>
          </w:tcPr>
          <w:p w14:paraId="0D0F9513" w14:textId="6049A0C7" w:rsidR="005F2A17" w:rsidRDefault="005F2A17" w:rsidP="00764A1D">
            <w:pPr>
              <w:contextualSpacing/>
              <w:jc w:val="center"/>
              <w:rPr>
                <w:rFonts w:ascii="Arial" w:hAnsi="Arial"/>
                <w:sz w:val="18"/>
                <w:szCs w:val="18"/>
              </w:rPr>
            </w:pPr>
            <w:r>
              <w:rPr>
                <w:rFonts w:ascii="Arial" w:hAnsi="Arial"/>
                <w:sz w:val="18"/>
                <w:szCs w:val="18"/>
              </w:rPr>
              <w:t>----</w:t>
            </w:r>
          </w:p>
        </w:tc>
        <w:tc>
          <w:tcPr>
            <w:tcW w:w="1493" w:type="dxa"/>
            <w:vAlign w:val="center"/>
          </w:tcPr>
          <w:p w14:paraId="29D6A942" w14:textId="69534323" w:rsidR="005F2A17" w:rsidRPr="005F2A17" w:rsidRDefault="005F2A17" w:rsidP="00764A1D">
            <w:pPr>
              <w:contextualSpacing/>
              <w:jc w:val="center"/>
              <w:rPr>
                <w:rFonts w:ascii="Arial" w:hAnsi="Arial" w:cs="Arial"/>
                <w:sz w:val="18"/>
                <w:szCs w:val="18"/>
              </w:rPr>
            </w:pPr>
            <w:r w:rsidRPr="005F2A17">
              <w:rPr>
                <w:rFonts w:ascii="Arial" w:hAnsi="Arial" w:cs="Arial"/>
                <w:bCs/>
                <w:sz w:val="18"/>
              </w:rPr>
              <w:t>4.87</w:t>
            </w:r>
          </w:p>
        </w:tc>
        <w:tc>
          <w:tcPr>
            <w:tcW w:w="1559" w:type="dxa"/>
            <w:vAlign w:val="center"/>
          </w:tcPr>
          <w:p w14:paraId="2B281B06" w14:textId="3A43782C" w:rsidR="005F2A17" w:rsidRPr="005F2A17" w:rsidRDefault="005F2A17" w:rsidP="00764A1D">
            <w:pPr>
              <w:contextualSpacing/>
              <w:jc w:val="center"/>
              <w:rPr>
                <w:rFonts w:ascii="Arial" w:hAnsi="Arial" w:cs="Arial"/>
                <w:sz w:val="18"/>
                <w:szCs w:val="18"/>
              </w:rPr>
            </w:pPr>
            <w:r w:rsidRPr="005F2A17">
              <w:rPr>
                <w:rFonts w:ascii="Arial" w:hAnsi="Arial" w:cs="Arial"/>
                <w:bCs/>
                <w:sz w:val="18"/>
              </w:rPr>
              <w:t>6.30</w:t>
            </w:r>
          </w:p>
        </w:tc>
      </w:tr>
      <w:tr w:rsidR="005F2A17" w:rsidRPr="00A343DA" w14:paraId="240ACAF9" w14:textId="77777777" w:rsidTr="006441C6">
        <w:trPr>
          <w:trHeight w:val="283"/>
          <w:jc w:val="center"/>
        </w:trPr>
        <w:tc>
          <w:tcPr>
            <w:tcW w:w="1479" w:type="dxa"/>
            <w:vAlign w:val="center"/>
          </w:tcPr>
          <w:p w14:paraId="4D92B354" w14:textId="62013D1A" w:rsidR="005F2A17" w:rsidRDefault="005F2A17" w:rsidP="00764A1D">
            <w:pPr>
              <w:contextualSpacing/>
              <w:jc w:val="center"/>
              <w:rPr>
                <w:rFonts w:ascii="Arial" w:hAnsi="Arial"/>
                <w:sz w:val="18"/>
              </w:rPr>
            </w:pPr>
            <w:r>
              <w:rPr>
                <w:rFonts w:ascii="Arial" w:hAnsi="Arial"/>
                <w:sz w:val="18"/>
              </w:rPr>
              <w:t>PMR-05</w:t>
            </w:r>
          </w:p>
        </w:tc>
        <w:tc>
          <w:tcPr>
            <w:tcW w:w="1276" w:type="dxa"/>
            <w:vMerge/>
            <w:vAlign w:val="center"/>
          </w:tcPr>
          <w:p w14:paraId="0FF66D18" w14:textId="77777777" w:rsidR="005F2A17" w:rsidRDefault="005F2A17" w:rsidP="00764A1D">
            <w:pPr>
              <w:jc w:val="center"/>
              <w:rPr>
                <w:rFonts w:ascii="Arial" w:hAnsi="Arial" w:cs="Arial"/>
                <w:color w:val="000000"/>
                <w:sz w:val="18"/>
                <w:szCs w:val="18"/>
              </w:rPr>
            </w:pPr>
          </w:p>
        </w:tc>
        <w:tc>
          <w:tcPr>
            <w:tcW w:w="1417" w:type="dxa"/>
            <w:vAlign w:val="center"/>
          </w:tcPr>
          <w:p w14:paraId="7BC3E172" w14:textId="1A9FB5B3" w:rsidR="005F2A17" w:rsidRDefault="005F2A17" w:rsidP="00764A1D">
            <w:pPr>
              <w:contextualSpacing/>
              <w:jc w:val="center"/>
              <w:rPr>
                <w:rFonts w:ascii="Arial" w:hAnsi="Arial" w:cs="Arial"/>
                <w:sz w:val="18"/>
                <w:szCs w:val="18"/>
              </w:rPr>
            </w:pPr>
            <w:r>
              <w:rPr>
                <w:rFonts w:ascii="Arial" w:hAnsi="Arial" w:cs="Arial"/>
                <w:sz w:val="18"/>
                <w:szCs w:val="18"/>
              </w:rPr>
              <w:t>SM</w:t>
            </w:r>
          </w:p>
        </w:tc>
        <w:tc>
          <w:tcPr>
            <w:tcW w:w="1134" w:type="dxa"/>
            <w:vAlign w:val="center"/>
          </w:tcPr>
          <w:p w14:paraId="24ACC74E" w14:textId="32B92247" w:rsidR="005F2A17" w:rsidRDefault="005F2A17" w:rsidP="00764A1D">
            <w:pPr>
              <w:contextualSpacing/>
              <w:jc w:val="center"/>
              <w:rPr>
                <w:rFonts w:ascii="Arial" w:hAnsi="Arial"/>
                <w:sz w:val="18"/>
                <w:szCs w:val="18"/>
              </w:rPr>
            </w:pPr>
            <w:r>
              <w:rPr>
                <w:rFonts w:ascii="Arial" w:hAnsi="Arial"/>
                <w:sz w:val="18"/>
                <w:szCs w:val="18"/>
              </w:rPr>
              <w:t>----</w:t>
            </w:r>
          </w:p>
        </w:tc>
        <w:tc>
          <w:tcPr>
            <w:tcW w:w="993" w:type="dxa"/>
            <w:vAlign w:val="center"/>
          </w:tcPr>
          <w:p w14:paraId="1366BC9A" w14:textId="4ABD610C" w:rsidR="005F2A17" w:rsidRDefault="005F2A17" w:rsidP="00764A1D">
            <w:pPr>
              <w:contextualSpacing/>
              <w:jc w:val="center"/>
              <w:rPr>
                <w:rFonts w:ascii="Arial" w:hAnsi="Arial"/>
                <w:sz w:val="18"/>
                <w:szCs w:val="18"/>
              </w:rPr>
            </w:pPr>
            <w:r>
              <w:rPr>
                <w:rFonts w:ascii="Arial" w:hAnsi="Arial"/>
                <w:sz w:val="18"/>
                <w:szCs w:val="18"/>
              </w:rPr>
              <w:t>28</w:t>
            </w:r>
            <w:r>
              <w:rPr>
                <w:rFonts w:ascii="Arial" w:hAnsi="Arial" w:cs="Arial"/>
                <w:sz w:val="18"/>
                <w:szCs w:val="18"/>
              </w:rPr>
              <w:t>°</w:t>
            </w:r>
          </w:p>
        </w:tc>
        <w:tc>
          <w:tcPr>
            <w:tcW w:w="1493" w:type="dxa"/>
            <w:vAlign w:val="center"/>
          </w:tcPr>
          <w:p w14:paraId="675E1B70" w14:textId="4965FD63"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2.55</w:t>
            </w:r>
          </w:p>
        </w:tc>
        <w:tc>
          <w:tcPr>
            <w:tcW w:w="1559" w:type="dxa"/>
            <w:vAlign w:val="center"/>
          </w:tcPr>
          <w:p w14:paraId="204F7A12" w14:textId="68B68ACA"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2.47</w:t>
            </w:r>
          </w:p>
        </w:tc>
      </w:tr>
      <w:tr w:rsidR="005F2A17" w:rsidRPr="00A343DA" w14:paraId="61E8F03C" w14:textId="77777777" w:rsidTr="006441C6">
        <w:trPr>
          <w:trHeight w:val="283"/>
          <w:jc w:val="center"/>
        </w:trPr>
        <w:tc>
          <w:tcPr>
            <w:tcW w:w="1479" w:type="dxa"/>
            <w:vAlign w:val="center"/>
          </w:tcPr>
          <w:p w14:paraId="2D3EF9CB" w14:textId="64920B93" w:rsidR="005F2A17" w:rsidRDefault="005F2A17" w:rsidP="00764A1D">
            <w:pPr>
              <w:contextualSpacing/>
              <w:jc w:val="center"/>
              <w:rPr>
                <w:rFonts w:ascii="Arial" w:hAnsi="Arial"/>
                <w:sz w:val="18"/>
              </w:rPr>
            </w:pPr>
            <w:r>
              <w:rPr>
                <w:rFonts w:ascii="Arial" w:hAnsi="Arial"/>
                <w:sz w:val="18"/>
              </w:rPr>
              <w:t>PMR-06</w:t>
            </w:r>
          </w:p>
        </w:tc>
        <w:tc>
          <w:tcPr>
            <w:tcW w:w="1276" w:type="dxa"/>
            <w:vMerge/>
            <w:vAlign w:val="center"/>
          </w:tcPr>
          <w:p w14:paraId="6401A2E8" w14:textId="77777777" w:rsidR="005F2A17" w:rsidRDefault="005F2A17" w:rsidP="00764A1D">
            <w:pPr>
              <w:jc w:val="center"/>
              <w:rPr>
                <w:rFonts w:ascii="Arial" w:hAnsi="Arial" w:cs="Arial"/>
                <w:color w:val="000000"/>
                <w:sz w:val="18"/>
                <w:szCs w:val="18"/>
              </w:rPr>
            </w:pPr>
          </w:p>
        </w:tc>
        <w:tc>
          <w:tcPr>
            <w:tcW w:w="1417" w:type="dxa"/>
            <w:vAlign w:val="center"/>
          </w:tcPr>
          <w:p w14:paraId="2DD38708" w14:textId="5E40DB8E" w:rsidR="005F2A17" w:rsidRDefault="005F2A17" w:rsidP="00764A1D">
            <w:pPr>
              <w:contextualSpacing/>
              <w:jc w:val="center"/>
              <w:rPr>
                <w:rFonts w:ascii="Arial" w:hAnsi="Arial" w:cs="Arial"/>
                <w:sz w:val="18"/>
                <w:szCs w:val="18"/>
              </w:rPr>
            </w:pPr>
            <w:r>
              <w:rPr>
                <w:rFonts w:ascii="Arial" w:hAnsi="Arial" w:cs="Arial"/>
                <w:sz w:val="18"/>
                <w:szCs w:val="18"/>
              </w:rPr>
              <w:t>SC-SM</w:t>
            </w:r>
          </w:p>
        </w:tc>
        <w:tc>
          <w:tcPr>
            <w:tcW w:w="1134" w:type="dxa"/>
            <w:vAlign w:val="center"/>
          </w:tcPr>
          <w:p w14:paraId="26F01533" w14:textId="24D1D9CB" w:rsidR="005F2A17" w:rsidRDefault="005F2A17" w:rsidP="00764A1D">
            <w:pPr>
              <w:contextualSpacing/>
              <w:jc w:val="center"/>
              <w:rPr>
                <w:rFonts w:ascii="Arial" w:hAnsi="Arial"/>
                <w:sz w:val="18"/>
                <w:szCs w:val="18"/>
              </w:rPr>
            </w:pPr>
            <w:r>
              <w:rPr>
                <w:rFonts w:ascii="Arial" w:hAnsi="Arial"/>
                <w:sz w:val="18"/>
                <w:szCs w:val="18"/>
              </w:rPr>
              <w:t>----</w:t>
            </w:r>
          </w:p>
        </w:tc>
        <w:tc>
          <w:tcPr>
            <w:tcW w:w="993" w:type="dxa"/>
            <w:vAlign w:val="center"/>
          </w:tcPr>
          <w:p w14:paraId="636A1074" w14:textId="219D1617" w:rsidR="005F2A17" w:rsidRDefault="005F2A17" w:rsidP="00764A1D">
            <w:pPr>
              <w:contextualSpacing/>
              <w:jc w:val="center"/>
              <w:rPr>
                <w:rFonts w:ascii="Arial" w:hAnsi="Arial"/>
                <w:sz w:val="18"/>
                <w:szCs w:val="18"/>
              </w:rPr>
            </w:pPr>
            <w:r>
              <w:rPr>
                <w:rFonts w:ascii="Arial" w:hAnsi="Arial"/>
                <w:sz w:val="18"/>
                <w:szCs w:val="18"/>
              </w:rPr>
              <w:t>28</w:t>
            </w:r>
            <w:r>
              <w:rPr>
                <w:rFonts w:ascii="Arial" w:hAnsi="Arial" w:cs="Arial"/>
                <w:sz w:val="18"/>
                <w:szCs w:val="18"/>
              </w:rPr>
              <w:t>°</w:t>
            </w:r>
          </w:p>
        </w:tc>
        <w:tc>
          <w:tcPr>
            <w:tcW w:w="1493" w:type="dxa"/>
            <w:vAlign w:val="center"/>
          </w:tcPr>
          <w:p w14:paraId="7706248E" w14:textId="3DF760B1"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2.55</w:t>
            </w:r>
          </w:p>
        </w:tc>
        <w:tc>
          <w:tcPr>
            <w:tcW w:w="1559" w:type="dxa"/>
            <w:vAlign w:val="center"/>
          </w:tcPr>
          <w:p w14:paraId="41B54370" w14:textId="56454310"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2.47</w:t>
            </w:r>
          </w:p>
        </w:tc>
      </w:tr>
      <w:tr w:rsidR="005F2A17" w:rsidRPr="00A343DA" w14:paraId="037CB390" w14:textId="77777777" w:rsidTr="006441C6">
        <w:trPr>
          <w:trHeight w:val="283"/>
          <w:jc w:val="center"/>
        </w:trPr>
        <w:tc>
          <w:tcPr>
            <w:tcW w:w="1479" w:type="dxa"/>
            <w:vAlign w:val="center"/>
          </w:tcPr>
          <w:p w14:paraId="60094B65" w14:textId="51D2ED47" w:rsidR="005F2A17" w:rsidRDefault="005F2A17" w:rsidP="00764A1D">
            <w:pPr>
              <w:contextualSpacing/>
              <w:jc w:val="center"/>
              <w:rPr>
                <w:rFonts w:ascii="Arial" w:hAnsi="Arial"/>
                <w:sz w:val="18"/>
              </w:rPr>
            </w:pPr>
            <w:r>
              <w:rPr>
                <w:rFonts w:ascii="Arial" w:hAnsi="Arial"/>
                <w:sz w:val="18"/>
              </w:rPr>
              <w:t>PMR-07</w:t>
            </w:r>
          </w:p>
        </w:tc>
        <w:tc>
          <w:tcPr>
            <w:tcW w:w="1276" w:type="dxa"/>
            <w:vMerge/>
            <w:vAlign w:val="center"/>
          </w:tcPr>
          <w:p w14:paraId="5F9E48A4" w14:textId="77777777" w:rsidR="005F2A17" w:rsidRDefault="005F2A17" w:rsidP="00764A1D">
            <w:pPr>
              <w:jc w:val="center"/>
              <w:rPr>
                <w:rFonts w:ascii="Arial" w:hAnsi="Arial" w:cs="Arial"/>
                <w:color w:val="000000"/>
                <w:sz w:val="18"/>
                <w:szCs w:val="18"/>
              </w:rPr>
            </w:pPr>
          </w:p>
        </w:tc>
        <w:tc>
          <w:tcPr>
            <w:tcW w:w="1417" w:type="dxa"/>
            <w:vAlign w:val="center"/>
          </w:tcPr>
          <w:p w14:paraId="5655AB72" w14:textId="226545ED" w:rsidR="005F2A17" w:rsidRDefault="005F2A17" w:rsidP="00764A1D">
            <w:pPr>
              <w:contextualSpacing/>
              <w:jc w:val="center"/>
              <w:rPr>
                <w:rFonts w:ascii="Arial" w:hAnsi="Arial" w:cs="Arial"/>
                <w:sz w:val="18"/>
                <w:szCs w:val="18"/>
              </w:rPr>
            </w:pPr>
            <w:r>
              <w:rPr>
                <w:rFonts w:ascii="Arial" w:hAnsi="Arial" w:cs="Arial"/>
                <w:sz w:val="18"/>
                <w:szCs w:val="18"/>
              </w:rPr>
              <w:t>CL</w:t>
            </w:r>
          </w:p>
        </w:tc>
        <w:tc>
          <w:tcPr>
            <w:tcW w:w="1134" w:type="dxa"/>
            <w:vAlign w:val="center"/>
          </w:tcPr>
          <w:p w14:paraId="2F9F1586" w14:textId="1956B7FF" w:rsidR="005F2A17" w:rsidRDefault="005F2A17" w:rsidP="00764A1D">
            <w:pPr>
              <w:contextualSpacing/>
              <w:jc w:val="center"/>
              <w:rPr>
                <w:rFonts w:ascii="Arial" w:hAnsi="Arial"/>
                <w:sz w:val="18"/>
                <w:szCs w:val="18"/>
              </w:rPr>
            </w:pPr>
            <w:r>
              <w:rPr>
                <w:rFonts w:ascii="Arial" w:hAnsi="Arial"/>
                <w:sz w:val="18"/>
                <w:szCs w:val="18"/>
              </w:rPr>
              <w:t>0,68*</w:t>
            </w:r>
          </w:p>
        </w:tc>
        <w:tc>
          <w:tcPr>
            <w:tcW w:w="993" w:type="dxa"/>
            <w:vAlign w:val="center"/>
          </w:tcPr>
          <w:p w14:paraId="050978BF" w14:textId="505B1E53" w:rsidR="005F2A17" w:rsidRDefault="005F2A17" w:rsidP="00764A1D">
            <w:pPr>
              <w:contextualSpacing/>
              <w:jc w:val="center"/>
              <w:rPr>
                <w:rFonts w:ascii="Arial" w:hAnsi="Arial"/>
                <w:sz w:val="18"/>
                <w:szCs w:val="18"/>
              </w:rPr>
            </w:pPr>
            <w:r>
              <w:rPr>
                <w:rFonts w:ascii="Arial" w:hAnsi="Arial"/>
                <w:sz w:val="18"/>
                <w:szCs w:val="18"/>
              </w:rPr>
              <w:t>----</w:t>
            </w:r>
          </w:p>
        </w:tc>
        <w:tc>
          <w:tcPr>
            <w:tcW w:w="1493" w:type="dxa"/>
            <w:vAlign w:val="center"/>
          </w:tcPr>
          <w:p w14:paraId="5769DA4D" w14:textId="3A2A91B5"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1.41</w:t>
            </w:r>
          </w:p>
        </w:tc>
        <w:tc>
          <w:tcPr>
            <w:tcW w:w="1559" w:type="dxa"/>
            <w:vAlign w:val="center"/>
          </w:tcPr>
          <w:p w14:paraId="12E8AE8B" w14:textId="0E249EE1" w:rsidR="005F2A17" w:rsidRPr="005F2A17" w:rsidRDefault="005F2A17" w:rsidP="00764A1D">
            <w:pPr>
              <w:contextualSpacing/>
              <w:jc w:val="center"/>
              <w:rPr>
                <w:rFonts w:ascii="Arial" w:hAnsi="Arial" w:cs="Arial"/>
                <w:sz w:val="18"/>
                <w:szCs w:val="18"/>
              </w:rPr>
            </w:pPr>
            <w:r w:rsidRPr="005F2A17">
              <w:rPr>
                <w:rFonts w:ascii="Arial" w:hAnsi="Arial" w:cs="Arial"/>
                <w:bCs/>
                <w:color w:val="000000"/>
                <w:sz w:val="18"/>
              </w:rPr>
              <w:t>1.80</w:t>
            </w:r>
          </w:p>
        </w:tc>
      </w:tr>
    </w:tbl>
    <w:p w14:paraId="2EAFA441" w14:textId="77777777" w:rsidR="005A6F9E" w:rsidRDefault="005A6F9E" w:rsidP="005A6F9E">
      <w:pPr>
        <w:spacing w:line="240" w:lineRule="auto"/>
        <w:contextualSpacing/>
        <w:jc w:val="both"/>
        <w:rPr>
          <w:rFonts w:ascii="Arial" w:hAnsi="Arial"/>
          <w:sz w:val="18"/>
        </w:rPr>
      </w:pPr>
      <w:r>
        <w:rPr>
          <w:rFonts w:ascii="Arial" w:hAnsi="Arial"/>
          <w:sz w:val="18"/>
        </w:rPr>
        <w:t xml:space="preserve">CL.- Arcilla de baja plasticidad (ligera) con arena    </w:t>
      </w:r>
      <w:r w:rsidRPr="002D631E">
        <w:rPr>
          <w:rFonts w:ascii="Arial" w:hAnsi="Arial"/>
          <w:sz w:val="18"/>
        </w:rPr>
        <w:t xml:space="preserve">SM.- Arena limosa  </w:t>
      </w:r>
      <w:r>
        <w:rPr>
          <w:rFonts w:ascii="Arial" w:hAnsi="Arial"/>
          <w:sz w:val="18"/>
        </w:rPr>
        <w:t xml:space="preserve">   </w:t>
      </w:r>
    </w:p>
    <w:p w14:paraId="100B71F4" w14:textId="233D1F77" w:rsidR="001508E2" w:rsidRDefault="005A6F9E" w:rsidP="005A6F9E">
      <w:pPr>
        <w:spacing w:line="240" w:lineRule="auto"/>
        <w:contextualSpacing/>
        <w:jc w:val="both"/>
        <w:rPr>
          <w:rFonts w:ascii="Arial" w:hAnsi="Arial"/>
          <w:sz w:val="18"/>
        </w:rPr>
      </w:pPr>
      <w:r>
        <w:rPr>
          <w:rFonts w:ascii="Arial" w:hAnsi="Arial"/>
          <w:sz w:val="18"/>
        </w:rPr>
        <w:t xml:space="preserve">SC-SM.- Arena limosa arcillosa con grava    </w:t>
      </w:r>
    </w:p>
    <w:p w14:paraId="7932BCBE" w14:textId="77777777" w:rsidR="007B77C9" w:rsidRDefault="007B77C9" w:rsidP="00962508">
      <w:pPr>
        <w:spacing w:line="240" w:lineRule="auto"/>
        <w:contextualSpacing/>
        <w:jc w:val="both"/>
        <w:rPr>
          <w:rFonts w:ascii="Arial" w:hAnsi="Arial" w:cs="Arial"/>
          <w:sz w:val="18"/>
        </w:rPr>
      </w:pPr>
    </w:p>
    <w:p w14:paraId="76304A86" w14:textId="77777777" w:rsidR="00E91E5C" w:rsidRDefault="00962508" w:rsidP="00962508">
      <w:pPr>
        <w:spacing w:line="240" w:lineRule="auto"/>
        <w:contextualSpacing/>
        <w:jc w:val="both"/>
        <w:rPr>
          <w:rFonts w:ascii="Arial" w:hAnsi="Arial" w:cs="Arial"/>
          <w:sz w:val="18"/>
        </w:rPr>
      </w:pPr>
      <w:r w:rsidRPr="00C06FFD">
        <w:rPr>
          <w:rFonts w:ascii="Arial" w:hAnsi="Arial" w:cs="Arial"/>
          <w:sz w:val="18"/>
        </w:rPr>
        <w:t>Profundidad de desplante medida a partir del nivel del terreno natural presente a la fecha de exploración</w:t>
      </w:r>
      <w:r w:rsidR="00E91E5C">
        <w:rPr>
          <w:rFonts w:ascii="Arial" w:hAnsi="Arial" w:cs="Arial"/>
          <w:sz w:val="18"/>
        </w:rPr>
        <w:t xml:space="preserve">. </w:t>
      </w:r>
    </w:p>
    <w:p w14:paraId="1538C5FE" w14:textId="32B29D56" w:rsidR="00962508" w:rsidRPr="00C06FFD" w:rsidRDefault="00E91E5C" w:rsidP="00962508">
      <w:pPr>
        <w:spacing w:line="240" w:lineRule="auto"/>
        <w:contextualSpacing/>
        <w:jc w:val="both"/>
        <w:rPr>
          <w:rFonts w:ascii="Arial" w:hAnsi="Arial" w:cs="Arial"/>
          <w:sz w:val="18"/>
        </w:rPr>
      </w:pPr>
      <w:r>
        <w:rPr>
          <w:rFonts w:ascii="Arial" w:hAnsi="Arial" w:cs="Arial"/>
          <w:sz w:val="18"/>
        </w:rPr>
        <w:t xml:space="preserve">*El valor de la cohesión </w:t>
      </w:r>
      <w:r w:rsidR="007B77C9">
        <w:rPr>
          <w:rFonts w:ascii="Arial" w:hAnsi="Arial" w:cs="Arial"/>
          <w:sz w:val="18"/>
        </w:rPr>
        <w:t>última</w:t>
      </w:r>
      <w:r>
        <w:rPr>
          <w:rFonts w:ascii="Arial" w:hAnsi="Arial" w:cs="Arial"/>
          <w:sz w:val="18"/>
        </w:rPr>
        <w:t xml:space="preserve"> se propuso considerando los valores obtenidos del ensaye de penetración estándar a un nivel inferior a la profundidad de desplante, esto debido a ser los </w:t>
      </w:r>
      <w:r w:rsidR="007B77C9">
        <w:rPr>
          <w:rFonts w:ascii="Arial" w:hAnsi="Arial" w:cs="Arial"/>
          <w:sz w:val="18"/>
        </w:rPr>
        <w:t>más</w:t>
      </w:r>
      <w:r>
        <w:rPr>
          <w:rFonts w:ascii="Arial" w:hAnsi="Arial" w:cs="Arial"/>
          <w:sz w:val="18"/>
        </w:rPr>
        <w:t xml:space="preserve"> desfavorables.</w:t>
      </w:r>
    </w:p>
    <w:p w14:paraId="43449ACF" w14:textId="77777777" w:rsidR="001508E2" w:rsidRDefault="001508E2" w:rsidP="001508E2">
      <w:pPr>
        <w:pStyle w:val="Prrafodelista"/>
        <w:ind w:left="360"/>
        <w:jc w:val="both"/>
        <w:rPr>
          <w:rFonts w:ascii="Arial" w:hAnsi="Arial"/>
          <w:b/>
        </w:rPr>
      </w:pPr>
    </w:p>
    <w:p w14:paraId="256AE9A8" w14:textId="04C4015F" w:rsidR="00914FAC" w:rsidRPr="00FE6E5B" w:rsidRDefault="00914FAC" w:rsidP="00F26120">
      <w:pPr>
        <w:pStyle w:val="Prrafodelista"/>
        <w:numPr>
          <w:ilvl w:val="0"/>
          <w:numId w:val="14"/>
        </w:numPr>
        <w:jc w:val="both"/>
        <w:rPr>
          <w:rFonts w:ascii="Arial" w:hAnsi="Arial"/>
          <w:b/>
        </w:rPr>
      </w:pPr>
      <w:r w:rsidRPr="00FE6E5B">
        <w:rPr>
          <w:rFonts w:ascii="Arial" w:hAnsi="Arial"/>
          <w:b/>
        </w:rPr>
        <w:t>A</w:t>
      </w:r>
      <w:r w:rsidR="002F1A1D">
        <w:rPr>
          <w:rFonts w:ascii="Arial" w:hAnsi="Arial"/>
          <w:b/>
        </w:rPr>
        <w:t>sentamientos</w:t>
      </w:r>
      <w:r w:rsidR="005F2A17">
        <w:rPr>
          <w:rFonts w:ascii="Arial" w:hAnsi="Arial"/>
          <w:b/>
        </w:rPr>
        <w:br/>
      </w:r>
    </w:p>
    <w:p w14:paraId="5A08D918" w14:textId="77777777" w:rsidR="005F2A17" w:rsidRPr="00FE6E5B" w:rsidRDefault="005F2A17" w:rsidP="005F2A17">
      <w:pPr>
        <w:pStyle w:val="Prrafodelista"/>
        <w:numPr>
          <w:ilvl w:val="2"/>
          <w:numId w:val="14"/>
        </w:numPr>
        <w:rPr>
          <w:rFonts w:ascii="Arial" w:hAnsi="Arial"/>
          <w:b/>
        </w:rPr>
      </w:pPr>
      <w:r w:rsidRPr="001B5FFA">
        <w:rPr>
          <w:rFonts w:ascii="Arial" w:hAnsi="Arial"/>
          <w:b/>
        </w:rPr>
        <w:t>Pil</w:t>
      </w:r>
      <w:r>
        <w:rPr>
          <w:rFonts w:ascii="Arial" w:hAnsi="Arial"/>
          <w:b/>
        </w:rPr>
        <w:t>as</w:t>
      </w:r>
      <w:r w:rsidRPr="001B5FFA">
        <w:rPr>
          <w:rFonts w:ascii="Arial" w:hAnsi="Arial"/>
          <w:b/>
        </w:rPr>
        <w:t xml:space="preserve"> colad</w:t>
      </w:r>
      <w:r>
        <w:rPr>
          <w:rFonts w:ascii="Arial" w:hAnsi="Arial"/>
          <w:b/>
        </w:rPr>
        <w:t>a</w:t>
      </w:r>
      <w:r w:rsidRPr="001B5FFA">
        <w:rPr>
          <w:rFonts w:ascii="Arial" w:hAnsi="Arial"/>
          <w:b/>
        </w:rPr>
        <w:t>s en sitio</w:t>
      </w:r>
      <w:r>
        <w:rPr>
          <w:rFonts w:ascii="Arial" w:hAnsi="Arial"/>
          <w:b/>
        </w:rPr>
        <w:t xml:space="preserve"> (capacidad de carga admisible por punta + fricción lateral)</w:t>
      </w:r>
    </w:p>
    <w:p w14:paraId="207D5F76" w14:textId="400C3A62" w:rsidR="005F2A17" w:rsidRPr="005438DC" w:rsidRDefault="005F2A17" w:rsidP="005F2A17">
      <w:pPr>
        <w:shd w:val="clear" w:color="auto" w:fill="FFFFFF" w:themeFill="background1"/>
        <w:spacing w:line="240" w:lineRule="auto"/>
        <w:jc w:val="both"/>
        <w:rPr>
          <w:rFonts w:ascii="Arial" w:hAnsi="Arial" w:cs="Arial"/>
          <w:lang w:val="es-ES"/>
        </w:rPr>
      </w:pPr>
      <w:r w:rsidRPr="005438DC">
        <w:rPr>
          <w:rFonts w:ascii="Arial" w:hAnsi="Arial" w:cs="Arial"/>
          <w:lang w:val="es-ES"/>
        </w:rPr>
        <w:t>El desplante se realizará s</w:t>
      </w:r>
      <w:r>
        <w:rPr>
          <w:rFonts w:ascii="Arial" w:hAnsi="Arial" w:cs="Arial"/>
          <w:lang w:val="es-ES"/>
        </w:rPr>
        <w:t xml:space="preserve">obre </w:t>
      </w:r>
      <w:proofErr w:type="spellStart"/>
      <w:r>
        <w:rPr>
          <w:rFonts w:ascii="Arial" w:hAnsi="Arial" w:cs="Arial"/>
          <w:lang w:val="es-ES"/>
        </w:rPr>
        <w:t>L</w:t>
      </w:r>
      <w:r w:rsidRPr="005438DC">
        <w:rPr>
          <w:rFonts w:ascii="Arial" w:hAnsi="Arial" w:cs="Arial"/>
          <w:lang w:val="es-ES"/>
        </w:rPr>
        <w:t>utita</w:t>
      </w:r>
      <w:proofErr w:type="spellEnd"/>
      <w:r w:rsidRPr="005438DC">
        <w:rPr>
          <w:rFonts w:ascii="Arial" w:hAnsi="Arial" w:cs="Arial"/>
          <w:lang w:val="es-ES"/>
        </w:rPr>
        <w:t xml:space="preserve"> </w:t>
      </w:r>
      <w:r>
        <w:rPr>
          <w:rFonts w:ascii="Arial" w:hAnsi="Arial" w:cs="Arial"/>
          <w:lang w:val="es-ES"/>
        </w:rPr>
        <w:t xml:space="preserve">verdosa </w:t>
      </w:r>
      <w:proofErr w:type="spellStart"/>
      <w:r>
        <w:rPr>
          <w:rFonts w:ascii="Arial" w:hAnsi="Arial" w:cs="Arial"/>
          <w:lang w:val="es-ES"/>
        </w:rPr>
        <w:t>intemperizada</w:t>
      </w:r>
      <w:proofErr w:type="spellEnd"/>
      <w:r>
        <w:rPr>
          <w:rFonts w:ascii="Arial" w:hAnsi="Arial" w:cs="Arial"/>
          <w:lang w:val="es-ES"/>
        </w:rPr>
        <w:t xml:space="preserve"> con intercalaciones arcillosa</w:t>
      </w:r>
      <w:r w:rsidRPr="005438DC">
        <w:rPr>
          <w:rFonts w:ascii="Arial" w:hAnsi="Arial" w:cs="Arial"/>
          <w:lang w:val="es-ES"/>
        </w:rPr>
        <w:t xml:space="preserve"> y con una consistencia dura</w:t>
      </w:r>
      <w:r>
        <w:rPr>
          <w:rFonts w:ascii="Arial" w:hAnsi="Arial" w:cs="Arial"/>
          <w:lang w:val="es-ES"/>
        </w:rPr>
        <w:t xml:space="preserve"> (N</w:t>
      </w:r>
      <w:r>
        <w:rPr>
          <w:rFonts w:ascii="Arial" w:hAnsi="Arial" w:cs="Arial"/>
          <w:vertAlign w:val="subscript"/>
          <w:lang w:val="es-ES"/>
        </w:rPr>
        <w:t>60</w:t>
      </w:r>
      <w:r>
        <w:rPr>
          <w:rFonts w:ascii="Arial" w:hAnsi="Arial" w:cs="Arial"/>
          <w:lang w:val="es-ES"/>
        </w:rPr>
        <w:t>) y en otros casos sobre arcilla de baja plasticidad ligera y arena arcillosa / limosa</w:t>
      </w:r>
      <w:r w:rsidRPr="005438DC">
        <w:rPr>
          <w:rFonts w:ascii="Arial" w:hAnsi="Arial" w:cs="Arial"/>
          <w:lang w:val="es-ES"/>
        </w:rPr>
        <w:t>, concluyendo por lo anterior, que los asentamientos instantáneos que se presentarán durante su construcción pueden considerarse como los más importantes.</w:t>
      </w:r>
    </w:p>
    <w:p w14:paraId="07C635C1" w14:textId="77777777" w:rsidR="005F2A17" w:rsidRPr="005F2A17" w:rsidRDefault="005F2A17" w:rsidP="008E6012">
      <w:pPr>
        <w:spacing w:line="240" w:lineRule="auto"/>
        <w:contextualSpacing/>
        <w:jc w:val="both"/>
        <w:rPr>
          <w:rFonts w:ascii="Arial" w:hAnsi="Arial"/>
          <w:lang w:val="es-ES"/>
        </w:rPr>
      </w:pPr>
    </w:p>
    <w:p w14:paraId="1AD6E841" w14:textId="77777777" w:rsidR="005F2A17" w:rsidRPr="005438DC" w:rsidRDefault="005F2A17" w:rsidP="005F2A17">
      <w:pPr>
        <w:shd w:val="clear" w:color="auto" w:fill="FFFFFF" w:themeFill="background1"/>
        <w:spacing w:line="240" w:lineRule="auto"/>
        <w:jc w:val="both"/>
        <w:rPr>
          <w:rFonts w:ascii="Arial" w:hAnsi="Arial" w:cs="Arial"/>
          <w:lang w:val="es-ES"/>
        </w:rPr>
      </w:pPr>
      <w:r w:rsidRPr="005438DC">
        <w:rPr>
          <w:rFonts w:ascii="Arial" w:hAnsi="Arial" w:cs="Arial"/>
          <w:lang w:val="es-ES"/>
        </w:rPr>
        <w:t>Por lo que, planteado el asentamiento de las pilas desde un punto de vista elástico, el asentamiento total será producido por el acortamiento elástico de las pilas, el asentamiento causado en la punta por la carga aplicada y el asentamiento de la pila causado por la carga a lo largo de cuerpo de la pila, tal y como se muestra en la siguiente ecuación:</w:t>
      </w:r>
    </w:p>
    <w:p w14:paraId="4198C886"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center"/>
        <w:textAlignment w:val="baseline"/>
        <w:rPr>
          <w:rFonts w:ascii="Arial" w:hAnsi="Arial"/>
          <w:sz w:val="12"/>
        </w:rPr>
      </w:pPr>
    </w:p>
    <w:p w14:paraId="1D519E63"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center"/>
        <w:textAlignment w:val="baseline"/>
        <w:rPr>
          <w:rFonts w:ascii="Arial" w:hAnsi="Arial"/>
        </w:rPr>
      </w:pPr>
      <w:r w:rsidRPr="005438DC">
        <w:rPr>
          <w:rFonts w:ascii="Arial" w:hAnsi="Arial"/>
        </w:rPr>
        <w:t>S</w:t>
      </w:r>
      <w:r w:rsidRPr="005438DC">
        <w:rPr>
          <w:rFonts w:ascii="Arial" w:hAnsi="Arial"/>
          <w:vertAlign w:val="subscript"/>
        </w:rPr>
        <w:t>e</w:t>
      </w:r>
      <w:r w:rsidRPr="005438DC">
        <w:rPr>
          <w:rFonts w:ascii="Arial" w:hAnsi="Arial"/>
        </w:rPr>
        <w:t xml:space="preserve"> = </w:t>
      </w:r>
      <w:proofErr w:type="gramStart"/>
      <w:r w:rsidRPr="005438DC">
        <w:rPr>
          <w:rFonts w:ascii="Arial" w:hAnsi="Arial"/>
        </w:rPr>
        <w:t>S</w:t>
      </w:r>
      <w:r w:rsidRPr="005438DC">
        <w:rPr>
          <w:rFonts w:ascii="Arial" w:hAnsi="Arial"/>
          <w:vertAlign w:val="subscript"/>
        </w:rPr>
        <w:t>e(</w:t>
      </w:r>
      <w:proofErr w:type="gramEnd"/>
      <w:r w:rsidRPr="005438DC">
        <w:rPr>
          <w:rFonts w:ascii="Arial" w:hAnsi="Arial"/>
          <w:vertAlign w:val="subscript"/>
        </w:rPr>
        <w:t>1)</w:t>
      </w:r>
      <w:r w:rsidRPr="005438DC">
        <w:rPr>
          <w:rFonts w:ascii="Arial" w:hAnsi="Arial"/>
        </w:rPr>
        <w:t xml:space="preserve"> + S</w:t>
      </w:r>
      <w:r w:rsidRPr="005438DC">
        <w:rPr>
          <w:rFonts w:ascii="Arial" w:hAnsi="Arial"/>
          <w:vertAlign w:val="subscript"/>
        </w:rPr>
        <w:t>e(2)</w:t>
      </w:r>
      <w:r w:rsidRPr="005438DC">
        <w:rPr>
          <w:rFonts w:ascii="Arial" w:hAnsi="Arial"/>
        </w:rPr>
        <w:t xml:space="preserve"> + S</w:t>
      </w:r>
      <w:r w:rsidRPr="005438DC">
        <w:rPr>
          <w:rFonts w:ascii="Arial" w:hAnsi="Arial"/>
          <w:vertAlign w:val="subscript"/>
        </w:rPr>
        <w:t>e(3)</w:t>
      </w:r>
    </w:p>
    <w:p w14:paraId="5F361068" w14:textId="77777777" w:rsidR="005F2A17" w:rsidRPr="00387EDD"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8"/>
        </w:rPr>
      </w:pPr>
    </w:p>
    <w:p w14:paraId="38205AD2"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rPr>
      </w:pPr>
      <w:r w:rsidRPr="005438DC">
        <w:rPr>
          <w:rFonts w:ascii="Arial" w:hAnsi="Arial"/>
          <w:sz w:val="20"/>
        </w:rPr>
        <w:t>Dónde:</w:t>
      </w:r>
    </w:p>
    <w:p w14:paraId="4C48F97D"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rPr>
      </w:pPr>
      <w:proofErr w:type="gramStart"/>
      <w:r w:rsidRPr="005438DC">
        <w:rPr>
          <w:rFonts w:ascii="Arial" w:hAnsi="Arial"/>
          <w:sz w:val="20"/>
        </w:rPr>
        <w:t>S</w:t>
      </w:r>
      <w:r w:rsidRPr="005438DC">
        <w:rPr>
          <w:rFonts w:ascii="Arial" w:hAnsi="Arial"/>
          <w:sz w:val="20"/>
          <w:vertAlign w:val="subscript"/>
        </w:rPr>
        <w:t>e(</w:t>
      </w:r>
      <w:proofErr w:type="gramEnd"/>
      <w:r w:rsidRPr="005438DC">
        <w:rPr>
          <w:rFonts w:ascii="Arial" w:hAnsi="Arial"/>
          <w:sz w:val="20"/>
          <w:vertAlign w:val="subscript"/>
        </w:rPr>
        <w:t>1)</w:t>
      </w:r>
      <w:r w:rsidRPr="005438DC">
        <w:rPr>
          <w:rFonts w:ascii="Arial" w:hAnsi="Arial"/>
          <w:sz w:val="20"/>
        </w:rPr>
        <w:t xml:space="preserve"> = asentamiento elástico de la pila</w:t>
      </w:r>
    </w:p>
    <w:p w14:paraId="26980A07"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rPr>
      </w:pPr>
      <w:proofErr w:type="gramStart"/>
      <w:r w:rsidRPr="005438DC">
        <w:rPr>
          <w:rFonts w:ascii="Arial" w:hAnsi="Arial"/>
          <w:sz w:val="20"/>
        </w:rPr>
        <w:t>S</w:t>
      </w:r>
      <w:r w:rsidRPr="005438DC">
        <w:rPr>
          <w:rFonts w:ascii="Arial" w:hAnsi="Arial"/>
          <w:sz w:val="20"/>
          <w:vertAlign w:val="subscript"/>
        </w:rPr>
        <w:t>e(</w:t>
      </w:r>
      <w:proofErr w:type="gramEnd"/>
      <w:r w:rsidRPr="005438DC">
        <w:rPr>
          <w:rFonts w:ascii="Arial" w:hAnsi="Arial"/>
          <w:sz w:val="20"/>
          <w:vertAlign w:val="subscript"/>
        </w:rPr>
        <w:t>2)</w:t>
      </w:r>
      <w:r w:rsidRPr="005438DC">
        <w:rPr>
          <w:rFonts w:ascii="Arial" w:hAnsi="Arial"/>
          <w:sz w:val="20"/>
        </w:rPr>
        <w:t xml:space="preserve"> = asentamiento de la pila causado por la carga en la punta </w:t>
      </w:r>
    </w:p>
    <w:p w14:paraId="31C56B50"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rPr>
      </w:pPr>
      <w:proofErr w:type="gramStart"/>
      <w:r w:rsidRPr="005438DC">
        <w:rPr>
          <w:rFonts w:ascii="Arial" w:hAnsi="Arial"/>
          <w:sz w:val="20"/>
        </w:rPr>
        <w:t>S</w:t>
      </w:r>
      <w:r w:rsidRPr="005438DC">
        <w:rPr>
          <w:rFonts w:ascii="Arial" w:hAnsi="Arial"/>
          <w:sz w:val="20"/>
          <w:vertAlign w:val="subscript"/>
        </w:rPr>
        <w:t>e(</w:t>
      </w:r>
      <w:proofErr w:type="gramEnd"/>
      <w:r w:rsidRPr="005438DC">
        <w:rPr>
          <w:rFonts w:ascii="Arial" w:hAnsi="Arial"/>
          <w:sz w:val="20"/>
          <w:vertAlign w:val="subscript"/>
        </w:rPr>
        <w:t>3)</w:t>
      </w:r>
      <w:r w:rsidRPr="005438DC">
        <w:rPr>
          <w:rFonts w:ascii="Arial" w:hAnsi="Arial"/>
          <w:sz w:val="20"/>
        </w:rPr>
        <w:t xml:space="preserve"> = asentamiento de la pila causado por la carga transmitida a lo largo de la pila</w:t>
      </w:r>
    </w:p>
    <w:p w14:paraId="7DB29B73" w14:textId="77777777" w:rsidR="005F2A17" w:rsidRPr="005438DC" w:rsidRDefault="005F2A17" w:rsidP="005F2A17">
      <w:pPr>
        <w:shd w:val="clear" w:color="auto" w:fill="FFFFFF" w:themeFill="background1"/>
        <w:spacing w:after="0" w:line="240" w:lineRule="auto"/>
        <w:contextualSpacing/>
        <w:jc w:val="both"/>
        <w:rPr>
          <w:rFonts w:ascii="Arial" w:hAnsi="Arial" w:cs="Arial"/>
          <w:lang w:val="es-ES"/>
        </w:rPr>
      </w:pPr>
    </w:p>
    <w:p w14:paraId="336ED45E" w14:textId="77777777" w:rsidR="003C47A8" w:rsidRDefault="003C47A8" w:rsidP="005F2A17">
      <w:pPr>
        <w:shd w:val="clear" w:color="auto" w:fill="FFFFFF" w:themeFill="background1"/>
        <w:spacing w:after="0" w:line="240" w:lineRule="auto"/>
        <w:contextualSpacing/>
        <w:jc w:val="both"/>
        <w:rPr>
          <w:rFonts w:ascii="Arial" w:hAnsi="Arial" w:cs="Arial"/>
          <w:lang w:val="es-ES"/>
        </w:rPr>
      </w:pPr>
    </w:p>
    <w:p w14:paraId="48027E3E" w14:textId="77777777" w:rsidR="005F2A17" w:rsidRPr="005438DC" w:rsidRDefault="005F2A17" w:rsidP="005F2A17">
      <w:pPr>
        <w:shd w:val="clear" w:color="auto" w:fill="FFFFFF" w:themeFill="background1"/>
        <w:spacing w:after="0" w:line="240" w:lineRule="auto"/>
        <w:contextualSpacing/>
        <w:jc w:val="both"/>
        <w:rPr>
          <w:rFonts w:ascii="Arial" w:hAnsi="Arial" w:cs="Arial"/>
          <w:lang w:val="es-ES"/>
        </w:rPr>
      </w:pPr>
      <w:r w:rsidRPr="005438DC">
        <w:rPr>
          <w:rFonts w:ascii="Arial" w:hAnsi="Arial" w:cs="Arial"/>
          <w:lang w:val="es-ES"/>
        </w:rPr>
        <w:lastRenderedPageBreak/>
        <w:t xml:space="preserve">Si el material de la pila se supone elástico, la deformación del fuste de la pila se evalúa usando los principios fundamentales de la mecánica de materiales: </w:t>
      </w:r>
    </w:p>
    <w:p w14:paraId="22B1E6EB" w14:textId="77777777" w:rsidR="005F2A17" w:rsidRPr="003C47A8" w:rsidRDefault="005F2A17" w:rsidP="005F2A17">
      <w:pPr>
        <w:shd w:val="clear" w:color="auto" w:fill="FFFFFF" w:themeFill="background1"/>
        <w:spacing w:after="0" w:line="240" w:lineRule="auto"/>
        <w:contextualSpacing/>
        <w:jc w:val="both"/>
        <w:rPr>
          <w:rFonts w:ascii="Arial" w:hAnsi="Arial" w:cs="Arial"/>
          <w:sz w:val="8"/>
          <w:lang w:val="es-ES"/>
        </w:rPr>
      </w:pPr>
    </w:p>
    <w:p w14:paraId="1DF48969" w14:textId="77777777" w:rsidR="005F2A17" w:rsidRPr="00030921" w:rsidRDefault="005F2A17" w:rsidP="005F2A17">
      <w:pPr>
        <w:shd w:val="clear" w:color="auto" w:fill="FFFFFF" w:themeFill="background1"/>
        <w:spacing w:after="0" w:line="240" w:lineRule="auto"/>
        <w:contextualSpacing/>
        <w:jc w:val="both"/>
        <w:rPr>
          <w:rFonts w:ascii="Arial" w:hAnsi="Arial" w:cs="Arial"/>
          <w:sz w:val="20"/>
          <w:lang w:val="es-ES"/>
        </w:rPr>
      </w:pPr>
    </w:p>
    <w:p w14:paraId="494831EC" w14:textId="77777777" w:rsidR="005F2A17" w:rsidRPr="004232C3" w:rsidRDefault="00E6796F" w:rsidP="005F2A17">
      <w:pPr>
        <w:shd w:val="clear" w:color="auto" w:fill="FFFFFF" w:themeFill="background1"/>
        <w:spacing w:after="0" w:line="240" w:lineRule="auto"/>
        <w:contextualSpacing/>
        <w:jc w:val="both"/>
        <w:rPr>
          <w:rFonts w:ascii="Arial" w:eastAsiaTheme="minorEastAsia" w:hAnsi="Arial" w:cs="Arial"/>
          <w:lang w:val="es-ES"/>
        </w:rPr>
      </w:pPr>
      <m:oMathPara>
        <m:oMath>
          <m:sSub>
            <m:sSubPr>
              <m:ctrlPr>
                <w:rPr>
                  <w:rFonts w:ascii="Cambria Math" w:hAnsi="Cambria Math" w:cs="Arial"/>
                  <w:i/>
                  <w:lang w:val="es-ES"/>
                </w:rPr>
              </m:ctrlPr>
            </m:sSubPr>
            <m:e>
              <m:r>
                <w:rPr>
                  <w:rFonts w:ascii="Cambria Math" w:hAnsi="Cambria Math" w:cs="Arial"/>
                  <w:lang w:val="es-ES"/>
                </w:rPr>
                <m:t>Se</m:t>
              </m:r>
            </m:e>
            <m:sub>
              <m:r>
                <w:rPr>
                  <w:rFonts w:ascii="Cambria Math" w:hAnsi="Cambria Math" w:cs="Arial"/>
                  <w:lang w:val="es-ES"/>
                </w:rPr>
                <m:t>1</m:t>
              </m:r>
            </m:sub>
          </m:sSub>
          <m:r>
            <w:rPr>
              <w:rFonts w:ascii="Cambria Math" w:hAnsi="Cambria Math" w:cs="Arial"/>
              <w:lang w:val="es-ES"/>
            </w:rPr>
            <m:t xml:space="preserve">= </m:t>
          </m:r>
          <m:f>
            <m:fPr>
              <m:ctrlPr>
                <w:rPr>
                  <w:rFonts w:ascii="Cambria Math" w:hAnsi="Cambria Math" w:cs="Arial"/>
                  <w:i/>
                  <w:lang w:val="es-ES"/>
                </w:rPr>
              </m:ctrlPr>
            </m:fPr>
            <m:num>
              <m:d>
                <m:dPr>
                  <m:ctrlPr>
                    <w:rPr>
                      <w:rFonts w:ascii="Cambria Math" w:hAnsi="Cambria Math" w:cs="Arial"/>
                      <w:i/>
                      <w:lang w:val="es-ES"/>
                    </w:rPr>
                  </m:ctrlPr>
                </m:dPr>
                <m:e>
                  <m:sSub>
                    <m:sSubPr>
                      <m:ctrlPr>
                        <w:rPr>
                          <w:rFonts w:ascii="Cambria Math" w:hAnsi="Cambria Math" w:cs="Arial"/>
                          <w:i/>
                          <w:lang w:val="es-ES"/>
                        </w:rPr>
                      </m:ctrlPr>
                    </m:sSubPr>
                    <m:e>
                      <m:r>
                        <w:rPr>
                          <w:rFonts w:ascii="Cambria Math" w:hAnsi="Cambria Math" w:cs="Arial"/>
                          <w:lang w:val="es-ES"/>
                        </w:rPr>
                        <m:t>Q</m:t>
                      </m:r>
                    </m:e>
                    <m:sub>
                      <m:r>
                        <w:rPr>
                          <w:rFonts w:ascii="Cambria Math" w:hAnsi="Cambria Math" w:cs="Arial"/>
                          <w:lang w:val="es-ES"/>
                        </w:rPr>
                        <m:t>wp</m:t>
                      </m:r>
                    </m:sub>
                  </m:sSub>
                  <m:r>
                    <w:rPr>
                      <w:rFonts w:ascii="Cambria Math" w:hAnsi="Cambria Math" w:cs="Arial"/>
                      <w:lang w:val="es-ES"/>
                    </w:rPr>
                    <m:t>+ ε</m:t>
                  </m:r>
                  <m:sSub>
                    <m:sSubPr>
                      <m:ctrlPr>
                        <w:rPr>
                          <w:rFonts w:ascii="Cambria Math" w:hAnsi="Cambria Math" w:cs="Arial"/>
                          <w:i/>
                          <w:lang w:val="es-ES"/>
                        </w:rPr>
                      </m:ctrlPr>
                    </m:sSubPr>
                    <m:e>
                      <m:r>
                        <w:rPr>
                          <w:rFonts w:ascii="Cambria Math" w:hAnsi="Cambria Math" w:cs="Arial"/>
                          <w:lang w:val="es-ES"/>
                        </w:rPr>
                        <m:t>Q</m:t>
                      </m:r>
                    </m:e>
                    <m:sub>
                      <m:r>
                        <w:rPr>
                          <w:rFonts w:ascii="Cambria Math" w:hAnsi="Cambria Math" w:cs="Arial"/>
                          <w:lang w:val="es-ES"/>
                        </w:rPr>
                        <m:t>WS</m:t>
                      </m:r>
                    </m:sub>
                  </m:sSub>
                  <m:r>
                    <w:rPr>
                      <w:rFonts w:ascii="Cambria Math" w:hAnsi="Cambria Math" w:cs="Arial"/>
                      <w:lang w:val="es-ES"/>
                    </w:rPr>
                    <m:t xml:space="preserve"> </m:t>
                  </m:r>
                </m:e>
              </m:d>
              <m:r>
                <w:rPr>
                  <w:rFonts w:ascii="Cambria Math" w:hAnsi="Cambria Math" w:cs="Arial"/>
                  <w:lang w:val="es-ES"/>
                </w:rPr>
                <m:t>L</m:t>
              </m:r>
            </m:num>
            <m:den>
              <m:sSub>
                <m:sSubPr>
                  <m:ctrlPr>
                    <w:rPr>
                      <w:rFonts w:ascii="Cambria Math" w:hAnsi="Cambria Math" w:cs="Arial"/>
                      <w:i/>
                      <w:lang w:val="es-ES"/>
                    </w:rPr>
                  </m:ctrlPr>
                </m:sSubPr>
                <m:e>
                  <m:r>
                    <w:rPr>
                      <w:rFonts w:ascii="Cambria Math" w:hAnsi="Cambria Math" w:cs="Arial"/>
                      <w:lang w:val="es-ES"/>
                    </w:rPr>
                    <m:t>A</m:t>
                  </m:r>
                </m:e>
                <m:sub>
                  <m:r>
                    <w:rPr>
                      <w:rFonts w:ascii="Cambria Math" w:hAnsi="Cambria Math" w:cs="Arial"/>
                      <w:lang w:val="es-ES"/>
                    </w:rPr>
                    <m:t>P</m:t>
                  </m:r>
                </m:sub>
              </m:sSub>
              <m:r>
                <w:rPr>
                  <w:rFonts w:ascii="Cambria Math" w:hAnsi="Cambria Math" w:cs="Arial"/>
                  <w:lang w:val="es-ES"/>
                </w:rPr>
                <m:t xml:space="preserve"> </m:t>
              </m:r>
              <m:sSub>
                <m:sSubPr>
                  <m:ctrlPr>
                    <w:rPr>
                      <w:rFonts w:ascii="Cambria Math" w:hAnsi="Cambria Math" w:cs="Arial"/>
                      <w:i/>
                      <w:lang w:val="es-ES"/>
                    </w:rPr>
                  </m:ctrlPr>
                </m:sSubPr>
                <m:e>
                  <m:r>
                    <w:rPr>
                      <w:rFonts w:ascii="Cambria Math" w:hAnsi="Cambria Math" w:cs="Arial"/>
                      <w:lang w:val="es-ES"/>
                    </w:rPr>
                    <m:t>E</m:t>
                  </m:r>
                </m:e>
                <m:sub>
                  <m:r>
                    <w:rPr>
                      <w:rFonts w:ascii="Cambria Math" w:hAnsi="Cambria Math" w:cs="Arial"/>
                      <w:lang w:val="es-ES"/>
                    </w:rPr>
                    <m:t>P</m:t>
                  </m:r>
                </m:sub>
              </m:sSub>
            </m:den>
          </m:f>
        </m:oMath>
      </m:oMathPara>
    </w:p>
    <w:p w14:paraId="71B00E16" w14:textId="77777777" w:rsidR="005F2A17" w:rsidRPr="003C47A8" w:rsidRDefault="005F2A17" w:rsidP="005F2A17">
      <w:pPr>
        <w:shd w:val="clear" w:color="auto" w:fill="FFFFFF" w:themeFill="background1"/>
        <w:spacing w:after="0" w:line="240" w:lineRule="auto"/>
        <w:contextualSpacing/>
        <w:jc w:val="both"/>
        <w:rPr>
          <w:rFonts w:ascii="Arial" w:eastAsiaTheme="minorEastAsia" w:hAnsi="Arial" w:cs="Arial"/>
          <w:sz w:val="14"/>
          <w:lang w:val="es-ES"/>
        </w:rPr>
      </w:pPr>
    </w:p>
    <w:p w14:paraId="0A195CA7" w14:textId="77777777" w:rsidR="005F2A17" w:rsidRPr="004232C3" w:rsidRDefault="005F2A17" w:rsidP="005F2A17">
      <w:pPr>
        <w:shd w:val="clear" w:color="auto" w:fill="FFFFFF" w:themeFill="background1"/>
        <w:spacing w:after="0" w:line="240" w:lineRule="auto"/>
        <w:contextualSpacing/>
        <w:jc w:val="both"/>
        <w:rPr>
          <w:rFonts w:ascii="Arial" w:hAnsi="Arial" w:cs="Arial"/>
          <w:sz w:val="20"/>
        </w:rPr>
      </w:pPr>
      <w:r>
        <w:rPr>
          <w:rFonts w:ascii="Arial" w:eastAsiaTheme="minorEastAsia" w:hAnsi="Arial" w:cs="Arial"/>
          <w:lang w:val="es-ES"/>
        </w:rPr>
        <w:t>Dó</w:t>
      </w:r>
      <w:r w:rsidRPr="005438DC">
        <w:rPr>
          <w:rFonts w:ascii="Arial" w:eastAsiaTheme="minorEastAsia" w:hAnsi="Arial" w:cs="Arial"/>
          <w:lang w:val="es-ES"/>
        </w:rPr>
        <w:t>nde</w:t>
      </w:r>
      <w:r>
        <w:rPr>
          <w:rFonts w:ascii="Arial" w:eastAsiaTheme="minorEastAsia" w:hAnsi="Arial" w:cs="Arial"/>
          <w:lang w:val="es-ES"/>
        </w:rPr>
        <w:t>:</w:t>
      </w:r>
      <w:r w:rsidRPr="005438DC">
        <w:rPr>
          <w:rFonts w:ascii="Arial" w:eastAsiaTheme="minorEastAsia" w:hAnsi="Arial" w:cs="Arial"/>
          <w:lang w:val="es-ES"/>
        </w:rPr>
        <w:tab/>
      </w:r>
      <m:oMath>
        <m:sSub>
          <m:sSubPr>
            <m:ctrlPr>
              <w:rPr>
                <w:rFonts w:ascii="Cambria Math" w:hAnsi="Cambria Math" w:cs="Arial"/>
                <w:sz w:val="20"/>
              </w:rPr>
            </m:ctrlPr>
          </m:sSubPr>
          <m:e>
            <m:r>
              <w:rPr>
                <w:rFonts w:ascii="Cambria Math" w:hAnsi="Cambria Math" w:cs="Arial"/>
                <w:sz w:val="20"/>
              </w:rPr>
              <m:t>Q</m:t>
            </m:r>
          </m:e>
          <m:sub>
            <m:r>
              <w:rPr>
                <w:rFonts w:ascii="Cambria Math" w:hAnsi="Cambria Math" w:cs="Arial"/>
                <w:sz w:val="20"/>
              </w:rPr>
              <m:t>wp</m:t>
            </m:r>
          </m:sub>
        </m:sSub>
        <m:r>
          <m:rPr>
            <m:sty m:val="p"/>
          </m:rPr>
          <w:rPr>
            <w:rFonts w:ascii="Cambria Math" w:hAnsi="Cambria Math" w:cs="Arial"/>
            <w:sz w:val="20"/>
          </w:rPr>
          <m:t>=</m:t>
        </m:r>
        <m:r>
          <w:rPr>
            <w:rFonts w:ascii="Cambria Math" w:hAnsi="Cambria Math" w:cs="Arial"/>
            <w:sz w:val="20"/>
          </w:rPr>
          <m:t>carga</m:t>
        </m:r>
        <m:r>
          <m:rPr>
            <m:sty m:val="p"/>
          </m:rPr>
          <w:rPr>
            <w:rFonts w:ascii="Cambria Math" w:hAnsi="Cambria Math" w:cs="Arial"/>
            <w:sz w:val="20"/>
          </w:rPr>
          <m:t xml:space="preserve"> </m:t>
        </m:r>
        <m:r>
          <w:rPr>
            <w:rFonts w:ascii="Cambria Math" w:hAnsi="Cambria Math" w:cs="Arial"/>
            <w:sz w:val="20"/>
          </w:rPr>
          <m:t>en</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punta</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pila</m:t>
        </m:r>
        <m:r>
          <m:rPr>
            <m:sty m:val="p"/>
          </m:rPr>
          <w:rPr>
            <w:rFonts w:ascii="Cambria Math" w:hAnsi="Cambria Math" w:cs="Arial"/>
            <w:sz w:val="20"/>
          </w:rPr>
          <m:t xml:space="preserve"> </m:t>
        </m:r>
        <m:r>
          <w:rPr>
            <w:rFonts w:ascii="Cambria Math" w:hAnsi="Cambria Math" w:cs="Arial"/>
            <w:sz w:val="20"/>
          </w:rPr>
          <m:t>bajo</m:t>
        </m:r>
        <m:r>
          <m:rPr>
            <m:sty m:val="p"/>
          </m:rPr>
          <w:rPr>
            <w:rFonts w:ascii="Cambria Math" w:hAnsi="Cambria Math" w:cs="Arial"/>
            <w:sz w:val="20"/>
          </w:rPr>
          <m:t xml:space="preserve"> </m:t>
        </m:r>
        <m:r>
          <w:rPr>
            <w:rFonts w:ascii="Cambria Math" w:hAnsi="Cambria Math" w:cs="Arial"/>
            <w:sz w:val="20"/>
          </w:rPr>
          <m:t>condicion</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carga</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trabajo</m:t>
        </m:r>
      </m:oMath>
    </w:p>
    <w:p w14:paraId="0A04337C" w14:textId="77777777" w:rsidR="005F2A17" w:rsidRPr="004232C3" w:rsidRDefault="005F2A17" w:rsidP="005F2A17">
      <w:pPr>
        <w:shd w:val="clear" w:color="auto" w:fill="FFFFFF" w:themeFill="background1"/>
        <w:spacing w:after="0" w:line="240" w:lineRule="auto"/>
        <w:contextualSpacing/>
        <w:jc w:val="both"/>
        <w:rPr>
          <w:rFonts w:ascii="Arial" w:hAnsi="Arial" w:cs="Arial"/>
          <w:sz w:val="20"/>
        </w:rPr>
      </w:pPr>
      <w:r w:rsidRPr="004232C3">
        <w:rPr>
          <w:rFonts w:ascii="Arial" w:hAnsi="Arial" w:cs="Arial"/>
          <w:sz w:val="20"/>
        </w:rPr>
        <w:tab/>
      </w:r>
      <w:r w:rsidRPr="004232C3">
        <w:rPr>
          <w:rFonts w:ascii="Arial" w:hAnsi="Arial" w:cs="Arial"/>
          <w:sz w:val="20"/>
        </w:rPr>
        <w:tab/>
      </w:r>
      <m:oMath>
        <m:sSub>
          <m:sSubPr>
            <m:ctrlPr>
              <w:rPr>
                <w:rFonts w:ascii="Cambria Math" w:hAnsi="Cambria Math" w:cs="Arial"/>
                <w:sz w:val="20"/>
              </w:rPr>
            </m:ctrlPr>
          </m:sSubPr>
          <m:e>
            <m:r>
              <w:rPr>
                <w:rFonts w:ascii="Cambria Math" w:hAnsi="Cambria Math" w:cs="Arial"/>
                <w:sz w:val="20"/>
              </w:rPr>
              <m:t>Q</m:t>
            </m:r>
          </m:e>
          <m:sub>
            <m:r>
              <w:rPr>
                <w:rFonts w:ascii="Cambria Math" w:hAnsi="Cambria Math" w:cs="Arial"/>
                <w:sz w:val="20"/>
              </w:rPr>
              <m:t>ws</m:t>
            </m:r>
          </m:sub>
        </m:sSub>
        <m:r>
          <m:rPr>
            <m:sty m:val="p"/>
          </m:rPr>
          <w:rPr>
            <w:rFonts w:ascii="Cambria Math" w:hAnsi="Cambria Math" w:cs="Arial"/>
            <w:sz w:val="20"/>
          </w:rPr>
          <m:t>=</m:t>
        </m:r>
        <m:r>
          <w:rPr>
            <w:rFonts w:ascii="Cambria Math" w:hAnsi="Cambria Math" w:cs="Arial"/>
            <w:sz w:val="20"/>
          </w:rPr>
          <m:t>carga</m:t>
        </m:r>
        <m:r>
          <m:rPr>
            <m:sty m:val="p"/>
          </m:rPr>
          <w:rPr>
            <w:rFonts w:ascii="Cambria Math" w:hAnsi="Cambria Math" w:cs="Arial"/>
            <w:sz w:val="20"/>
          </w:rPr>
          <m:t xml:space="preserve"> </m:t>
        </m:r>
        <m:r>
          <w:rPr>
            <w:rFonts w:ascii="Cambria Math" w:hAnsi="Cambria Math" w:cs="Arial"/>
            <w:sz w:val="20"/>
          </w:rPr>
          <m:t>por</m:t>
        </m:r>
        <m:r>
          <m:rPr>
            <m:sty m:val="p"/>
          </m:rPr>
          <w:rPr>
            <w:rFonts w:ascii="Cambria Math" w:hAnsi="Cambria Math" w:cs="Arial"/>
            <w:sz w:val="20"/>
          </w:rPr>
          <m:t xml:space="preserve"> </m:t>
        </m:r>
        <m:r>
          <w:rPr>
            <w:rFonts w:ascii="Cambria Math" w:hAnsi="Cambria Math" w:cs="Arial"/>
            <w:sz w:val="20"/>
          </w:rPr>
          <m:t>resistencia</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friccion</m:t>
        </m:r>
        <m:r>
          <m:rPr>
            <m:sty m:val="p"/>
          </m:rPr>
          <w:rPr>
            <w:rFonts w:ascii="Cambria Math" w:hAnsi="Cambria Math" w:cs="Arial"/>
            <w:sz w:val="20"/>
          </w:rPr>
          <m:t xml:space="preserve"> </m:t>
        </m:r>
        <m:r>
          <w:rPr>
            <w:rFonts w:ascii="Cambria Math" w:hAnsi="Cambria Math" w:cs="Arial"/>
            <w:sz w:val="20"/>
          </w:rPr>
          <m:t>bajo</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condicion</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carga</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trabajo</m:t>
        </m:r>
      </m:oMath>
    </w:p>
    <w:p w14:paraId="5E37D417" w14:textId="77777777" w:rsidR="005F2A17" w:rsidRPr="004232C3" w:rsidRDefault="005F2A17" w:rsidP="005F2A17">
      <w:pPr>
        <w:shd w:val="clear" w:color="auto" w:fill="FFFFFF" w:themeFill="background1"/>
        <w:spacing w:after="0" w:line="240" w:lineRule="auto"/>
        <w:contextualSpacing/>
        <w:jc w:val="both"/>
        <w:rPr>
          <w:rFonts w:ascii="Arial" w:hAnsi="Arial" w:cs="Arial"/>
          <w:sz w:val="20"/>
        </w:rPr>
      </w:pPr>
      <w:r w:rsidRPr="004232C3">
        <w:rPr>
          <w:rFonts w:ascii="Arial" w:hAnsi="Arial" w:cs="Arial"/>
          <w:sz w:val="20"/>
        </w:rPr>
        <w:tab/>
      </w:r>
      <w:r w:rsidRPr="004232C3">
        <w:rPr>
          <w:rFonts w:ascii="Arial" w:hAnsi="Arial" w:cs="Arial"/>
          <w:sz w:val="20"/>
        </w:rPr>
        <w:tab/>
      </w:r>
      <m:oMath>
        <m:sSub>
          <m:sSubPr>
            <m:ctrlPr>
              <w:rPr>
                <w:rFonts w:ascii="Cambria Math" w:hAnsi="Cambria Math" w:cs="Arial"/>
                <w:sz w:val="20"/>
              </w:rPr>
            </m:ctrlPr>
          </m:sSubPr>
          <m:e>
            <m:r>
              <w:rPr>
                <w:rFonts w:ascii="Cambria Math" w:hAnsi="Cambria Math" w:cs="Arial"/>
                <w:sz w:val="20"/>
              </w:rPr>
              <m:t>A</m:t>
            </m:r>
          </m:e>
          <m:sub>
            <m:r>
              <w:rPr>
                <w:rFonts w:ascii="Cambria Math" w:hAnsi="Cambria Math" w:cs="Arial"/>
                <w:sz w:val="20"/>
              </w:rPr>
              <m:t>P</m:t>
            </m:r>
          </m:sub>
        </m:sSub>
        <m:r>
          <m:rPr>
            <m:sty m:val="p"/>
          </m:rPr>
          <w:rPr>
            <w:rFonts w:ascii="Cambria Math" w:hAnsi="Cambria Math" w:cs="Arial"/>
            <w:sz w:val="20"/>
          </w:rPr>
          <m:t>=</m:t>
        </m:r>
        <m:r>
          <w:rPr>
            <w:rFonts w:ascii="Cambria Math" w:hAnsi="Cambria Math" w:cs="Arial"/>
            <w:sz w:val="20"/>
          </w:rPr>
          <m:t>area</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seccion</m:t>
        </m:r>
        <m:r>
          <m:rPr>
            <m:sty m:val="p"/>
          </m:rPr>
          <w:rPr>
            <w:rFonts w:ascii="Cambria Math" w:hAnsi="Cambria Math" w:cs="Arial"/>
            <w:sz w:val="20"/>
          </w:rPr>
          <m:t xml:space="preserve"> </m:t>
        </m:r>
        <m:r>
          <w:rPr>
            <w:rFonts w:ascii="Cambria Math" w:hAnsi="Cambria Math" w:cs="Arial"/>
            <w:sz w:val="20"/>
          </w:rPr>
          <m:t>transversal</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pila</m:t>
        </m:r>
      </m:oMath>
    </w:p>
    <w:p w14:paraId="1ED07177" w14:textId="77777777" w:rsidR="005F2A17" w:rsidRPr="004232C3" w:rsidRDefault="005F2A17" w:rsidP="005F2A17">
      <w:pPr>
        <w:shd w:val="clear" w:color="auto" w:fill="FFFFFF" w:themeFill="background1"/>
        <w:spacing w:after="0" w:line="240" w:lineRule="auto"/>
        <w:contextualSpacing/>
        <w:jc w:val="both"/>
        <w:rPr>
          <w:rFonts w:ascii="Arial" w:eastAsiaTheme="minorEastAsia" w:hAnsi="Arial" w:cs="Arial"/>
          <w:iCs/>
          <w:sz w:val="20"/>
        </w:rPr>
      </w:pPr>
      <w:r w:rsidRPr="004232C3">
        <w:rPr>
          <w:rFonts w:ascii="Arial" w:eastAsiaTheme="minorEastAsia" w:hAnsi="Arial" w:cs="Arial"/>
          <w:sz w:val="20"/>
          <w:szCs w:val="20"/>
          <w:lang w:val="es-ES"/>
        </w:rPr>
        <w:tab/>
      </w:r>
      <w:r w:rsidRPr="004232C3">
        <w:rPr>
          <w:rFonts w:ascii="Arial" w:eastAsiaTheme="minorEastAsia" w:hAnsi="Arial" w:cs="Arial"/>
          <w:sz w:val="20"/>
          <w:szCs w:val="20"/>
          <w:lang w:val="es-ES"/>
        </w:rPr>
        <w:tab/>
      </w:r>
      <m:oMath>
        <m:r>
          <m:rPr>
            <m:sty m:val="p"/>
          </m:rPr>
          <w:rPr>
            <w:rFonts w:ascii="Cambria Math" w:hAnsi="Cambria Math" w:cs="Arial"/>
            <w:sz w:val="20"/>
          </w:rPr>
          <m:t>L=</m:t>
        </m:r>
        <m:r>
          <w:rPr>
            <w:rFonts w:ascii="Cambria Math" w:hAnsi="Cambria Math" w:cs="Arial"/>
            <w:sz w:val="20"/>
          </w:rPr>
          <m:t>Longitud</m:t>
        </m:r>
        <m:r>
          <m:rPr>
            <m:sty m:val="p"/>
          </m:rPr>
          <w:rPr>
            <w:rFonts w:ascii="Cambria Math" w:hAnsi="Cambria Math" w:cs="Arial"/>
            <w:sz w:val="20"/>
          </w:rPr>
          <m:t xml:space="preserve"> </m:t>
        </m:r>
        <m:r>
          <w:rPr>
            <w:rFonts w:ascii="Cambria Math" w:hAnsi="Cambria Math" w:cs="Arial"/>
            <w:sz w:val="20"/>
          </w:rPr>
          <m:t>de</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pila</m:t>
        </m:r>
      </m:oMath>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w:r w:rsidRPr="004232C3">
        <w:rPr>
          <w:rFonts w:ascii="Arial" w:eastAsiaTheme="minorEastAsia" w:hAnsi="Arial" w:cs="Arial"/>
          <w:iCs/>
          <w:sz w:val="20"/>
        </w:rPr>
        <w:tab/>
      </w:r>
      <m:oMath>
        <m:sSub>
          <m:sSubPr>
            <m:ctrlPr>
              <w:rPr>
                <w:rFonts w:ascii="Cambria Math" w:hAnsi="Cambria Math" w:cs="Arial"/>
                <w:sz w:val="20"/>
              </w:rPr>
            </m:ctrlPr>
          </m:sSubPr>
          <m:e>
            <m:r>
              <w:rPr>
                <w:rFonts w:ascii="Cambria Math" w:hAnsi="Cambria Math" w:cs="Arial"/>
                <w:sz w:val="20"/>
              </w:rPr>
              <m:t>E</m:t>
            </m:r>
          </m:e>
          <m:sub>
            <m:r>
              <w:rPr>
                <w:rFonts w:ascii="Cambria Math" w:hAnsi="Cambria Math" w:cs="Arial"/>
                <w:sz w:val="20"/>
              </w:rPr>
              <m:t>P</m:t>
            </m:r>
          </m:sub>
        </m:sSub>
        <m:r>
          <m:rPr>
            <m:sty m:val="p"/>
          </m:rPr>
          <w:rPr>
            <w:rFonts w:ascii="Cambria Math" w:hAnsi="Cambria Math" w:cs="Arial"/>
            <w:sz w:val="20"/>
          </w:rPr>
          <m:t>=</m:t>
        </m:r>
        <m:r>
          <w:rPr>
            <w:rFonts w:ascii="Cambria Math" w:hAnsi="Cambria Math" w:cs="Arial"/>
            <w:sz w:val="20"/>
          </w:rPr>
          <m:t>Modulo de Elaticida</m:t>
        </m:r>
        <m:r>
          <w:rPr>
            <w:rFonts w:ascii="Cambria Math" w:hAnsi="Cambria Math" w:cs="Arial"/>
            <w:sz w:val="20"/>
          </w:rPr>
          <m:t>d del material de</m:t>
        </m:r>
        <m:r>
          <m:rPr>
            <m:sty m:val="p"/>
          </m:rPr>
          <w:rPr>
            <w:rFonts w:ascii="Cambria Math" w:hAnsi="Cambria Math" w:cs="Arial"/>
            <w:sz w:val="20"/>
          </w:rPr>
          <m:t xml:space="preserve"> </m:t>
        </m:r>
        <m:r>
          <w:rPr>
            <w:rFonts w:ascii="Cambria Math" w:hAnsi="Cambria Math" w:cs="Arial"/>
            <w:sz w:val="20"/>
          </w:rPr>
          <m:t>la</m:t>
        </m:r>
        <m:r>
          <m:rPr>
            <m:sty m:val="p"/>
          </m:rPr>
          <w:rPr>
            <w:rFonts w:ascii="Cambria Math" w:hAnsi="Cambria Math" w:cs="Arial"/>
            <w:sz w:val="20"/>
          </w:rPr>
          <m:t xml:space="preserve"> </m:t>
        </m:r>
        <m:r>
          <w:rPr>
            <w:rFonts w:ascii="Cambria Math" w:hAnsi="Cambria Math" w:cs="Arial"/>
            <w:sz w:val="20"/>
          </w:rPr>
          <m:t>pila</m:t>
        </m:r>
      </m:oMath>
    </w:p>
    <w:p w14:paraId="3D9DA66A" w14:textId="77777777" w:rsidR="005F2A17" w:rsidRPr="00C47421" w:rsidRDefault="005F2A17" w:rsidP="005F2A17">
      <w:pPr>
        <w:shd w:val="clear" w:color="auto" w:fill="FFFFFF" w:themeFill="background1"/>
        <w:spacing w:after="0" w:line="240" w:lineRule="auto"/>
        <w:contextualSpacing/>
        <w:jc w:val="both"/>
        <w:rPr>
          <w:rFonts w:ascii="Arial" w:hAnsi="Arial" w:cs="Arial"/>
        </w:rPr>
      </w:pPr>
    </w:p>
    <w:p w14:paraId="64061596" w14:textId="77777777" w:rsidR="005F2A17" w:rsidRPr="005438DC" w:rsidRDefault="005F2A17" w:rsidP="005F2A17">
      <w:pPr>
        <w:shd w:val="clear" w:color="auto" w:fill="FFFFFF" w:themeFill="background1"/>
        <w:spacing w:after="0" w:line="240" w:lineRule="auto"/>
        <w:contextualSpacing/>
        <w:jc w:val="both"/>
        <w:rPr>
          <w:rFonts w:ascii="Arial" w:hAnsi="Arial" w:cs="Arial"/>
        </w:rPr>
      </w:pPr>
      <w:r w:rsidRPr="005438DC">
        <w:rPr>
          <w:rFonts w:ascii="Arial" w:hAnsi="Arial" w:cs="Arial"/>
        </w:rPr>
        <w:t xml:space="preserve">La magnitud de £ dependerá de la naturaleza de la distribución de la resistencia por fricción (superficial) unitaria a lo largo del fuste. Si la distribución de </w:t>
      </w:r>
      <w:r w:rsidRPr="005438DC">
        <w:rPr>
          <w:rFonts w:ascii="Arial" w:hAnsi="Arial" w:cs="Arial"/>
          <w:i/>
        </w:rPr>
        <w:t xml:space="preserve">f </w:t>
      </w:r>
      <w:r w:rsidRPr="005438DC">
        <w:rPr>
          <w:rFonts w:ascii="Arial" w:hAnsi="Arial" w:cs="Arial"/>
        </w:rPr>
        <w:t>es uniforme o parabólica, entonces £ = 0,50. Sin embargo, para una distribución triangular de</w:t>
      </w:r>
      <w:r w:rsidRPr="005438DC">
        <w:rPr>
          <w:rFonts w:ascii="Arial" w:hAnsi="Arial" w:cs="Arial"/>
          <w:i/>
        </w:rPr>
        <w:t xml:space="preserve"> f, </w:t>
      </w:r>
      <w:r w:rsidRPr="005438DC">
        <w:rPr>
          <w:rFonts w:ascii="Arial" w:hAnsi="Arial" w:cs="Arial"/>
        </w:rPr>
        <w:t>la magnitud de £ es aproximadamente de 0,67 (</w:t>
      </w:r>
      <w:proofErr w:type="spellStart"/>
      <w:r w:rsidRPr="005438DC">
        <w:rPr>
          <w:rFonts w:ascii="Arial" w:hAnsi="Arial" w:cs="Arial"/>
        </w:rPr>
        <w:t>Vesic</w:t>
      </w:r>
      <w:proofErr w:type="spellEnd"/>
      <w:r w:rsidRPr="005438DC">
        <w:rPr>
          <w:rFonts w:ascii="Arial" w:hAnsi="Arial" w:cs="Arial"/>
        </w:rPr>
        <w:t>, 1997).</w:t>
      </w:r>
    </w:p>
    <w:p w14:paraId="5876F69B" w14:textId="77777777" w:rsidR="005F2A17" w:rsidRPr="00387EDD" w:rsidRDefault="005F2A17" w:rsidP="005F2A17">
      <w:pPr>
        <w:shd w:val="clear" w:color="auto" w:fill="FFFFFF" w:themeFill="background1"/>
        <w:spacing w:after="0" w:line="240" w:lineRule="auto"/>
        <w:contextualSpacing/>
        <w:jc w:val="both"/>
        <w:rPr>
          <w:rFonts w:ascii="Arial" w:hAnsi="Arial" w:cs="Arial"/>
          <w:sz w:val="18"/>
          <w:lang w:val="es-ES"/>
        </w:rPr>
      </w:pPr>
    </w:p>
    <w:p w14:paraId="66DF6D5A" w14:textId="77777777" w:rsidR="005F2A17" w:rsidRDefault="005F2A17" w:rsidP="005F2A17">
      <w:pPr>
        <w:shd w:val="clear" w:color="auto" w:fill="FFFFFF" w:themeFill="background1"/>
        <w:spacing w:after="0" w:line="240" w:lineRule="auto"/>
        <w:contextualSpacing/>
        <w:jc w:val="both"/>
        <w:rPr>
          <w:rFonts w:ascii="Arial" w:hAnsi="Arial" w:cs="Arial"/>
          <w:lang w:val="es-ES"/>
        </w:rPr>
      </w:pPr>
      <w:r w:rsidRPr="005438DC">
        <w:rPr>
          <w:rFonts w:ascii="Arial" w:hAnsi="Arial" w:cs="Arial"/>
          <w:lang w:val="es-ES"/>
        </w:rPr>
        <w:t>Para este caso pondremos énfasis al asentamiento producido por la carga transmitida en la punta:</w:t>
      </w:r>
    </w:p>
    <w:p w14:paraId="2472F5C1" w14:textId="77777777" w:rsidR="005F2A17" w:rsidRPr="00387EDD" w:rsidRDefault="005F2A17" w:rsidP="005F2A17">
      <w:pPr>
        <w:shd w:val="clear" w:color="auto" w:fill="FFFFFF" w:themeFill="background1"/>
        <w:spacing w:after="0" w:line="240" w:lineRule="auto"/>
        <w:contextualSpacing/>
        <w:jc w:val="both"/>
        <w:rPr>
          <w:rFonts w:ascii="Arial" w:hAnsi="Arial" w:cs="Arial"/>
          <w:sz w:val="14"/>
          <w:lang w:val="es-ES"/>
        </w:rPr>
      </w:pPr>
    </w:p>
    <w:p w14:paraId="694AC1B5" w14:textId="77777777" w:rsidR="005F2A17" w:rsidRPr="005438DC" w:rsidRDefault="005F2A17" w:rsidP="005F2A17">
      <w:pPr>
        <w:pStyle w:val="Prrafodelista"/>
        <w:shd w:val="clear" w:color="auto" w:fill="FFFFFF" w:themeFill="background1"/>
        <w:overflowPunct w:val="0"/>
        <w:autoSpaceDE w:val="0"/>
        <w:autoSpaceDN w:val="0"/>
        <w:adjustRightInd w:val="0"/>
        <w:spacing w:after="0" w:line="240" w:lineRule="auto"/>
        <w:ind w:left="360"/>
        <w:jc w:val="both"/>
        <w:textAlignment w:val="baseline"/>
        <w:rPr>
          <w:rFonts w:ascii="Arial" w:hAnsi="Arial"/>
          <w:vertAlign w:val="subscript"/>
        </w:rPr>
      </w:pPr>
      <w:r w:rsidRPr="005438DC">
        <w:rPr>
          <w:noProof/>
          <w:lang w:eastAsia="es-MX"/>
        </w:rPr>
        <mc:AlternateContent>
          <mc:Choice Requires="wps">
            <w:drawing>
              <wp:anchor distT="0" distB="0" distL="114300" distR="114300" simplePos="0" relativeHeight="251760640" behindDoc="0" locked="0" layoutInCell="1" allowOverlap="1" wp14:anchorId="06C43F88" wp14:editId="31C60A04">
                <wp:simplePos x="0" y="0"/>
                <wp:positionH relativeFrom="column">
                  <wp:posOffset>1701800</wp:posOffset>
                </wp:positionH>
                <wp:positionV relativeFrom="paragraph">
                  <wp:posOffset>163830</wp:posOffset>
                </wp:positionV>
                <wp:extent cx="1076325" cy="0"/>
                <wp:effectExtent l="0" t="0" r="0" b="0"/>
                <wp:wrapNone/>
                <wp:docPr id="40" name="Conector recto 40"/>
                <wp:cNvGraphicFramePr/>
                <a:graphic xmlns:a="http://schemas.openxmlformats.org/drawingml/2006/main">
                  <a:graphicData uri="http://schemas.microsoft.com/office/word/2010/wordprocessingShape">
                    <wps:wsp>
                      <wps:cNvCnPr/>
                      <wps:spPr>
                        <a:xfrm>
                          <a:off x="0" y="0"/>
                          <a:ext cx="1076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w15="http://schemas.microsoft.com/office/word/2012/wordml">
            <w:pict>
              <v:line w14:anchorId="557AD3D1" id="Conector recto 40"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134pt,12.9pt" to="218.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" strokecolor="black [3040]"/>
            </w:pict>
          </mc:Fallback>
        </mc:AlternateContent>
      </w:r>
      <w:r w:rsidRPr="005438DC">
        <w:rPr>
          <w:rFonts w:ascii="Arial" w:hAnsi="Arial"/>
        </w:rPr>
        <w:tab/>
      </w:r>
      <w:r w:rsidRPr="005438DC">
        <w:rPr>
          <w:rFonts w:ascii="Arial" w:hAnsi="Arial"/>
        </w:rPr>
        <w:tab/>
      </w:r>
      <w:r w:rsidRPr="005438DC">
        <w:rPr>
          <w:rFonts w:ascii="Arial" w:hAnsi="Arial"/>
        </w:rPr>
        <w:tab/>
      </w:r>
      <w:proofErr w:type="gramStart"/>
      <w:r w:rsidRPr="005438DC">
        <w:rPr>
          <w:rFonts w:ascii="Arial" w:hAnsi="Arial"/>
        </w:rPr>
        <w:t>S</w:t>
      </w:r>
      <w:r w:rsidRPr="005438DC">
        <w:rPr>
          <w:rFonts w:ascii="Arial" w:hAnsi="Arial"/>
          <w:vertAlign w:val="subscript"/>
        </w:rPr>
        <w:t>e(</w:t>
      </w:r>
      <w:proofErr w:type="gramEnd"/>
      <w:r w:rsidRPr="005438DC">
        <w:rPr>
          <w:rFonts w:ascii="Arial" w:hAnsi="Arial"/>
          <w:vertAlign w:val="subscript"/>
        </w:rPr>
        <w:t>2)</w:t>
      </w:r>
      <w:r w:rsidRPr="005438DC">
        <w:rPr>
          <w:rFonts w:ascii="Arial" w:hAnsi="Arial"/>
        </w:rPr>
        <w:t xml:space="preserve"> = </w:t>
      </w:r>
      <w:proofErr w:type="spellStart"/>
      <w:r w:rsidRPr="005438DC">
        <w:rPr>
          <w:rFonts w:ascii="Arial" w:hAnsi="Arial"/>
          <w:i/>
          <w:u w:val="single"/>
        </w:rPr>
        <w:t>q</w:t>
      </w:r>
      <w:r w:rsidRPr="005438DC">
        <w:rPr>
          <w:rFonts w:ascii="Arial" w:hAnsi="Arial"/>
          <w:i/>
          <w:u w:val="single"/>
          <w:vertAlign w:val="subscript"/>
        </w:rPr>
        <w:t>wp</w:t>
      </w:r>
      <w:r w:rsidRPr="005438DC">
        <w:rPr>
          <w:rFonts w:ascii="Arial" w:hAnsi="Arial"/>
          <w:i/>
          <w:u w:val="single"/>
        </w:rPr>
        <w:t>D</w:t>
      </w:r>
      <w:proofErr w:type="spellEnd"/>
      <w:r w:rsidRPr="005438DC">
        <w:rPr>
          <w:rFonts w:ascii="Arial" w:hAnsi="Arial"/>
        </w:rPr>
        <w:t xml:space="preserve"> (1 - </w:t>
      </w:r>
      <w:r w:rsidRPr="005438DC">
        <w:rPr>
          <w:rFonts w:ascii="Arial" w:hAnsi="Arial" w:cs="Arial"/>
        </w:rPr>
        <w:t>µ</w:t>
      </w:r>
      <w:r w:rsidRPr="005438DC">
        <w:rPr>
          <w:rFonts w:ascii="Arial" w:hAnsi="Arial"/>
          <w:vertAlign w:val="superscript"/>
        </w:rPr>
        <w:t>2</w:t>
      </w:r>
      <w:r w:rsidRPr="005438DC">
        <w:rPr>
          <w:rFonts w:ascii="Arial" w:hAnsi="Arial"/>
          <w:vertAlign w:val="subscript"/>
        </w:rPr>
        <w:t>s</w:t>
      </w:r>
      <w:r w:rsidRPr="005438DC">
        <w:rPr>
          <w:rFonts w:ascii="Arial" w:hAnsi="Arial"/>
        </w:rPr>
        <w:t xml:space="preserve">) </w:t>
      </w:r>
      <w:proofErr w:type="spellStart"/>
      <w:r w:rsidRPr="005438DC">
        <w:rPr>
          <w:rFonts w:ascii="Arial" w:hAnsi="Arial"/>
          <w:i/>
        </w:rPr>
        <w:t>I</w:t>
      </w:r>
      <w:r w:rsidRPr="005438DC">
        <w:rPr>
          <w:rFonts w:ascii="Arial" w:hAnsi="Arial"/>
          <w:i/>
          <w:vertAlign w:val="subscript"/>
        </w:rPr>
        <w:t>wp</w:t>
      </w:r>
      <w:proofErr w:type="spellEnd"/>
    </w:p>
    <w:p w14:paraId="73F6195D" w14:textId="77777777" w:rsidR="005F2A17" w:rsidRPr="005438DC" w:rsidRDefault="005F2A17" w:rsidP="005F2A17">
      <w:pPr>
        <w:pStyle w:val="Prrafodelista"/>
        <w:shd w:val="clear" w:color="auto" w:fill="FFFFFF" w:themeFill="background1"/>
        <w:overflowPunct w:val="0"/>
        <w:autoSpaceDE w:val="0"/>
        <w:autoSpaceDN w:val="0"/>
        <w:adjustRightInd w:val="0"/>
        <w:spacing w:after="0" w:line="240" w:lineRule="auto"/>
        <w:ind w:left="360"/>
        <w:jc w:val="both"/>
        <w:textAlignment w:val="baseline"/>
        <w:rPr>
          <w:rFonts w:ascii="Arial" w:hAnsi="Arial"/>
          <w:i/>
          <w:vertAlign w:val="subscript"/>
        </w:rPr>
      </w:pPr>
      <w:r w:rsidRPr="005438DC">
        <w:rPr>
          <w:rFonts w:ascii="Arial" w:hAnsi="Arial"/>
        </w:rPr>
        <w:t xml:space="preserve">                                              </w:t>
      </w:r>
      <w:r w:rsidRPr="005438DC">
        <w:rPr>
          <w:rFonts w:ascii="Arial" w:hAnsi="Arial"/>
          <w:i/>
        </w:rPr>
        <w:t>E</w:t>
      </w:r>
      <w:r w:rsidRPr="005438DC">
        <w:rPr>
          <w:rFonts w:ascii="Arial" w:hAnsi="Arial"/>
          <w:i/>
          <w:vertAlign w:val="subscript"/>
        </w:rPr>
        <w:t>s</w:t>
      </w:r>
    </w:p>
    <w:p w14:paraId="4337F21B"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r w:rsidRPr="005438DC">
        <w:rPr>
          <w:rFonts w:ascii="Arial" w:hAnsi="Arial"/>
          <w:sz w:val="20"/>
          <w:szCs w:val="20"/>
        </w:rPr>
        <w:t>Dónde:</w:t>
      </w:r>
    </w:p>
    <w:p w14:paraId="544FD03F"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r w:rsidRPr="005438DC">
        <w:rPr>
          <w:rFonts w:ascii="Arial" w:hAnsi="Arial"/>
          <w:i/>
          <w:sz w:val="20"/>
          <w:szCs w:val="20"/>
        </w:rPr>
        <w:t>D</w:t>
      </w:r>
      <w:r w:rsidRPr="005438DC">
        <w:rPr>
          <w:rFonts w:ascii="Arial" w:hAnsi="Arial"/>
          <w:sz w:val="20"/>
          <w:szCs w:val="20"/>
        </w:rPr>
        <w:t>= ancho o diámetro de la pila</w:t>
      </w:r>
    </w:p>
    <w:p w14:paraId="14F4E3F2"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proofErr w:type="spellStart"/>
      <w:proofErr w:type="gramStart"/>
      <w:r w:rsidRPr="005438DC">
        <w:rPr>
          <w:rFonts w:ascii="Arial" w:hAnsi="Arial"/>
          <w:i/>
          <w:sz w:val="20"/>
          <w:szCs w:val="20"/>
        </w:rPr>
        <w:t>q</w:t>
      </w:r>
      <w:r w:rsidRPr="005438DC">
        <w:rPr>
          <w:rFonts w:ascii="Arial" w:hAnsi="Arial"/>
          <w:i/>
          <w:sz w:val="20"/>
          <w:szCs w:val="20"/>
          <w:vertAlign w:val="subscript"/>
        </w:rPr>
        <w:t>wp</w:t>
      </w:r>
      <w:proofErr w:type="spellEnd"/>
      <w:proofErr w:type="gramEnd"/>
      <w:r w:rsidRPr="005438DC">
        <w:rPr>
          <w:rFonts w:ascii="Arial" w:hAnsi="Arial"/>
          <w:sz w:val="20"/>
          <w:szCs w:val="20"/>
          <w:vertAlign w:val="subscript"/>
        </w:rPr>
        <w:t xml:space="preserve"> </w:t>
      </w:r>
      <w:r w:rsidRPr="005438DC">
        <w:rPr>
          <w:rFonts w:ascii="Arial" w:hAnsi="Arial"/>
          <w:sz w:val="20"/>
          <w:szCs w:val="20"/>
        </w:rPr>
        <w:t xml:space="preserve">= carga aplicada por unidad de área en la punta = </w:t>
      </w:r>
      <w:proofErr w:type="spellStart"/>
      <w:r w:rsidRPr="005438DC">
        <w:rPr>
          <w:rFonts w:ascii="Arial" w:hAnsi="Arial"/>
          <w:sz w:val="20"/>
          <w:szCs w:val="20"/>
        </w:rPr>
        <w:t>Q</w:t>
      </w:r>
      <w:r w:rsidRPr="005438DC">
        <w:rPr>
          <w:rFonts w:ascii="Arial" w:hAnsi="Arial"/>
          <w:sz w:val="20"/>
          <w:szCs w:val="20"/>
          <w:vertAlign w:val="subscript"/>
        </w:rPr>
        <w:t>wp</w:t>
      </w:r>
      <w:proofErr w:type="spellEnd"/>
      <w:r w:rsidRPr="005438DC">
        <w:rPr>
          <w:rFonts w:ascii="Arial" w:hAnsi="Arial"/>
          <w:sz w:val="20"/>
          <w:szCs w:val="20"/>
        </w:rPr>
        <w:t>/</w:t>
      </w:r>
      <w:proofErr w:type="spellStart"/>
      <w:r w:rsidRPr="005438DC">
        <w:rPr>
          <w:rFonts w:ascii="Arial" w:hAnsi="Arial"/>
          <w:sz w:val="20"/>
          <w:szCs w:val="20"/>
        </w:rPr>
        <w:t>A</w:t>
      </w:r>
      <w:r w:rsidRPr="005438DC">
        <w:rPr>
          <w:rFonts w:ascii="Arial" w:hAnsi="Arial"/>
          <w:sz w:val="20"/>
          <w:szCs w:val="20"/>
          <w:vertAlign w:val="subscript"/>
        </w:rPr>
        <w:t>p</w:t>
      </w:r>
      <w:proofErr w:type="spellEnd"/>
    </w:p>
    <w:p w14:paraId="11D97357"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r w:rsidRPr="005438DC">
        <w:rPr>
          <w:rFonts w:ascii="Arial" w:hAnsi="Arial"/>
          <w:i/>
          <w:sz w:val="20"/>
          <w:szCs w:val="20"/>
        </w:rPr>
        <w:t>E</w:t>
      </w:r>
      <w:r w:rsidRPr="005438DC">
        <w:rPr>
          <w:rFonts w:ascii="Arial" w:hAnsi="Arial"/>
          <w:i/>
          <w:sz w:val="20"/>
          <w:szCs w:val="20"/>
          <w:vertAlign w:val="subscript"/>
        </w:rPr>
        <w:t>s</w:t>
      </w:r>
      <w:r w:rsidRPr="005438DC">
        <w:rPr>
          <w:rFonts w:ascii="Arial" w:hAnsi="Arial"/>
          <w:sz w:val="20"/>
          <w:szCs w:val="20"/>
        </w:rPr>
        <w:t xml:space="preserve"> = Modulo de elasticidad del suelo abajo de la punta de la pila</w:t>
      </w:r>
    </w:p>
    <w:p w14:paraId="5E2A7B77" w14:textId="10638898"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r w:rsidRPr="005438DC">
        <w:rPr>
          <w:rFonts w:ascii="Arial" w:hAnsi="Arial" w:cs="Arial"/>
          <w:sz w:val="20"/>
          <w:szCs w:val="20"/>
        </w:rPr>
        <w:t>µ</w:t>
      </w:r>
      <w:r w:rsidRPr="005438DC">
        <w:rPr>
          <w:rFonts w:ascii="Arial" w:hAnsi="Arial"/>
          <w:sz w:val="20"/>
          <w:szCs w:val="20"/>
          <w:vertAlign w:val="subscript"/>
        </w:rPr>
        <w:t>s</w:t>
      </w:r>
      <w:r w:rsidR="00BF4801">
        <w:rPr>
          <w:rFonts w:ascii="Arial" w:hAnsi="Arial"/>
          <w:sz w:val="20"/>
          <w:szCs w:val="20"/>
        </w:rPr>
        <w:t xml:space="preserve"> = Relación de </w:t>
      </w:r>
      <w:proofErr w:type="spellStart"/>
      <w:r w:rsidR="00BF4801">
        <w:rPr>
          <w:rFonts w:ascii="Arial" w:hAnsi="Arial"/>
          <w:sz w:val="20"/>
          <w:szCs w:val="20"/>
        </w:rPr>
        <w:t>Poisson</w:t>
      </w:r>
      <w:proofErr w:type="spellEnd"/>
    </w:p>
    <w:p w14:paraId="1ECF5A2D"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0"/>
          <w:szCs w:val="20"/>
        </w:rPr>
      </w:pPr>
      <w:proofErr w:type="spellStart"/>
      <w:r w:rsidRPr="005438DC">
        <w:rPr>
          <w:rFonts w:ascii="Arial" w:hAnsi="Arial"/>
          <w:i/>
          <w:sz w:val="20"/>
          <w:szCs w:val="20"/>
        </w:rPr>
        <w:t>I</w:t>
      </w:r>
      <w:r w:rsidRPr="005438DC">
        <w:rPr>
          <w:rFonts w:ascii="Arial" w:hAnsi="Arial"/>
          <w:i/>
          <w:sz w:val="20"/>
          <w:szCs w:val="20"/>
          <w:vertAlign w:val="subscript"/>
        </w:rPr>
        <w:t>wp</w:t>
      </w:r>
      <w:proofErr w:type="spellEnd"/>
      <w:r w:rsidRPr="005438DC">
        <w:rPr>
          <w:rFonts w:ascii="Arial" w:hAnsi="Arial"/>
          <w:sz w:val="20"/>
          <w:szCs w:val="20"/>
        </w:rPr>
        <w:t xml:space="preserve"> = Factor de influencia </w:t>
      </w:r>
      <w:r w:rsidRPr="005438DC">
        <w:rPr>
          <w:rFonts w:ascii="Arial" w:hAnsi="Arial" w:cs="Arial"/>
          <w:sz w:val="20"/>
          <w:szCs w:val="20"/>
        </w:rPr>
        <w:t>≈</w:t>
      </w:r>
      <w:r w:rsidRPr="005438DC">
        <w:rPr>
          <w:rFonts w:ascii="Arial" w:hAnsi="Arial"/>
          <w:sz w:val="20"/>
          <w:szCs w:val="20"/>
        </w:rPr>
        <w:t xml:space="preserve"> 0,85</w:t>
      </w:r>
    </w:p>
    <w:p w14:paraId="18DD1C1E" w14:textId="77777777" w:rsidR="00BF4801" w:rsidRDefault="00BF4801"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rPr>
      </w:pPr>
    </w:p>
    <w:p w14:paraId="13C330F0"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rPr>
      </w:pPr>
      <w:proofErr w:type="spellStart"/>
      <w:r w:rsidRPr="005438DC">
        <w:rPr>
          <w:rFonts w:ascii="Arial" w:hAnsi="Arial"/>
        </w:rPr>
        <w:t>Vesic</w:t>
      </w:r>
      <w:proofErr w:type="spellEnd"/>
      <w:r w:rsidRPr="005438DC">
        <w:rPr>
          <w:rFonts w:ascii="Arial" w:hAnsi="Arial"/>
        </w:rPr>
        <w:t xml:space="preserve"> (1977) también propuso un método </w:t>
      </w:r>
      <w:proofErr w:type="spellStart"/>
      <w:r w:rsidRPr="005438DC">
        <w:rPr>
          <w:rFonts w:ascii="Arial" w:hAnsi="Arial"/>
        </w:rPr>
        <w:t>semiempirico</w:t>
      </w:r>
      <w:proofErr w:type="spellEnd"/>
      <w:r w:rsidRPr="005438DC">
        <w:rPr>
          <w:rFonts w:ascii="Arial" w:hAnsi="Arial"/>
        </w:rPr>
        <w:t xml:space="preserve"> para obtener la magnitud del asentamiento de S</w:t>
      </w:r>
      <w:r w:rsidRPr="005438DC">
        <w:rPr>
          <w:rFonts w:ascii="Arial" w:hAnsi="Arial"/>
          <w:vertAlign w:val="subscript"/>
        </w:rPr>
        <w:t>e (2)</w:t>
      </w:r>
      <w:r w:rsidRPr="005438DC">
        <w:rPr>
          <w:rFonts w:ascii="Arial" w:hAnsi="Arial"/>
        </w:rPr>
        <w:t>. Su ecuación es:</w:t>
      </w:r>
    </w:p>
    <w:p w14:paraId="423930B1" w14:textId="77777777" w:rsidR="005F2A17" w:rsidRPr="00030921"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12"/>
        </w:rPr>
      </w:pPr>
    </w:p>
    <w:p w14:paraId="270DD769" w14:textId="77777777" w:rsidR="005F2A17" w:rsidRPr="005438DC" w:rsidRDefault="00E6796F" w:rsidP="005F2A17">
      <w:pPr>
        <w:shd w:val="clear" w:color="auto" w:fill="FFFFFF" w:themeFill="background1"/>
        <w:overflowPunct w:val="0"/>
        <w:autoSpaceDE w:val="0"/>
        <w:autoSpaceDN w:val="0"/>
        <w:adjustRightInd w:val="0"/>
        <w:spacing w:after="0" w:line="240" w:lineRule="auto"/>
        <w:jc w:val="both"/>
        <w:textAlignment w:val="baseline"/>
        <w:rPr>
          <w:rFonts w:ascii="Arial" w:eastAsiaTheme="minorEastAsia" w:hAnsi="Arial"/>
        </w:rPr>
      </w:pPr>
      <m:oMathPara>
        <m:oMath>
          <m:sSub>
            <m:sSubPr>
              <m:ctrlPr>
                <w:rPr>
                  <w:rFonts w:ascii="Cambria Math" w:hAnsi="Cambria Math"/>
                  <w:i/>
                </w:rPr>
              </m:ctrlPr>
            </m:sSubPr>
            <m:e>
              <m:r>
                <w:rPr>
                  <w:rFonts w:ascii="Cambria Math" w:hAnsi="Cambria Math"/>
                </w:rPr>
                <m:t>S</m:t>
              </m:r>
            </m:e>
            <m:sub>
              <m:r>
                <w:rPr>
                  <w:rFonts w:ascii="Cambria Math" w:hAnsi="Cambria Math"/>
                </w:rPr>
                <m:t>e (2)</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WP</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P</m:t>
                  </m:r>
                </m:sub>
              </m:sSub>
            </m:num>
            <m:den>
              <m:r>
                <w:rPr>
                  <w:rFonts w:ascii="Cambria Math" w:hAnsi="Cambria Math"/>
                </w:rPr>
                <m:t>D</m:t>
              </m:r>
              <m:sSub>
                <m:sSubPr>
                  <m:ctrlPr>
                    <w:rPr>
                      <w:rFonts w:ascii="Cambria Math" w:hAnsi="Cambria Math"/>
                      <w:i/>
                    </w:rPr>
                  </m:ctrlPr>
                </m:sSubPr>
                <m:e>
                  <m:r>
                    <w:rPr>
                      <w:rFonts w:ascii="Cambria Math" w:hAnsi="Cambria Math"/>
                    </w:rPr>
                    <m:t>q</m:t>
                  </m:r>
                </m:e>
                <m:sub>
                  <m:r>
                    <w:rPr>
                      <w:rFonts w:ascii="Cambria Math" w:hAnsi="Cambria Math"/>
                    </w:rPr>
                    <m:t>p</m:t>
                  </m:r>
                </m:sub>
              </m:sSub>
            </m:den>
          </m:f>
        </m:oMath>
      </m:oMathPara>
    </w:p>
    <w:p w14:paraId="590D9A34"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rPr>
      </w:pPr>
      <w:r>
        <w:rPr>
          <w:rFonts w:ascii="Arial" w:hAnsi="Arial"/>
        </w:rPr>
        <w:t>Dó</w:t>
      </w:r>
      <w:r w:rsidRPr="005438DC">
        <w:rPr>
          <w:rFonts w:ascii="Arial" w:hAnsi="Arial"/>
        </w:rPr>
        <w:t>nde</w:t>
      </w:r>
      <w:r>
        <w:rPr>
          <w:rFonts w:ascii="Arial" w:hAnsi="Arial"/>
        </w:rPr>
        <w:t>:</w:t>
      </w:r>
    </w:p>
    <w:p w14:paraId="79E1AC88"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cs="Arial"/>
        </w:rPr>
      </w:pPr>
      <w:proofErr w:type="spellStart"/>
      <w:proofErr w:type="gramStart"/>
      <w:r w:rsidRPr="005438DC">
        <w:rPr>
          <w:rFonts w:ascii="Cambria Math" w:hAnsi="Cambria Math"/>
          <w:i/>
        </w:rPr>
        <w:t>q</w:t>
      </w:r>
      <w:r w:rsidRPr="005438DC">
        <w:rPr>
          <w:rFonts w:ascii="Cambria Math" w:hAnsi="Cambria Math"/>
          <w:i/>
          <w:vertAlign w:val="subscript"/>
        </w:rPr>
        <w:t>p</w:t>
      </w:r>
      <w:proofErr w:type="spellEnd"/>
      <w:proofErr w:type="gramEnd"/>
      <w:r w:rsidRPr="005438DC">
        <w:rPr>
          <w:rFonts w:ascii="Cambria Math" w:hAnsi="Cambria Math"/>
          <w:i/>
          <w:vertAlign w:val="subscript"/>
        </w:rPr>
        <w:t xml:space="preserve"> = </w:t>
      </w:r>
      <w:r w:rsidRPr="005438DC">
        <w:rPr>
          <w:rFonts w:ascii="Arial" w:hAnsi="Arial" w:cs="Arial"/>
        </w:rPr>
        <w:t>resistencia ultima en la punta de la pila</w:t>
      </w:r>
    </w:p>
    <w:p w14:paraId="61A4CFF8" w14:textId="77777777" w:rsidR="005F2A17" w:rsidRPr="005438DC"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cs="Arial"/>
        </w:rPr>
      </w:pPr>
      <w:r w:rsidRPr="005438DC">
        <w:rPr>
          <w:rFonts w:ascii="Arial" w:hAnsi="Arial" w:cs="Arial"/>
        </w:rPr>
        <w:t xml:space="preserve"> C</w:t>
      </w:r>
      <w:r w:rsidRPr="005438DC">
        <w:rPr>
          <w:rFonts w:ascii="Arial" w:hAnsi="Arial" w:cs="Arial"/>
          <w:vertAlign w:val="subscript"/>
        </w:rPr>
        <w:t xml:space="preserve">P </w:t>
      </w:r>
      <w:r w:rsidRPr="005438DC">
        <w:rPr>
          <w:rFonts w:ascii="Cambria Math" w:hAnsi="Cambria Math"/>
          <w:vertAlign w:val="subscript"/>
        </w:rPr>
        <w:t>=</w:t>
      </w:r>
      <w:r w:rsidRPr="005438DC">
        <w:rPr>
          <w:rFonts w:ascii="Arial" w:hAnsi="Arial" w:cs="Arial"/>
        </w:rPr>
        <w:t>un coeficiente empírico</w:t>
      </w:r>
    </w:p>
    <w:p w14:paraId="3844ECB9" w14:textId="77777777" w:rsidR="00272DA6" w:rsidRDefault="00272DA6"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rPr>
      </w:pPr>
    </w:p>
    <w:p w14:paraId="19ACA61A" w14:textId="77777777" w:rsidR="003C47A8"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rPr>
      </w:pPr>
      <w:r w:rsidRPr="005438DC">
        <w:rPr>
          <w:rFonts w:ascii="Arial" w:hAnsi="Arial"/>
        </w:rPr>
        <w:t xml:space="preserve">Los valores representativos de </w:t>
      </w:r>
      <w:r w:rsidRPr="005438DC">
        <w:rPr>
          <w:rFonts w:ascii="Arial" w:hAnsi="Arial" w:cs="Arial"/>
        </w:rPr>
        <w:t>C</w:t>
      </w:r>
      <w:r w:rsidRPr="005438DC">
        <w:rPr>
          <w:rFonts w:ascii="Arial" w:hAnsi="Arial" w:cs="Arial"/>
          <w:vertAlign w:val="subscript"/>
        </w:rPr>
        <w:t xml:space="preserve">P </w:t>
      </w:r>
      <w:r w:rsidRPr="005438DC">
        <w:rPr>
          <w:rFonts w:ascii="Arial" w:hAnsi="Arial"/>
        </w:rPr>
        <w:t>para</w:t>
      </w:r>
      <w:r w:rsidRPr="005438DC">
        <w:rPr>
          <w:rFonts w:ascii="Arial" w:hAnsi="Arial" w:cs="Arial"/>
          <w:vertAlign w:val="subscript"/>
        </w:rPr>
        <w:t xml:space="preserve"> </w:t>
      </w:r>
      <w:r w:rsidRPr="005438DC">
        <w:rPr>
          <w:rFonts w:ascii="Arial" w:hAnsi="Arial"/>
        </w:rPr>
        <w:t>varios tipos de suelos se indican en la 11.13.</w:t>
      </w:r>
    </w:p>
    <w:p w14:paraId="353A5021" w14:textId="0F6CE8A6" w:rsidR="005F2A17" w:rsidRPr="002A22B8" w:rsidRDefault="005F2A17" w:rsidP="005F2A17">
      <w:pPr>
        <w:shd w:val="clear" w:color="auto" w:fill="FFFFFF" w:themeFill="background1"/>
        <w:overflowPunct w:val="0"/>
        <w:autoSpaceDE w:val="0"/>
        <w:autoSpaceDN w:val="0"/>
        <w:adjustRightInd w:val="0"/>
        <w:spacing w:after="0" w:line="240" w:lineRule="auto"/>
        <w:jc w:val="both"/>
        <w:textAlignment w:val="baseline"/>
        <w:rPr>
          <w:rFonts w:ascii="Arial" w:hAnsi="Arial"/>
          <w:sz w:val="2"/>
        </w:rPr>
      </w:pPr>
      <w:r>
        <w:rPr>
          <w:rFonts w:ascii="Arial" w:hAnsi="Arial"/>
        </w:rPr>
        <w:br/>
      </w:r>
    </w:p>
    <w:p w14:paraId="1920D4A3" w14:textId="77777777" w:rsidR="005F2A17" w:rsidRPr="00030921" w:rsidRDefault="005F2A17" w:rsidP="005F2A17">
      <w:pPr>
        <w:shd w:val="clear" w:color="auto" w:fill="FFFFFF" w:themeFill="background1"/>
        <w:overflowPunct w:val="0"/>
        <w:autoSpaceDE w:val="0"/>
        <w:autoSpaceDN w:val="0"/>
        <w:adjustRightInd w:val="0"/>
        <w:spacing w:after="0" w:line="240" w:lineRule="auto"/>
        <w:jc w:val="center"/>
        <w:textAlignment w:val="baseline"/>
        <w:rPr>
          <w:rFonts w:ascii="Arial" w:hAnsi="Arial"/>
          <w:sz w:val="14"/>
        </w:rPr>
      </w:pPr>
      <w:r w:rsidRPr="005438DC">
        <w:rPr>
          <w:noProof/>
          <w:lang w:eastAsia="es-MX"/>
        </w:rPr>
        <w:drawing>
          <wp:inline distT="0" distB="0" distL="0" distR="0" wp14:anchorId="157B0B7B" wp14:editId="1C66D427">
            <wp:extent cx="3451859" cy="162306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9838" t="43097" r="38796" b="26883"/>
                    <a:stretch/>
                  </pic:blipFill>
                  <pic:spPr bwMode="auto">
                    <a:xfrm>
                      <a:off x="0" y="0"/>
                      <a:ext cx="3452773" cy="1623490"/>
                    </a:xfrm>
                    <a:prstGeom prst="rect">
                      <a:avLst/>
                    </a:prstGeom>
                    <a:ln>
                      <a:noFill/>
                    </a:ln>
                    <a:extLst>
                      <a:ext uri="{53640926-AAD7-44D8-BBD7-CCE9431645EC}">
                        <a14:shadowObscured xmlns:a14="http://schemas.microsoft.com/office/drawing/2010/main"/>
                      </a:ext>
                    </a:extLst>
                  </pic:spPr>
                </pic:pic>
              </a:graphicData>
            </a:graphic>
          </wp:inline>
        </w:drawing>
      </w:r>
    </w:p>
    <w:p w14:paraId="557BE7B7" w14:textId="77777777" w:rsidR="00BF4801" w:rsidRDefault="00BF4801" w:rsidP="005F2A17">
      <w:pPr>
        <w:shd w:val="clear" w:color="auto" w:fill="FFFFFF" w:themeFill="background1"/>
        <w:spacing w:after="0" w:line="240" w:lineRule="auto"/>
        <w:contextualSpacing/>
        <w:jc w:val="both"/>
        <w:rPr>
          <w:rFonts w:ascii="Arial" w:hAnsi="Arial" w:cs="Arial"/>
        </w:rPr>
      </w:pPr>
    </w:p>
    <w:p w14:paraId="1FB0F4D3" w14:textId="77777777" w:rsidR="005F2A17" w:rsidRDefault="005F2A17" w:rsidP="005F2A17">
      <w:pPr>
        <w:shd w:val="clear" w:color="auto" w:fill="FFFFFF" w:themeFill="background1"/>
        <w:spacing w:after="0" w:line="240" w:lineRule="auto"/>
        <w:contextualSpacing/>
        <w:jc w:val="both"/>
        <w:rPr>
          <w:rFonts w:ascii="Arial" w:hAnsi="Arial" w:cs="Arial"/>
        </w:rPr>
      </w:pPr>
      <w:r w:rsidRPr="005438DC">
        <w:rPr>
          <w:rFonts w:ascii="Arial" w:hAnsi="Arial" w:cs="Arial"/>
        </w:rPr>
        <w:lastRenderedPageBreak/>
        <w:t xml:space="preserve">El asentamiento de una pila causado por la carga soportada por el fuste de la pila se obtiene de una relación similar a la ecuación (11.74 pág. 590 del libro Ing., Cimentaciones – </w:t>
      </w:r>
      <w:proofErr w:type="spellStart"/>
      <w:r w:rsidRPr="005438DC">
        <w:rPr>
          <w:rFonts w:ascii="Arial" w:hAnsi="Arial" w:cs="Arial"/>
        </w:rPr>
        <w:t>Braja</w:t>
      </w:r>
      <w:proofErr w:type="spellEnd"/>
      <w:r w:rsidRPr="005438DC">
        <w:rPr>
          <w:rFonts w:ascii="Arial" w:hAnsi="Arial" w:cs="Arial"/>
        </w:rPr>
        <w:t xml:space="preserve"> Das 7ma edición), que es:</w:t>
      </w:r>
    </w:p>
    <w:p w14:paraId="0D752FAD" w14:textId="77777777" w:rsidR="00BF4801" w:rsidRPr="003C47A8" w:rsidRDefault="00BF4801" w:rsidP="005F2A17">
      <w:pPr>
        <w:shd w:val="clear" w:color="auto" w:fill="FFFFFF" w:themeFill="background1"/>
        <w:spacing w:after="0" w:line="240" w:lineRule="auto"/>
        <w:contextualSpacing/>
        <w:jc w:val="both"/>
        <w:rPr>
          <w:rFonts w:ascii="Arial" w:hAnsi="Arial" w:cs="Arial"/>
          <w:sz w:val="18"/>
        </w:rPr>
      </w:pPr>
    </w:p>
    <w:p w14:paraId="62AD1346" w14:textId="77777777" w:rsidR="005F2A17" w:rsidRPr="005438DC" w:rsidRDefault="00E6796F" w:rsidP="005F2A17">
      <w:pPr>
        <w:shd w:val="clear" w:color="auto" w:fill="FFFFFF" w:themeFill="background1"/>
        <w:spacing w:after="0" w:line="240" w:lineRule="auto"/>
        <w:contextualSpacing/>
        <w:jc w:val="both"/>
        <w:rPr>
          <w:rFonts w:ascii="Arial" w:hAnsi="Arial" w:cs="Arial"/>
        </w:rPr>
      </w:pPr>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e</m:t>
              </m:r>
              <m:d>
                <m:dPr>
                  <m:ctrlPr>
                    <w:rPr>
                      <w:rFonts w:ascii="Cambria Math" w:hAnsi="Cambria Math" w:cs="Arial"/>
                      <w:i/>
                    </w:rPr>
                  </m:ctrlPr>
                </m:dPr>
                <m:e>
                  <m:r>
                    <w:rPr>
                      <w:rFonts w:ascii="Cambria Math" w:hAnsi="Cambria Math" w:cs="Arial"/>
                    </w:rPr>
                    <m:t>3</m:t>
                  </m:r>
                </m:e>
              </m:d>
            </m:sub>
          </m:sSub>
          <m:r>
            <w:rPr>
              <w:rFonts w:ascii="Cambria Math" w:hAnsi="Cambria Math" w:cs="Arial"/>
            </w:rPr>
            <m:t>=</m:t>
          </m:r>
          <m:d>
            <m:dPr>
              <m:ctrlPr>
                <w:rPr>
                  <w:rFonts w:ascii="Cambria Math" w:hAnsi="Cambria Math" w:cs="Arial"/>
                  <w:i/>
                </w:rPr>
              </m:ctrlPr>
            </m:dPr>
            <m:e>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ws</m:t>
                      </m:r>
                    </m:sub>
                  </m:sSub>
                </m:num>
                <m:den>
                  <m:r>
                    <w:rPr>
                      <w:rFonts w:ascii="Cambria Math" w:hAnsi="Cambria Math" w:cs="Arial"/>
                    </w:rPr>
                    <m:t>pL</m:t>
                  </m:r>
                </m:den>
              </m:f>
            </m:e>
          </m:d>
          <m:f>
            <m:fPr>
              <m:ctrlPr>
                <w:rPr>
                  <w:rFonts w:ascii="Cambria Math" w:hAnsi="Cambria Math" w:cs="Arial"/>
                  <w:i/>
                </w:rPr>
              </m:ctrlPr>
            </m:fPr>
            <m:num>
              <m:r>
                <w:rPr>
                  <w:rFonts w:ascii="Cambria Math" w:hAnsi="Cambria Math" w:cs="Arial"/>
                </w:rPr>
                <m:t>D</m:t>
              </m:r>
            </m:num>
            <m:den>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den>
          </m:f>
          <m:r>
            <w:rPr>
              <w:rFonts w:ascii="Cambria Math" w:hAnsi="Cambria Math" w:cs="Arial"/>
            </w:rPr>
            <m:t xml:space="preserve"> </m:t>
          </m:r>
          <m:d>
            <m:dPr>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r>
                    <w:rPr>
                      <w:rFonts w:ascii="Cambria Math" w:hAnsi="Cambria Math" w:cs="Arial"/>
                    </w:rPr>
                    <m:t>μ</m:t>
                  </m:r>
                </m:e>
                <m:sup>
                  <m:r>
                    <w:rPr>
                      <w:rFonts w:ascii="Cambria Math" w:hAnsi="Cambria Math" w:cs="Arial"/>
                    </w:rPr>
                    <m:t>2</m:t>
                  </m:r>
                </m:sup>
              </m:sSup>
            </m:e>
          </m:d>
          <m:sSub>
            <m:sSubPr>
              <m:ctrlPr>
                <w:rPr>
                  <w:rFonts w:ascii="Cambria Math" w:hAnsi="Cambria Math" w:cs="Arial"/>
                  <w:i/>
                </w:rPr>
              </m:ctrlPr>
            </m:sSubPr>
            <m:e>
              <m:r>
                <w:rPr>
                  <w:rFonts w:ascii="Cambria Math" w:hAnsi="Cambria Math" w:cs="Arial"/>
                </w:rPr>
                <m:t>I</m:t>
              </m:r>
            </m:e>
            <m:sub>
              <m:r>
                <w:rPr>
                  <w:rFonts w:ascii="Cambria Math" w:hAnsi="Cambria Math" w:cs="Arial"/>
                </w:rPr>
                <m:t>ws</m:t>
              </m:r>
            </m:sub>
          </m:sSub>
        </m:oMath>
      </m:oMathPara>
    </w:p>
    <w:p w14:paraId="24C94F5B" w14:textId="77777777" w:rsidR="005F2A17" w:rsidRPr="005438DC" w:rsidRDefault="005F2A17" w:rsidP="005F2A17">
      <w:pPr>
        <w:shd w:val="clear" w:color="auto" w:fill="FFFFFF" w:themeFill="background1"/>
        <w:spacing w:after="0" w:line="240" w:lineRule="auto"/>
        <w:contextualSpacing/>
        <w:jc w:val="both"/>
        <w:rPr>
          <w:rFonts w:ascii="Arial" w:hAnsi="Arial" w:cs="Arial"/>
        </w:rPr>
      </w:pPr>
      <w:r>
        <w:rPr>
          <w:rFonts w:ascii="Arial" w:hAnsi="Arial" w:cs="Arial"/>
        </w:rPr>
        <w:t>Dó</w:t>
      </w:r>
      <w:r w:rsidRPr="005438DC">
        <w:rPr>
          <w:rFonts w:ascii="Arial" w:hAnsi="Arial" w:cs="Arial"/>
        </w:rPr>
        <w:t>nde</w:t>
      </w:r>
      <w:r>
        <w:rPr>
          <w:rFonts w:ascii="Arial" w:hAnsi="Arial" w:cs="Arial"/>
        </w:rPr>
        <w:t>:</w:t>
      </w:r>
      <w:r w:rsidRPr="005438DC">
        <w:rPr>
          <w:rFonts w:ascii="Arial" w:hAnsi="Arial" w:cs="Arial"/>
        </w:rPr>
        <w:t xml:space="preserve"> </w:t>
      </w:r>
    </w:p>
    <w:p w14:paraId="59F61140" w14:textId="77777777" w:rsidR="005F2A17" w:rsidRPr="005438DC" w:rsidRDefault="005F2A17" w:rsidP="005F2A17">
      <w:pPr>
        <w:shd w:val="clear" w:color="auto" w:fill="FFFFFF" w:themeFill="background1"/>
        <w:spacing w:after="0" w:line="240" w:lineRule="auto"/>
        <w:contextualSpacing/>
        <w:jc w:val="both"/>
        <w:rPr>
          <w:rFonts w:ascii="Arial" w:hAnsi="Arial" w:cs="Arial"/>
        </w:rPr>
      </w:pPr>
      <w:r w:rsidRPr="005438DC">
        <w:rPr>
          <w:rFonts w:ascii="Arial" w:hAnsi="Arial" w:cs="Arial"/>
        </w:rPr>
        <w:tab/>
        <w:t>p =perímetro de la pila</w:t>
      </w:r>
    </w:p>
    <w:p w14:paraId="5000B11F" w14:textId="77777777" w:rsidR="005F2A17" w:rsidRPr="005438DC" w:rsidRDefault="005F2A17" w:rsidP="005F2A17">
      <w:pPr>
        <w:shd w:val="clear" w:color="auto" w:fill="FFFFFF" w:themeFill="background1"/>
        <w:spacing w:after="0" w:line="240" w:lineRule="auto"/>
        <w:contextualSpacing/>
        <w:jc w:val="both"/>
        <w:rPr>
          <w:rFonts w:ascii="Arial" w:hAnsi="Arial" w:cs="Arial"/>
        </w:rPr>
      </w:pPr>
      <w:r w:rsidRPr="005438DC">
        <w:rPr>
          <w:rFonts w:ascii="Arial" w:hAnsi="Arial" w:cs="Arial"/>
        </w:rPr>
        <w:tab/>
        <w:t>L = Longitud empotrada de la pila</w:t>
      </w:r>
    </w:p>
    <w:p w14:paraId="4597C92E" w14:textId="77777777" w:rsidR="005F2A17" w:rsidRPr="0078509C" w:rsidRDefault="005F2A17" w:rsidP="005F2A17">
      <w:pPr>
        <w:shd w:val="clear" w:color="auto" w:fill="FFFFFF" w:themeFill="background1"/>
        <w:spacing w:after="0" w:line="240" w:lineRule="auto"/>
        <w:contextualSpacing/>
        <w:jc w:val="both"/>
        <w:rPr>
          <w:rFonts w:ascii="Arial" w:eastAsiaTheme="minorEastAsia" w:hAnsi="Arial" w:cs="Arial"/>
        </w:rPr>
      </w:pPr>
      <w:r w:rsidRPr="005438DC">
        <w:rPr>
          <w:rFonts w:ascii="Arial" w:hAnsi="Arial" w:cs="Arial"/>
        </w:rPr>
        <w:tab/>
      </w:r>
      <m:oMath>
        <m:sSub>
          <m:sSubPr>
            <m:ctrlPr>
              <w:rPr>
                <w:rFonts w:ascii="Cambria Math" w:hAnsi="Cambria Math" w:cs="Arial"/>
                <w:i/>
              </w:rPr>
            </m:ctrlPr>
          </m:sSubPr>
          <m:e>
            <m:r>
              <w:rPr>
                <w:rFonts w:ascii="Cambria Math" w:hAnsi="Cambria Math" w:cs="Arial"/>
              </w:rPr>
              <m:t>I</m:t>
            </m:r>
          </m:e>
          <m:sub>
            <m:r>
              <w:rPr>
                <w:rFonts w:ascii="Cambria Math" w:hAnsi="Cambria Math" w:cs="Arial"/>
              </w:rPr>
              <m:t>ws</m:t>
            </m:r>
          </m:sub>
        </m:sSub>
      </m:oMath>
      <w:r w:rsidRPr="005438DC">
        <w:rPr>
          <w:rFonts w:ascii="Arial" w:eastAsiaTheme="minorEastAsia" w:hAnsi="Arial" w:cs="Arial"/>
        </w:rPr>
        <w:t>= factor de influencia</w:t>
      </w:r>
    </w:p>
    <w:p w14:paraId="6B0DB829" w14:textId="77777777" w:rsidR="005F2A17" w:rsidRDefault="005F2A17" w:rsidP="005F2A17">
      <w:pPr>
        <w:shd w:val="clear" w:color="auto" w:fill="FFFFFF" w:themeFill="background1"/>
        <w:spacing w:after="0" w:line="240" w:lineRule="auto"/>
        <w:contextualSpacing/>
        <w:jc w:val="both"/>
        <w:rPr>
          <w:rFonts w:ascii="Arial" w:hAnsi="Arial" w:cs="Arial"/>
        </w:rPr>
      </w:pPr>
    </w:p>
    <w:p w14:paraId="085EDD8E" w14:textId="77777777" w:rsidR="005F2A17" w:rsidRDefault="005F2A17" w:rsidP="005F2A17">
      <w:pPr>
        <w:shd w:val="clear" w:color="auto" w:fill="FFFFFF" w:themeFill="background1"/>
        <w:spacing w:after="0" w:line="240" w:lineRule="auto"/>
        <w:contextualSpacing/>
        <w:jc w:val="both"/>
        <w:rPr>
          <w:rFonts w:ascii="Arial" w:eastAsiaTheme="minorEastAsia" w:hAnsi="Arial" w:cs="Arial"/>
        </w:rPr>
      </w:pPr>
      <w:r w:rsidRPr="005438DC">
        <w:rPr>
          <w:rFonts w:ascii="Arial" w:hAnsi="Arial" w:cs="Arial"/>
        </w:rPr>
        <w:t xml:space="preserve">Observe que el término </w:t>
      </w:r>
      <m:oMath>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ws</m:t>
                </m:r>
              </m:sub>
            </m:sSub>
          </m:num>
          <m:den>
            <m:r>
              <w:rPr>
                <w:rFonts w:ascii="Cambria Math" w:hAnsi="Cambria Math" w:cs="Arial"/>
              </w:rPr>
              <m:t>pL</m:t>
            </m:r>
          </m:den>
        </m:f>
      </m:oMath>
      <w:r w:rsidRPr="005438DC">
        <w:rPr>
          <w:rFonts w:ascii="Arial" w:eastAsiaTheme="minorEastAsia" w:hAnsi="Arial" w:cs="Arial"/>
        </w:rPr>
        <w:t xml:space="preserve"> en la ecuación anterior es el valor promedio de f a lo largo del fuste de la pila. El factor de influencia</w:t>
      </w:r>
      <w:proofErr w:type="gramStart"/>
      <w:r w:rsidRPr="005438DC">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I</m:t>
            </m:r>
          </m:e>
          <m:sub>
            <m:r>
              <w:rPr>
                <w:rFonts w:ascii="Cambria Math" w:hAnsi="Cambria Math" w:cs="Arial"/>
              </w:rPr>
              <m:t>ws</m:t>
            </m:r>
          </m:sub>
        </m:sSub>
      </m:oMath>
      <w:r w:rsidRPr="005438DC">
        <w:rPr>
          <w:rFonts w:ascii="Arial" w:eastAsiaTheme="minorEastAsia" w:hAnsi="Arial" w:cs="Arial"/>
        </w:rPr>
        <w:t>,</w:t>
      </w:r>
      <w:proofErr w:type="gramEnd"/>
      <w:r w:rsidRPr="005438DC">
        <w:rPr>
          <w:rFonts w:ascii="Arial" w:eastAsiaTheme="minorEastAsia" w:hAnsi="Arial" w:cs="Arial"/>
        </w:rPr>
        <w:t xml:space="preserve"> tiene una relación empírica simple (</w:t>
      </w:r>
      <w:proofErr w:type="spellStart"/>
      <w:r w:rsidRPr="005438DC">
        <w:rPr>
          <w:rFonts w:ascii="Arial" w:eastAsiaTheme="minorEastAsia" w:hAnsi="Arial" w:cs="Arial"/>
        </w:rPr>
        <w:t>Vesic</w:t>
      </w:r>
      <w:proofErr w:type="spellEnd"/>
      <w:r w:rsidRPr="005438DC">
        <w:rPr>
          <w:rFonts w:ascii="Arial" w:eastAsiaTheme="minorEastAsia" w:hAnsi="Arial" w:cs="Arial"/>
        </w:rPr>
        <w:t>, 1977).</w:t>
      </w:r>
    </w:p>
    <w:p w14:paraId="3A66505A" w14:textId="77777777" w:rsidR="005F2A17" w:rsidRDefault="005F2A17" w:rsidP="005F2A17">
      <w:pPr>
        <w:spacing w:after="0" w:line="240" w:lineRule="auto"/>
        <w:contextualSpacing/>
        <w:jc w:val="both"/>
        <w:rPr>
          <w:rFonts w:ascii="Arial" w:hAnsi="Arial" w:cs="Arial"/>
          <w:highlight w:val="yellow"/>
        </w:rPr>
      </w:pPr>
    </w:p>
    <w:p w14:paraId="02255647" w14:textId="77777777" w:rsidR="005F2A17" w:rsidRDefault="00E6796F" w:rsidP="005F2A17">
      <w:pPr>
        <w:spacing w:after="0" w:line="240" w:lineRule="auto"/>
        <w:contextualSpacing/>
        <w:jc w:val="center"/>
        <w:rPr>
          <w:rFonts w:ascii="Arial" w:hAnsi="Arial" w:cs="Arial"/>
          <w:highlight w:val="yellow"/>
        </w:rPr>
      </w:pPr>
      <m:oMathPara>
        <m:oMath>
          <m:sSub>
            <m:sSubPr>
              <m:ctrlPr>
                <w:rPr>
                  <w:rFonts w:ascii="Cambria Math" w:hAnsi="Cambria Math" w:cs="Arial"/>
                  <w:i/>
                </w:rPr>
              </m:ctrlPr>
            </m:sSubPr>
            <m:e>
              <m:r>
                <w:rPr>
                  <w:rFonts w:ascii="Cambria Math" w:hAnsi="Cambria Math" w:cs="Arial"/>
                </w:rPr>
                <m:t>I</m:t>
              </m:r>
            </m:e>
            <m:sub>
              <m:r>
                <w:rPr>
                  <w:rFonts w:ascii="Cambria Math" w:hAnsi="Cambria Math" w:cs="Arial"/>
                </w:rPr>
                <m:t>ws</m:t>
              </m:r>
            </m:sub>
          </m:sSub>
          <m:r>
            <m:rPr>
              <m:sty m:val="p"/>
            </m:rPr>
            <w:rPr>
              <w:rFonts w:ascii="Cambria Math" w:eastAsiaTheme="minorEastAsia" w:hAnsi="Cambria Math" w:cs="Arial"/>
            </w:rPr>
            <m:t xml:space="preserve">=2 + 0,35 </m:t>
          </m:r>
          <m:rad>
            <m:radPr>
              <m:degHide m:val="1"/>
              <m:ctrlPr>
                <w:rPr>
                  <w:rFonts w:ascii="Cambria Math" w:eastAsiaTheme="minorEastAsia" w:hAnsi="Cambria Math" w:cs="Arial"/>
                </w:rPr>
              </m:ctrlPr>
            </m:radPr>
            <m:deg>
              <m:ctrlPr>
                <w:rPr>
                  <w:rFonts w:ascii="Cambria Math" w:hAnsi="Cambria Math" w:cs="Arial"/>
                  <w:i/>
                </w:rPr>
              </m:ctrlPr>
            </m:deg>
            <m:e>
              <m:r>
                <w:rPr>
                  <w:rFonts w:ascii="Cambria Math" w:eastAsiaTheme="minorEastAsia" w:hAnsi="Cambria Math" w:cs="Arial"/>
                </w:rPr>
                <m:t>L/D</m:t>
              </m:r>
            </m:e>
          </m:rad>
        </m:oMath>
      </m:oMathPara>
    </w:p>
    <w:p w14:paraId="6D6BA381" w14:textId="77777777" w:rsidR="005F2A17" w:rsidRDefault="005F2A17" w:rsidP="005F2A17">
      <w:pPr>
        <w:spacing w:after="0" w:line="240" w:lineRule="auto"/>
        <w:contextualSpacing/>
        <w:jc w:val="both"/>
        <w:rPr>
          <w:rFonts w:ascii="Arial" w:hAnsi="Arial" w:cs="Arial"/>
          <w:highlight w:val="yellow"/>
        </w:rPr>
      </w:pPr>
    </w:p>
    <w:p w14:paraId="556C712B" w14:textId="77777777" w:rsidR="005F2A17" w:rsidRPr="004232C3" w:rsidRDefault="005F2A17" w:rsidP="005F2A17">
      <w:pPr>
        <w:spacing w:after="0" w:line="240" w:lineRule="auto"/>
        <w:contextualSpacing/>
        <w:jc w:val="both"/>
        <w:rPr>
          <w:rFonts w:ascii="Arial" w:hAnsi="Arial" w:cs="Arial"/>
        </w:rPr>
      </w:pPr>
      <w:proofErr w:type="spellStart"/>
      <w:r w:rsidRPr="004232C3">
        <w:rPr>
          <w:rFonts w:ascii="Arial" w:hAnsi="Arial" w:cs="Arial"/>
        </w:rPr>
        <w:t>Vesic</w:t>
      </w:r>
      <w:proofErr w:type="spellEnd"/>
      <w:r w:rsidRPr="004232C3">
        <w:rPr>
          <w:rFonts w:ascii="Arial" w:hAnsi="Arial" w:cs="Arial"/>
        </w:rPr>
        <w:t xml:space="preserve"> (1977) también propuso una relación empírica simple similar a la ecuación para S</w:t>
      </w:r>
      <w:r w:rsidRPr="004232C3">
        <w:rPr>
          <w:rFonts w:ascii="Arial" w:hAnsi="Arial" w:cs="Arial"/>
          <w:vertAlign w:val="subscript"/>
        </w:rPr>
        <w:t>e (2)</w:t>
      </w:r>
      <w:r w:rsidRPr="004232C3">
        <w:rPr>
          <w:rFonts w:ascii="Arial" w:hAnsi="Arial" w:cs="Arial"/>
        </w:rPr>
        <w:t xml:space="preserve"> para obtener S</w:t>
      </w:r>
      <w:r w:rsidRPr="004232C3">
        <w:rPr>
          <w:rFonts w:ascii="Arial" w:hAnsi="Arial" w:cs="Arial"/>
          <w:vertAlign w:val="subscript"/>
        </w:rPr>
        <w:t>e (3)</w:t>
      </w:r>
      <w:r w:rsidRPr="004232C3">
        <w:rPr>
          <w:rFonts w:ascii="Arial" w:hAnsi="Arial" w:cs="Arial"/>
        </w:rPr>
        <w:t>:</w:t>
      </w:r>
    </w:p>
    <w:p w14:paraId="3C3E5F5B" w14:textId="77777777" w:rsidR="005F2A17" w:rsidRPr="003C47A8" w:rsidRDefault="005F2A17" w:rsidP="005F2A17">
      <w:pPr>
        <w:spacing w:after="0" w:line="240" w:lineRule="auto"/>
        <w:contextualSpacing/>
        <w:jc w:val="both"/>
        <w:rPr>
          <w:rFonts w:ascii="Arial" w:hAnsi="Arial" w:cs="Arial"/>
          <w:sz w:val="8"/>
        </w:rPr>
      </w:pPr>
    </w:p>
    <w:p w14:paraId="3FDCECA4" w14:textId="77777777" w:rsidR="005F2A17" w:rsidRPr="004232C3" w:rsidRDefault="00E6796F" w:rsidP="005F2A17">
      <w:pPr>
        <w:spacing w:after="0" w:line="240" w:lineRule="auto"/>
        <w:contextualSpacing/>
        <w:jc w:val="both"/>
        <w:rPr>
          <w:rFonts w:ascii="Arial" w:hAnsi="Arial" w:cs="Arial"/>
        </w:rPr>
      </w:pPr>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e</m:t>
              </m:r>
              <m:d>
                <m:dPr>
                  <m:ctrlPr>
                    <w:rPr>
                      <w:rFonts w:ascii="Cambria Math" w:hAnsi="Cambria Math" w:cs="Arial"/>
                      <w:i/>
                    </w:rPr>
                  </m:ctrlPr>
                </m:dPr>
                <m:e>
                  <m:r>
                    <w:rPr>
                      <w:rFonts w:ascii="Cambria Math" w:hAnsi="Cambria Math" w:cs="Arial"/>
                    </w:rPr>
                    <m:t>3</m:t>
                  </m:r>
                </m:e>
              </m:d>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 xml:space="preserve">ws  </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sub>
              </m:sSub>
            </m:num>
            <m:den>
              <m:sSub>
                <m:sSubPr>
                  <m:ctrlPr>
                    <w:rPr>
                      <w:rFonts w:ascii="Cambria Math" w:hAnsi="Cambria Math" w:cs="Arial"/>
                      <w:i/>
                    </w:rPr>
                  </m:ctrlPr>
                </m:sSubPr>
                <m:e>
                  <m:r>
                    <w:rPr>
                      <w:rFonts w:ascii="Cambria Math" w:hAnsi="Cambria Math" w:cs="Arial"/>
                    </w:rPr>
                    <m:t>Lq</m:t>
                  </m:r>
                </m:e>
                <m:sub>
                  <m:r>
                    <w:rPr>
                      <w:rFonts w:ascii="Cambria Math" w:hAnsi="Cambria Math" w:cs="Arial"/>
                    </w:rPr>
                    <m:t>p</m:t>
                  </m:r>
                </m:sub>
              </m:sSub>
            </m:den>
          </m:f>
        </m:oMath>
      </m:oMathPara>
    </w:p>
    <w:p w14:paraId="196F2D77" w14:textId="77777777" w:rsidR="005F2A17" w:rsidRPr="004232C3" w:rsidRDefault="005F2A17" w:rsidP="005F2A17">
      <w:pPr>
        <w:spacing w:after="0" w:line="240" w:lineRule="auto"/>
        <w:contextualSpacing/>
        <w:jc w:val="both"/>
        <w:rPr>
          <w:rFonts w:ascii="Arial" w:hAnsi="Arial" w:cs="Arial"/>
        </w:rPr>
      </w:pPr>
    </w:p>
    <w:p w14:paraId="592FF88F" w14:textId="77777777" w:rsidR="005F2A17" w:rsidRDefault="005F2A17" w:rsidP="005F2A17">
      <w:pPr>
        <w:spacing w:after="0" w:line="240" w:lineRule="auto"/>
        <w:contextualSpacing/>
        <w:jc w:val="both"/>
        <w:rPr>
          <w:rFonts w:ascii="Arial" w:hAnsi="Arial" w:cs="Arial"/>
          <w:vertAlign w:val="subscript"/>
        </w:rPr>
      </w:pPr>
      <w:r w:rsidRPr="004232C3">
        <w:rPr>
          <w:rFonts w:ascii="Arial" w:hAnsi="Arial" w:cs="Arial"/>
        </w:rPr>
        <w:t>En la ecuación, C</w:t>
      </w:r>
      <w:r w:rsidRPr="004232C3">
        <w:rPr>
          <w:rFonts w:ascii="Arial" w:hAnsi="Arial" w:cs="Arial"/>
          <w:vertAlign w:val="subscript"/>
        </w:rPr>
        <w:t xml:space="preserve">S </w:t>
      </w:r>
      <w:r w:rsidRPr="004232C3">
        <w:rPr>
          <w:rFonts w:ascii="Arial" w:hAnsi="Arial" w:cs="Arial"/>
        </w:rPr>
        <w:t>= una constante empírica = 0,93 +0,16 √L/D) C</w:t>
      </w:r>
      <w:r w:rsidRPr="004232C3">
        <w:rPr>
          <w:rFonts w:ascii="Arial" w:hAnsi="Arial" w:cs="Arial"/>
          <w:vertAlign w:val="subscript"/>
        </w:rPr>
        <w:t>P</w:t>
      </w:r>
    </w:p>
    <w:p w14:paraId="473A47DA" w14:textId="77777777" w:rsidR="00272DA6" w:rsidRDefault="00272DA6" w:rsidP="005F2A17">
      <w:pPr>
        <w:spacing w:after="0" w:line="240" w:lineRule="auto"/>
        <w:contextualSpacing/>
        <w:jc w:val="both"/>
        <w:rPr>
          <w:rFonts w:ascii="Arial" w:hAnsi="Arial" w:cs="Arial"/>
        </w:rPr>
      </w:pPr>
    </w:p>
    <w:p w14:paraId="22FBFE03" w14:textId="77777777" w:rsidR="005F2A17" w:rsidRDefault="005F2A17" w:rsidP="005F2A17">
      <w:pPr>
        <w:spacing w:after="0" w:line="240" w:lineRule="auto"/>
        <w:contextualSpacing/>
        <w:jc w:val="both"/>
        <w:rPr>
          <w:rFonts w:ascii="Arial" w:hAnsi="Arial" w:cs="Arial"/>
        </w:rPr>
      </w:pPr>
      <w:r w:rsidRPr="00E13E4F">
        <w:rPr>
          <w:rFonts w:ascii="Arial" w:hAnsi="Arial" w:cs="Arial"/>
        </w:rPr>
        <w:t>L</w:t>
      </w:r>
      <w:r>
        <w:rPr>
          <w:rFonts w:ascii="Arial" w:hAnsi="Arial" w:cs="Arial"/>
        </w:rPr>
        <w:t xml:space="preserve">os valores de </w:t>
      </w:r>
      <w:r w:rsidRPr="004232C3">
        <w:rPr>
          <w:rFonts w:ascii="Arial" w:hAnsi="Arial" w:cs="Arial"/>
        </w:rPr>
        <w:t>C</w:t>
      </w:r>
      <w:r w:rsidRPr="004232C3">
        <w:rPr>
          <w:rFonts w:ascii="Arial" w:hAnsi="Arial" w:cs="Arial"/>
          <w:vertAlign w:val="subscript"/>
        </w:rPr>
        <w:t>P</w:t>
      </w:r>
      <w:r>
        <w:rPr>
          <w:rFonts w:ascii="Arial" w:hAnsi="Arial" w:cs="Arial"/>
        </w:rPr>
        <w:t xml:space="preserve"> por usarse en la ecuación anterior se obtienen en la siguiente tabla.</w:t>
      </w:r>
    </w:p>
    <w:p w14:paraId="384C8C09" w14:textId="77777777" w:rsidR="005F2A17" w:rsidRDefault="005F2A17" w:rsidP="005F2A17">
      <w:pPr>
        <w:spacing w:after="0" w:line="240" w:lineRule="auto"/>
        <w:contextualSpacing/>
        <w:jc w:val="both"/>
        <w:rPr>
          <w:rFonts w:ascii="Arial" w:hAnsi="Arial" w:cs="Arial"/>
        </w:rPr>
      </w:pPr>
    </w:p>
    <w:p w14:paraId="6BA51207" w14:textId="77777777" w:rsidR="005F2A17" w:rsidRPr="00E13E4F" w:rsidRDefault="005F2A17" w:rsidP="005F2A17">
      <w:pPr>
        <w:spacing w:after="0" w:line="240" w:lineRule="auto"/>
        <w:contextualSpacing/>
        <w:jc w:val="center"/>
        <w:rPr>
          <w:rFonts w:ascii="Arial" w:hAnsi="Arial" w:cs="Arial"/>
        </w:rPr>
      </w:pPr>
      <w:r>
        <w:rPr>
          <w:rFonts w:ascii="Arial" w:hAnsi="Arial" w:cs="Arial"/>
          <w:noProof/>
          <w:lang w:eastAsia="es-MX"/>
        </w:rPr>
        <w:drawing>
          <wp:inline distT="0" distB="0" distL="0" distR="0" wp14:anchorId="7E1D7415" wp14:editId="4AFB3381">
            <wp:extent cx="1573638" cy="3297142"/>
            <wp:effectExtent l="14605" t="23495" r="22225" b="222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hatsApp Image 2022-06-28 at 9.46.08 AM.jpeg"/>
                    <pic:cNvPicPr/>
                  </pic:nvPicPr>
                  <pic:blipFill rotWithShape="1">
                    <a:blip r:embed="rId33" cstate="print">
                      <a:extLst>
                        <a:ext uri="{BEBA8EAE-BF5A-486C-A8C5-ECC9F3942E4B}">
                          <a14:imgProps xmlns:a14="http://schemas.microsoft.com/office/drawing/2010/main">
                            <a14:imgLayer r:embed="rId34">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l="38767" t="6323" r="5783" b="1789"/>
                    <a:stretch/>
                  </pic:blipFill>
                  <pic:spPr bwMode="auto">
                    <a:xfrm rot="16200000">
                      <a:off x="0" y="0"/>
                      <a:ext cx="1576699" cy="330355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6B191CD" w14:textId="77777777" w:rsidR="005F2A17" w:rsidRPr="00BF4801" w:rsidRDefault="005F2A17" w:rsidP="005F2A17">
      <w:pPr>
        <w:overflowPunct w:val="0"/>
        <w:autoSpaceDE w:val="0"/>
        <w:autoSpaceDN w:val="0"/>
        <w:adjustRightInd w:val="0"/>
        <w:spacing w:after="0" w:line="240" w:lineRule="auto"/>
        <w:jc w:val="both"/>
        <w:textAlignment w:val="baseline"/>
        <w:rPr>
          <w:rFonts w:ascii="Arial" w:hAnsi="Arial" w:cs="Arial"/>
          <w:color w:val="000000"/>
          <w:sz w:val="16"/>
          <w:highlight w:val="yellow"/>
          <w:shd w:val="clear" w:color="auto" w:fill="FFFFFF"/>
        </w:rPr>
      </w:pPr>
    </w:p>
    <w:p w14:paraId="553337AB" w14:textId="77777777" w:rsidR="005F2A17" w:rsidRDefault="005F2A17" w:rsidP="005F2A17">
      <w:pPr>
        <w:overflowPunct w:val="0"/>
        <w:autoSpaceDE w:val="0"/>
        <w:autoSpaceDN w:val="0"/>
        <w:adjustRightInd w:val="0"/>
        <w:spacing w:after="0" w:line="240" w:lineRule="auto"/>
        <w:jc w:val="both"/>
        <w:textAlignment w:val="baseline"/>
        <w:rPr>
          <w:rFonts w:ascii="Arial" w:hAnsi="Arial" w:cs="Arial"/>
          <w:lang w:val="es-ES"/>
        </w:rPr>
      </w:pPr>
      <w:r w:rsidRPr="00B9211E">
        <w:rPr>
          <w:rFonts w:ascii="Arial" w:hAnsi="Arial" w:cs="Arial"/>
          <w:color w:val="000000"/>
          <w:shd w:val="clear" w:color="auto" w:fill="FFFFFF"/>
        </w:rPr>
        <w:t>Con base a lo mencionado al inicio de este capítulo con referencia a la tra</w:t>
      </w:r>
      <w:r>
        <w:rPr>
          <w:rFonts w:ascii="Arial" w:hAnsi="Arial" w:cs="Arial"/>
          <w:color w:val="000000"/>
          <w:shd w:val="clear" w:color="auto" w:fill="FFFFFF"/>
        </w:rPr>
        <w:t>n</w:t>
      </w:r>
      <w:r w:rsidRPr="00B9211E">
        <w:rPr>
          <w:rFonts w:ascii="Arial" w:hAnsi="Arial" w:cs="Arial"/>
          <w:color w:val="000000"/>
          <w:shd w:val="clear" w:color="auto" w:fill="FFFFFF"/>
        </w:rPr>
        <w:t xml:space="preserve">sferencia de carga en las pilas. Se considera que </w:t>
      </w:r>
      <w:r>
        <w:rPr>
          <w:rFonts w:ascii="Arial" w:hAnsi="Arial" w:cs="Arial"/>
          <w:color w:val="000000"/>
          <w:shd w:val="clear" w:color="auto" w:fill="FFFFFF"/>
        </w:rPr>
        <w:t xml:space="preserve">el </w:t>
      </w:r>
      <w:r w:rsidRPr="00B9211E">
        <w:rPr>
          <w:rFonts w:ascii="Arial" w:hAnsi="Arial" w:cs="Arial"/>
          <w:color w:val="000000"/>
          <w:shd w:val="clear" w:color="auto" w:fill="FFFFFF"/>
        </w:rPr>
        <w:t xml:space="preserve">asentamiento elástico total de la pila estará </w:t>
      </w:r>
      <w:r>
        <w:rPr>
          <w:rFonts w:ascii="Arial" w:hAnsi="Arial" w:cs="Arial"/>
          <w:color w:val="000000"/>
          <w:shd w:val="clear" w:color="auto" w:fill="FFFFFF"/>
        </w:rPr>
        <w:t>compuesto por el</w:t>
      </w:r>
      <w:r w:rsidRPr="005438DC">
        <w:rPr>
          <w:rFonts w:ascii="Arial" w:hAnsi="Arial" w:cs="Arial"/>
          <w:lang w:val="es-ES"/>
        </w:rPr>
        <w:t xml:space="preserve"> producido por el acortamiento elástico de las pilas</w:t>
      </w:r>
      <w:r>
        <w:rPr>
          <w:rFonts w:ascii="Arial" w:hAnsi="Arial" w:cs="Arial"/>
          <w:lang w:val="es-ES"/>
        </w:rPr>
        <w:t xml:space="preserve"> S</w:t>
      </w:r>
      <w:r>
        <w:rPr>
          <w:rFonts w:ascii="Arial" w:hAnsi="Arial" w:cs="Arial"/>
          <w:vertAlign w:val="subscript"/>
          <w:lang w:val="es-ES"/>
        </w:rPr>
        <w:t xml:space="preserve">e (1) </w:t>
      </w:r>
      <w:r>
        <w:rPr>
          <w:rFonts w:ascii="Arial" w:hAnsi="Arial" w:cs="Arial"/>
          <w:lang w:val="es-ES"/>
        </w:rPr>
        <w:t xml:space="preserve">+ </w:t>
      </w:r>
      <w:r w:rsidRPr="005438DC">
        <w:rPr>
          <w:rFonts w:ascii="Arial" w:hAnsi="Arial" w:cs="Arial"/>
          <w:lang w:val="es-ES"/>
        </w:rPr>
        <w:t xml:space="preserve">el asentamiento causado en </w:t>
      </w:r>
      <w:r>
        <w:rPr>
          <w:rFonts w:ascii="Arial" w:hAnsi="Arial" w:cs="Arial"/>
          <w:lang w:val="es-ES"/>
        </w:rPr>
        <w:t>la punta por la carga aplicada S</w:t>
      </w:r>
      <w:r>
        <w:rPr>
          <w:rFonts w:ascii="Arial" w:hAnsi="Arial" w:cs="Arial"/>
          <w:vertAlign w:val="subscript"/>
          <w:lang w:val="es-ES"/>
        </w:rPr>
        <w:t xml:space="preserve">e (2) </w:t>
      </w:r>
      <w:r>
        <w:rPr>
          <w:rFonts w:ascii="Arial" w:hAnsi="Arial" w:cs="Arial"/>
          <w:lang w:val="es-ES"/>
        </w:rPr>
        <w:t>+</w:t>
      </w:r>
      <w:r w:rsidRPr="005438DC">
        <w:rPr>
          <w:rFonts w:ascii="Arial" w:hAnsi="Arial" w:cs="Arial"/>
          <w:lang w:val="es-ES"/>
        </w:rPr>
        <w:t xml:space="preserve"> el asentamiento de la pila causado por la carga a lo largo de cuerpo de la pila</w:t>
      </w:r>
      <w:r>
        <w:rPr>
          <w:rFonts w:ascii="Arial" w:hAnsi="Arial" w:cs="Arial"/>
          <w:lang w:val="es-ES"/>
        </w:rPr>
        <w:t xml:space="preserve"> (fricción) S</w:t>
      </w:r>
      <w:r>
        <w:rPr>
          <w:rFonts w:ascii="Arial" w:hAnsi="Arial" w:cs="Arial"/>
          <w:vertAlign w:val="subscript"/>
          <w:lang w:val="es-ES"/>
        </w:rPr>
        <w:t>e (3)</w:t>
      </w:r>
      <w:r>
        <w:rPr>
          <w:rFonts w:ascii="Arial" w:hAnsi="Arial" w:cs="Arial"/>
          <w:lang w:val="es-ES"/>
        </w:rPr>
        <w:t>.</w:t>
      </w:r>
      <w:r>
        <w:rPr>
          <w:rFonts w:ascii="Arial" w:hAnsi="Arial" w:cs="Arial"/>
          <w:vertAlign w:val="subscript"/>
          <w:lang w:val="es-ES"/>
        </w:rPr>
        <w:t xml:space="preserve"> </w:t>
      </w:r>
      <w:r>
        <w:rPr>
          <w:rFonts w:ascii="Arial" w:hAnsi="Arial" w:cs="Arial"/>
          <w:lang w:val="es-ES"/>
        </w:rPr>
        <w:t>Los valores involucrados en el cálculo de asentamientos, de acuerdo a las ecuaciones antes mencionadas se pueden tomar y estimar en base a la información de las tablas previas correspondiente a los diferentes diámetros de pilas propuestos.</w:t>
      </w:r>
    </w:p>
    <w:p w14:paraId="28EB7EED" w14:textId="77777777" w:rsidR="005F2A17" w:rsidRDefault="005F2A17" w:rsidP="005F2A17">
      <w:pPr>
        <w:overflowPunct w:val="0"/>
        <w:autoSpaceDE w:val="0"/>
        <w:autoSpaceDN w:val="0"/>
        <w:adjustRightInd w:val="0"/>
        <w:spacing w:after="0" w:line="240" w:lineRule="auto"/>
        <w:jc w:val="both"/>
        <w:textAlignment w:val="baseline"/>
        <w:rPr>
          <w:rFonts w:ascii="Arial" w:hAnsi="Arial" w:cs="Arial"/>
          <w:lang w:val="es-ES"/>
        </w:rPr>
      </w:pPr>
    </w:p>
    <w:p w14:paraId="4487C7AF" w14:textId="77777777" w:rsidR="00A42CBD" w:rsidRDefault="00A42CBD" w:rsidP="005F2A17">
      <w:pPr>
        <w:overflowPunct w:val="0"/>
        <w:autoSpaceDE w:val="0"/>
        <w:autoSpaceDN w:val="0"/>
        <w:adjustRightInd w:val="0"/>
        <w:spacing w:after="0" w:line="240" w:lineRule="auto"/>
        <w:jc w:val="both"/>
        <w:textAlignment w:val="baseline"/>
        <w:rPr>
          <w:rFonts w:ascii="Arial" w:hAnsi="Arial" w:cs="Arial"/>
          <w:lang w:val="es-ES"/>
        </w:rPr>
      </w:pPr>
    </w:p>
    <w:p w14:paraId="280452E0" w14:textId="77777777" w:rsidR="00A42CBD" w:rsidRDefault="00A42CBD" w:rsidP="005F2A17">
      <w:pPr>
        <w:overflowPunct w:val="0"/>
        <w:autoSpaceDE w:val="0"/>
        <w:autoSpaceDN w:val="0"/>
        <w:adjustRightInd w:val="0"/>
        <w:spacing w:after="0" w:line="240" w:lineRule="auto"/>
        <w:jc w:val="both"/>
        <w:textAlignment w:val="baseline"/>
        <w:rPr>
          <w:rFonts w:ascii="Arial" w:hAnsi="Arial" w:cs="Arial"/>
          <w:lang w:val="es-ES"/>
        </w:rPr>
      </w:pPr>
    </w:p>
    <w:p w14:paraId="48EC2E18" w14:textId="77777777" w:rsidR="00A42CBD" w:rsidRDefault="00A42CBD" w:rsidP="005F2A17">
      <w:pPr>
        <w:overflowPunct w:val="0"/>
        <w:autoSpaceDE w:val="0"/>
        <w:autoSpaceDN w:val="0"/>
        <w:adjustRightInd w:val="0"/>
        <w:spacing w:after="0" w:line="240" w:lineRule="auto"/>
        <w:jc w:val="both"/>
        <w:textAlignment w:val="baseline"/>
        <w:rPr>
          <w:rFonts w:ascii="Arial" w:hAnsi="Arial" w:cs="Arial"/>
          <w:lang w:val="es-ES"/>
        </w:rPr>
      </w:pPr>
    </w:p>
    <w:p w14:paraId="6D7121D6" w14:textId="77777777" w:rsidR="005F2A17" w:rsidRPr="001D04A8" w:rsidRDefault="005F2A17" w:rsidP="005F2A17">
      <w:pPr>
        <w:overflowPunct w:val="0"/>
        <w:autoSpaceDE w:val="0"/>
        <w:autoSpaceDN w:val="0"/>
        <w:adjustRightInd w:val="0"/>
        <w:spacing w:after="0" w:line="240" w:lineRule="auto"/>
        <w:jc w:val="both"/>
        <w:textAlignment w:val="baseline"/>
        <w:rPr>
          <w:rFonts w:ascii="Arial" w:hAnsi="Arial" w:cs="Arial"/>
          <w:color w:val="000000"/>
          <w:shd w:val="clear" w:color="auto" w:fill="FFFFFF"/>
        </w:rPr>
      </w:pPr>
      <w:r w:rsidRPr="001D04A8">
        <w:rPr>
          <w:rFonts w:ascii="Arial" w:hAnsi="Arial" w:cs="Arial"/>
          <w:color w:val="000000"/>
          <w:shd w:val="clear" w:color="auto" w:fill="FFFFFF"/>
        </w:rPr>
        <w:lastRenderedPageBreak/>
        <w:t xml:space="preserve">Solo en </w:t>
      </w:r>
      <w:r>
        <w:rPr>
          <w:rFonts w:ascii="Arial" w:hAnsi="Arial" w:cs="Arial"/>
          <w:color w:val="000000"/>
          <w:shd w:val="clear" w:color="auto" w:fill="FFFFFF"/>
        </w:rPr>
        <w:t xml:space="preserve">el </w:t>
      </w:r>
      <w:r w:rsidRPr="001D04A8">
        <w:rPr>
          <w:rFonts w:ascii="Arial" w:hAnsi="Arial" w:cs="Arial"/>
          <w:color w:val="000000"/>
          <w:shd w:val="clear" w:color="auto" w:fill="FFFFFF"/>
        </w:rPr>
        <w:t xml:space="preserve">cálculo de asentamiento por el acortamiento elástico de la pila, </w:t>
      </w:r>
      <w:r>
        <w:rPr>
          <w:rFonts w:ascii="Arial" w:hAnsi="Arial" w:cs="Arial"/>
          <w:color w:val="000000"/>
          <w:shd w:val="clear" w:color="auto" w:fill="FFFFFF"/>
        </w:rPr>
        <w:t xml:space="preserve">es </w:t>
      </w:r>
      <w:r w:rsidRPr="001D04A8">
        <w:rPr>
          <w:rFonts w:ascii="Arial" w:hAnsi="Arial" w:cs="Arial"/>
          <w:color w:val="000000"/>
          <w:shd w:val="clear" w:color="auto" w:fill="FFFFFF"/>
        </w:rPr>
        <w:t xml:space="preserve">donde se ve involucrado el tipo de material a utilizar, que en es nuestro caso se trata de un elemento de concreto con un </w:t>
      </w:r>
      <w:proofErr w:type="spellStart"/>
      <w:r w:rsidRPr="001D04A8">
        <w:rPr>
          <w:rFonts w:ascii="Arial" w:hAnsi="Arial" w:cs="Arial"/>
          <w:color w:val="000000"/>
          <w:shd w:val="clear" w:color="auto" w:fill="FFFFFF"/>
        </w:rPr>
        <w:t>f´c</w:t>
      </w:r>
      <w:proofErr w:type="spellEnd"/>
      <w:r w:rsidRPr="001D04A8">
        <w:rPr>
          <w:rFonts w:ascii="Arial" w:hAnsi="Arial" w:cs="Arial"/>
          <w:color w:val="000000"/>
          <w:shd w:val="clear" w:color="auto" w:fill="FFFFFF"/>
        </w:rPr>
        <w:t>= 500 kg/cm</w:t>
      </w:r>
      <w:r w:rsidRPr="001D04A8">
        <w:rPr>
          <w:rFonts w:ascii="Arial" w:hAnsi="Arial" w:cs="Arial"/>
          <w:color w:val="000000"/>
          <w:shd w:val="clear" w:color="auto" w:fill="FFFFFF"/>
          <w:vertAlign w:val="superscript"/>
        </w:rPr>
        <w:t>2</w:t>
      </w:r>
      <w:r w:rsidRPr="001D04A8">
        <w:rPr>
          <w:rFonts w:ascii="Arial" w:hAnsi="Arial" w:cs="Arial"/>
          <w:color w:val="000000"/>
          <w:shd w:val="clear" w:color="auto" w:fill="FFFFFF"/>
        </w:rPr>
        <w:t xml:space="preserve"> (Notas generales – Materiales- Fase 1 Clase 1</w:t>
      </w:r>
      <w:r>
        <w:rPr>
          <w:rFonts w:ascii="Arial" w:hAnsi="Arial" w:cs="Arial"/>
          <w:color w:val="000000"/>
          <w:shd w:val="clear" w:color="auto" w:fill="FFFFFF"/>
        </w:rPr>
        <w:t>)</w:t>
      </w:r>
      <w:r w:rsidRPr="001D04A8">
        <w:rPr>
          <w:rFonts w:ascii="Arial" w:hAnsi="Arial" w:cs="Arial"/>
          <w:color w:val="000000"/>
          <w:shd w:val="clear" w:color="auto" w:fill="FFFFFF"/>
        </w:rPr>
        <w:t>.</w:t>
      </w:r>
    </w:p>
    <w:p w14:paraId="557BA472" w14:textId="77777777" w:rsidR="00A42CBD" w:rsidRDefault="00A42CBD" w:rsidP="005F2A17">
      <w:pPr>
        <w:overflowPunct w:val="0"/>
        <w:autoSpaceDE w:val="0"/>
        <w:autoSpaceDN w:val="0"/>
        <w:adjustRightInd w:val="0"/>
        <w:spacing w:after="0" w:line="240" w:lineRule="auto"/>
        <w:jc w:val="both"/>
        <w:textAlignment w:val="baseline"/>
        <w:rPr>
          <w:rFonts w:ascii="Arial" w:hAnsi="Arial" w:cs="Arial"/>
          <w:color w:val="000000"/>
          <w:shd w:val="clear" w:color="auto" w:fill="FFFFFF"/>
        </w:rPr>
      </w:pPr>
    </w:p>
    <w:p w14:paraId="3B8E5F86" w14:textId="77777777" w:rsidR="005F2A17" w:rsidRDefault="005F2A17" w:rsidP="005F2A17">
      <w:pPr>
        <w:overflowPunct w:val="0"/>
        <w:autoSpaceDE w:val="0"/>
        <w:autoSpaceDN w:val="0"/>
        <w:adjustRightInd w:val="0"/>
        <w:spacing w:after="0" w:line="240" w:lineRule="auto"/>
        <w:jc w:val="both"/>
        <w:textAlignment w:val="baseline"/>
        <w:rPr>
          <w:rFonts w:ascii="Arial" w:hAnsi="Arial" w:cs="Arial"/>
          <w:color w:val="000000"/>
          <w:shd w:val="clear" w:color="auto" w:fill="FFFFFF"/>
        </w:rPr>
      </w:pPr>
      <w:r w:rsidRPr="000D04F0">
        <w:rPr>
          <w:rFonts w:ascii="Arial" w:hAnsi="Arial" w:cs="Arial"/>
          <w:color w:val="000000"/>
          <w:shd w:val="clear" w:color="auto" w:fill="FFFFFF"/>
        </w:rPr>
        <w:t>Por lo que en base a capítulo 2.1.4 Modulo de Elasticidad</w:t>
      </w:r>
      <w:r>
        <w:rPr>
          <w:rFonts w:ascii="Arial" w:hAnsi="Arial" w:cs="Arial"/>
          <w:color w:val="000000"/>
          <w:shd w:val="clear" w:color="auto" w:fill="FFFFFF"/>
        </w:rPr>
        <w:t xml:space="preserve"> de las Normas Técnicas Complementarias del Distrito Federal- Concreto,</w:t>
      </w:r>
      <w:r w:rsidRPr="000D04F0">
        <w:rPr>
          <w:rFonts w:ascii="Arial" w:hAnsi="Arial" w:cs="Arial"/>
          <w:color w:val="000000"/>
          <w:shd w:val="clear" w:color="auto" w:fill="FFFFFF"/>
        </w:rPr>
        <w:t xml:space="preserve"> podemos estimar este valor. Para concretos clase 1, el módulo de elasticidad, </w:t>
      </w:r>
      <w:r w:rsidRPr="000D04F0">
        <w:rPr>
          <w:rFonts w:ascii="Arial" w:hAnsi="Arial" w:cs="Arial"/>
          <w:i/>
          <w:color w:val="000000"/>
          <w:shd w:val="clear" w:color="auto" w:fill="FFFFFF"/>
        </w:rPr>
        <w:t>E</w:t>
      </w:r>
      <w:r w:rsidRPr="000D04F0">
        <w:rPr>
          <w:rFonts w:ascii="Arial" w:hAnsi="Arial" w:cs="Arial"/>
          <w:i/>
          <w:color w:val="000000"/>
          <w:shd w:val="clear" w:color="auto" w:fill="FFFFFF"/>
          <w:vertAlign w:val="subscript"/>
        </w:rPr>
        <w:t>C</w:t>
      </w:r>
      <w:r w:rsidRPr="000D04F0">
        <w:rPr>
          <w:rFonts w:ascii="Arial" w:hAnsi="Arial" w:cs="Arial"/>
          <w:color w:val="000000"/>
          <w:shd w:val="clear" w:color="auto" w:fill="FFFFFF"/>
        </w:rPr>
        <w:t>, se supondrá igual a:</w:t>
      </w:r>
    </w:p>
    <w:p w14:paraId="5FF3695A" w14:textId="77777777" w:rsidR="005F2A17" w:rsidRPr="000D04F0" w:rsidRDefault="005F2A17" w:rsidP="005F2A17">
      <w:pPr>
        <w:overflowPunct w:val="0"/>
        <w:autoSpaceDE w:val="0"/>
        <w:autoSpaceDN w:val="0"/>
        <w:adjustRightInd w:val="0"/>
        <w:spacing w:after="0" w:line="240" w:lineRule="auto"/>
        <w:jc w:val="both"/>
        <w:textAlignment w:val="baseline"/>
        <w:rPr>
          <w:rFonts w:ascii="Arial" w:hAnsi="Arial" w:cs="Arial"/>
          <w:color w:val="000000"/>
          <w:shd w:val="clear" w:color="auto" w:fill="FFFFFF"/>
        </w:rPr>
      </w:pPr>
    </w:p>
    <w:p w14:paraId="181D7B16" w14:textId="77777777" w:rsidR="005F2A17" w:rsidRPr="000D04F0" w:rsidRDefault="00E6796F" w:rsidP="005F2A17">
      <w:pPr>
        <w:overflowPunct w:val="0"/>
        <w:autoSpaceDE w:val="0"/>
        <w:autoSpaceDN w:val="0"/>
        <w:adjustRightInd w:val="0"/>
        <w:spacing w:after="0" w:line="240" w:lineRule="auto"/>
        <w:jc w:val="both"/>
        <w:textAlignment w:val="baseline"/>
        <w:rPr>
          <w:rFonts w:ascii="Arial" w:eastAsiaTheme="minorEastAsia" w:hAnsi="Arial" w:cs="Arial"/>
          <w:color w:val="000000"/>
          <w:shd w:val="clear" w:color="auto" w:fill="FFFFFF"/>
        </w:rPr>
      </w:pPr>
      <m:oMathPara>
        <m:oMath>
          <m:sSub>
            <m:sSubPr>
              <m:ctrlPr>
                <w:rPr>
                  <w:rFonts w:ascii="Cambria Math" w:hAnsi="Cambria Math" w:cs="Arial"/>
                  <w:i/>
                  <w:color w:val="000000"/>
                  <w:shd w:val="clear" w:color="auto" w:fill="FFFFFF"/>
                </w:rPr>
              </m:ctrlPr>
            </m:sSubPr>
            <m:e>
              <m:r>
                <w:rPr>
                  <w:rFonts w:ascii="Cambria Math" w:hAnsi="Cambria Math" w:cs="Arial"/>
                  <w:color w:val="000000"/>
                  <w:shd w:val="clear" w:color="auto" w:fill="FFFFFF"/>
                </w:rPr>
                <m:t>E</m:t>
              </m:r>
            </m:e>
            <m:sub>
              <m:r>
                <w:rPr>
                  <w:rFonts w:ascii="Cambria Math" w:hAnsi="Cambria Math" w:cs="Arial"/>
                  <w:color w:val="000000"/>
                  <w:shd w:val="clear" w:color="auto" w:fill="FFFFFF"/>
                </w:rPr>
                <m:t>C</m:t>
              </m:r>
            </m:sub>
          </m:sSub>
          <m:r>
            <w:rPr>
              <w:rFonts w:ascii="Cambria Math" w:hAnsi="Cambria Math" w:cs="Arial"/>
              <w:color w:val="000000"/>
              <w:shd w:val="clear" w:color="auto" w:fill="FFFFFF"/>
            </w:rPr>
            <m:t xml:space="preserve">=14 000 </m:t>
          </m:r>
          <m:rad>
            <m:radPr>
              <m:degHide m:val="1"/>
              <m:ctrlPr>
                <w:rPr>
                  <w:rFonts w:ascii="Cambria Math" w:hAnsi="Cambria Math" w:cs="Arial"/>
                  <w:i/>
                  <w:color w:val="000000"/>
                  <w:shd w:val="clear" w:color="auto" w:fill="FFFFFF"/>
                </w:rPr>
              </m:ctrlPr>
            </m:radPr>
            <m:deg/>
            <m:e>
              <m:r>
                <w:rPr>
                  <w:rFonts w:ascii="Cambria Math" w:hAnsi="Cambria Math" w:cs="Arial"/>
                  <w:color w:val="000000"/>
                  <w:shd w:val="clear" w:color="auto" w:fill="FFFFFF"/>
                </w:rPr>
                <m:t xml:space="preserve">f´c </m:t>
              </m:r>
            </m:e>
          </m:rad>
          <m:r>
            <w:rPr>
              <w:rFonts w:ascii="Cambria Math" w:hAnsi="Cambria Math" w:cs="Arial"/>
              <w:color w:val="000000"/>
              <w:shd w:val="clear" w:color="auto" w:fill="FFFFFF"/>
            </w:rPr>
            <m:t xml:space="preserve"> en</m:t>
          </m:r>
          <m:f>
            <m:fPr>
              <m:ctrlPr>
                <w:rPr>
                  <w:rFonts w:ascii="Cambria Math" w:hAnsi="Cambria Math" w:cs="Arial"/>
                  <w:i/>
                  <w:color w:val="000000"/>
                  <w:shd w:val="clear" w:color="auto" w:fill="FFFFFF"/>
                </w:rPr>
              </m:ctrlPr>
            </m:fPr>
            <m:num>
              <m:r>
                <w:rPr>
                  <w:rFonts w:ascii="Cambria Math" w:hAnsi="Cambria Math" w:cs="Arial"/>
                  <w:color w:val="000000"/>
                  <w:shd w:val="clear" w:color="auto" w:fill="FFFFFF"/>
                </w:rPr>
                <m:t>kg</m:t>
              </m:r>
            </m:num>
            <m:den>
              <m:sSup>
                <m:sSupPr>
                  <m:ctrlPr>
                    <w:rPr>
                      <w:rFonts w:ascii="Cambria Math" w:hAnsi="Cambria Math" w:cs="Arial"/>
                      <w:i/>
                      <w:color w:val="000000"/>
                      <w:shd w:val="clear" w:color="auto" w:fill="FFFFFF"/>
                    </w:rPr>
                  </m:ctrlPr>
                </m:sSupPr>
                <m:e>
                  <m:r>
                    <w:rPr>
                      <w:rFonts w:ascii="Cambria Math" w:hAnsi="Cambria Math" w:cs="Arial"/>
                      <w:color w:val="000000"/>
                      <w:shd w:val="clear" w:color="auto" w:fill="FFFFFF"/>
                    </w:rPr>
                    <m:t>cm</m:t>
                  </m:r>
                </m:e>
                <m:sup>
                  <m:r>
                    <w:rPr>
                      <w:rFonts w:ascii="Cambria Math" w:hAnsi="Cambria Math" w:cs="Arial"/>
                      <w:color w:val="000000"/>
                      <w:shd w:val="clear" w:color="auto" w:fill="FFFFFF"/>
                    </w:rPr>
                    <m:t>2</m:t>
                  </m:r>
                </m:sup>
              </m:sSup>
            </m:den>
          </m:f>
          <m:r>
            <w:rPr>
              <w:rFonts w:ascii="Cambria Math" w:hAnsi="Cambria Math" w:cs="Arial"/>
              <w:color w:val="000000"/>
              <w:shd w:val="clear" w:color="auto" w:fill="FFFFFF"/>
            </w:rPr>
            <m:t xml:space="preserve"> , para agregados grueso de caliza</m:t>
          </m:r>
        </m:oMath>
      </m:oMathPara>
    </w:p>
    <w:p w14:paraId="3E07C938" w14:textId="77777777" w:rsidR="005F2A17" w:rsidRPr="00BF4801" w:rsidRDefault="005F2A17" w:rsidP="005F2A17">
      <w:pPr>
        <w:overflowPunct w:val="0"/>
        <w:autoSpaceDE w:val="0"/>
        <w:autoSpaceDN w:val="0"/>
        <w:adjustRightInd w:val="0"/>
        <w:spacing w:after="0" w:line="240" w:lineRule="auto"/>
        <w:jc w:val="both"/>
        <w:textAlignment w:val="baseline"/>
        <w:rPr>
          <w:rFonts w:ascii="Arial" w:eastAsiaTheme="minorEastAsia" w:hAnsi="Arial" w:cs="Arial"/>
          <w:color w:val="000000"/>
          <w:sz w:val="16"/>
          <w:shd w:val="clear" w:color="auto" w:fill="FFFFFF"/>
        </w:rPr>
      </w:pPr>
    </w:p>
    <w:p w14:paraId="4BBF3519" w14:textId="77777777" w:rsidR="005F2A17" w:rsidRPr="00A25412" w:rsidRDefault="00E6796F" w:rsidP="005F2A17">
      <w:pPr>
        <w:overflowPunct w:val="0"/>
        <w:autoSpaceDE w:val="0"/>
        <w:autoSpaceDN w:val="0"/>
        <w:adjustRightInd w:val="0"/>
        <w:spacing w:after="0" w:line="240" w:lineRule="auto"/>
        <w:jc w:val="both"/>
        <w:textAlignment w:val="baseline"/>
        <w:rPr>
          <w:rFonts w:ascii="Arial" w:hAnsi="Arial" w:cs="Arial"/>
          <w:color w:val="000000"/>
          <w:shd w:val="clear" w:color="auto" w:fill="FFFFFF"/>
        </w:rPr>
      </w:pPr>
      <m:oMathPara>
        <m:oMath>
          <m:sSub>
            <m:sSubPr>
              <m:ctrlPr>
                <w:rPr>
                  <w:rFonts w:ascii="Cambria Math" w:hAnsi="Cambria Math" w:cs="Arial"/>
                  <w:i/>
                  <w:color w:val="000000"/>
                  <w:shd w:val="clear" w:color="auto" w:fill="FFFFFF"/>
                </w:rPr>
              </m:ctrlPr>
            </m:sSubPr>
            <m:e>
              <m:r>
                <w:rPr>
                  <w:rFonts w:ascii="Cambria Math" w:hAnsi="Cambria Math" w:cs="Arial"/>
                  <w:color w:val="000000"/>
                  <w:shd w:val="clear" w:color="auto" w:fill="FFFFFF"/>
                </w:rPr>
                <m:t>E</m:t>
              </m:r>
            </m:e>
            <m:sub>
              <m:r>
                <w:rPr>
                  <w:rFonts w:ascii="Cambria Math" w:hAnsi="Cambria Math" w:cs="Arial"/>
                  <w:color w:val="000000"/>
                  <w:shd w:val="clear" w:color="auto" w:fill="FFFFFF"/>
                </w:rPr>
                <m:t>C</m:t>
              </m:r>
            </m:sub>
          </m:sSub>
          <m:r>
            <w:rPr>
              <w:rFonts w:ascii="Cambria Math" w:hAnsi="Cambria Math" w:cs="Arial"/>
              <w:color w:val="000000"/>
              <w:shd w:val="clear" w:color="auto" w:fill="FFFFFF"/>
            </w:rPr>
            <m:t xml:space="preserve">=14 000 </m:t>
          </m:r>
          <m:rad>
            <m:radPr>
              <m:degHide m:val="1"/>
              <m:ctrlPr>
                <w:rPr>
                  <w:rFonts w:ascii="Cambria Math" w:hAnsi="Cambria Math" w:cs="Arial"/>
                  <w:i/>
                  <w:color w:val="000000"/>
                  <w:shd w:val="clear" w:color="auto" w:fill="FFFFFF"/>
                </w:rPr>
              </m:ctrlPr>
            </m:radPr>
            <m:deg/>
            <m:e>
              <m:r>
                <w:rPr>
                  <w:rFonts w:ascii="Cambria Math" w:hAnsi="Cambria Math" w:cs="Arial"/>
                  <w:color w:val="000000"/>
                  <w:shd w:val="clear" w:color="auto" w:fill="FFFFFF"/>
                </w:rPr>
                <m:t xml:space="preserve">500 </m:t>
              </m:r>
            </m:e>
          </m:rad>
          <m:r>
            <w:rPr>
              <w:rFonts w:ascii="Cambria Math" w:hAnsi="Cambria Math" w:cs="Arial"/>
              <w:color w:val="000000"/>
              <w:shd w:val="clear" w:color="auto" w:fill="FFFFFF"/>
            </w:rPr>
            <m:t xml:space="preserve">=313 049,52 </m:t>
          </m:r>
          <m:f>
            <m:fPr>
              <m:ctrlPr>
                <w:rPr>
                  <w:rFonts w:ascii="Cambria Math" w:hAnsi="Cambria Math" w:cs="Arial"/>
                  <w:i/>
                  <w:color w:val="000000"/>
                  <w:shd w:val="clear" w:color="auto" w:fill="FFFFFF"/>
                </w:rPr>
              </m:ctrlPr>
            </m:fPr>
            <m:num>
              <m:r>
                <w:rPr>
                  <w:rFonts w:ascii="Cambria Math" w:hAnsi="Cambria Math" w:cs="Arial"/>
                  <w:color w:val="000000"/>
                  <w:shd w:val="clear" w:color="auto" w:fill="FFFFFF"/>
                </w:rPr>
                <m:t>kg</m:t>
              </m:r>
            </m:num>
            <m:den>
              <m:sSup>
                <m:sSupPr>
                  <m:ctrlPr>
                    <w:rPr>
                      <w:rFonts w:ascii="Cambria Math" w:hAnsi="Cambria Math" w:cs="Arial"/>
                      <w:i/>
                      <w:color w:val="000000"/>
                      <w:shd w:val="clear" w:color="auto" w:fill="FFFFFF"/>
                    </w:rPr>
                  </m:ctrlPr>
                </m:sSupPr>
                <m:e>
                  <m:r>
                    <w:rPr>
                      <w:rFonts w:ascii="Cambria Math" w:hAnsi="Cambria Math" w:cs="Arial"/>
                      <w:color w:val="000000"/>
                      <w:shd w:val="clear" w:color="auto" w:fill="FFFFFF"/>
                    </w:rPr>
                    <m:t>cm</m:t>
                  </m:r>
                </m:e>
                <m:sup>
                  <m:r>
                    <w:rPr>
                      <w:rFonts w:ascii="Cambria Math" w:hAnsi="Cambria Math" w:cs="Arial"/>
                      <w:color w:val="000000"/>
                      <w:shd w:val="clear" w:color="auto" w:fill="FFFFFF"/>
                    </w:rPr>
                    <m:t>2</m:t>
                  </m:r>
                </m:sup>
              </m:sSup>
            </m:den>
          </m:f>
          <m:r>
            <w:rPr>
              <w:rFonts w:ascii="Cambria Math" w:hAnsi="Cambria Math" w:cs="Arial"/>
              <w:color w:val="000000"/>
              <w:shd w:val="clear" w:color="auto" w:fill="FFFFFF"/>
            </w:rPr>
            <m:t xml:space="preserve">  (30 699620,0</m:t>
          </m:r>
          <m:f>
            <m:fPr>
              <m:ctrlPr>
                <w:rPr>
                  <w:rFonts w:ascii="Cambria Math" w:hAnsi="Cambria Math" w:cs="Arial"/>
                  <w:i/>
                  <w:color w:val="000000"/>
                  <w:shd w:val="clear" w:color="auto" w:fill="FFFFFF"/>
                </w:rPr>
              </m:ctrlPr>
            </m:fPr>
            <m:num>
              <m:r>
                <w:rPr>
                  <w:rFonts w:ascii="Cambria Math" w:hAnsi="Cambria Math" w:cs="Arial"/>
                  <w:color w:val="000000"/>
                  <w:shd w:val="clear" w:color="auto" w:fill="FFFFFF"/>
                </w:rPr>
                <m:t>kN</m:t>
              </m:r>
            </m:num>
            <m:den>
              <m:sSup>
                <m:sSupPr>
                  <m:ctrlPr>
                    <w:rPr>
                      <w:rFonts w:ascii="Cambria Math" w:hAnsi="Cambria Math" w:cs="Arial"/>
                      <w:i/>
                      <w:color w:val="000000"/>
                      <w:shd w:val="clear" w:color="auto" w:fill="FFFFFF"/>
                    </w:rPr>
                  </m:ctrlPr>
                </m:sSupPr>
                <m:e>
                  <m:r>
                    <w:rPr>
                      <w:rFonts w:ascii="Cambria Math" w:hAnsi="Cambria Math" w:cs="Arial"/>
                      <w:color w:val="000000"/>
                      <w:shd w:val="clear" w:color="auto" w:fill="FFFFFF"/>
                    </w:rPr>
                    <m:t>m</m:t>
                  </m:r>
                </m:e>
                <m:sup>
                  <m:r>
                    <w:rPr>
                      <w:rFonts w:ascii="Cambria Math" w:hAnsi="Cambria Math" w:cs="Arial"/>
                      <w:color w:val="000000"/>
                      <w:shd w:val="clear" w:color="auto" w:fill="FFFFFF"/>
                    </w:rPr>
                    <m:t>2</m:t>
                  </m:r>
                </m:sup>
              </m:sSup>
            </m:den>
          </m:f>
          <m:r>
            <w:rPr>
              <w:rFonts w:ascii="Cambria Math" w:hAnsi="Cambria Math" w:cs="Arial"/>
              <w:color w:val="000000"/>
              <w:shd w:val="clear" w:color="auto" w:fill="FFFFFF"/>
            </w:rPr>
            <m:t xml:space="preserve">)  </m:t>
          </m:r>
        </m:oMath>
      </m:oMathPara>
    </w:p>
    <w:p w14:paraId="0164CC10" w14:textId="77777777" w:rsidR="005F2A17" w:rsidRPr="00BF4801" w:rsidRDefault="005F2A17" w:rsidP="005F2A17">
      <w:pPr>
        <w:pStyle w:val="Prrafodelista"/>
        <w:shd w:val="clear" w:color="auto" w:fill="FFFFFF" w:themeFill="background1"/>
        <w:ind w:left="0"/>
        <w:jc w:val="both"/>
        <w:rPr>
          <w:rFonts w:ascii="Arial" w:hAnsi="Arial" w:cs="Arial"/>
          <w:sz w:val="14"/>
        </w:rPr>
      </w:pPr>
    </w:p>
    <w:p w14:paraId="12F53C56" w14:textId="15B303ED" w:rsidR="005F2A17" w:rsidRDefault="005F2A17" w:rsidP="005F2A17">
      <w:pPr>
        <w:pStyle w:val="Prrafodelista"/>
        <w:shd w:val="clear" w:color="auto" w:fill="FFFFFF" w:themeFill="background1"/>
        <w:ind w:left="0"/>
        <w:jc w:val="both"/>
        <w:rPr>
          <w:rFonts w:ascii="Arial" w:hAnsi="Arial" w:cs="Arial"/>
          <w:lang w:val="es-ES"/>
        </w:rPr>
      </w:pPr>
      <w:r>
        <w:rPr>
          <w:rFonts w:ascii="Arial" w:hAnsi="Arial" w:cs="Arial"/>
        </w:rPr>
        <w:t>Para el cálculo d</w:t>
      </w:r>
      <w:r w:rsidRPr="005438DC">
        <w:rPr>
          <w:rFonts w:ascii="Arial" w:hAnsi="Arial" w:cs="Arial"/>
          <w:lang w:val="es-ES"/>
        </w:rPr>
        <w:t xml:space="preserve">el asentamiento causado en </w:t>
      </w:r>
      <w:r>
        <w:rPr>
          <w:rFonts w:ascii="Arial" w:hAnsi="Arial" w:cs="Arial"/>
          <w:lang w:val="es-ES"/>
        </w:rPr>
        <w:t>la punta por la carga aplicada S</w:t>
      </w:r>
      <w:r>
        <w:rPr>
          <w:rFonts w:ascii="Arial" w:hAnsi="Arial" w:cs="Arial"/>
          <w:vertAlign w:val="subscript"/>
          <w:lang w:val="es-ES"/>
        </w:rPr>
        <w:t xml:space="preserve">e (2) </w:t>
      </w:r>
      <w:r>
        <w:rPr>
          <w:rFonts w:ascii="Arial" w:hAnsi="Arial" w:cs="Arial"/>
          <w:lang w:val="es-ES"/>
        </w:rPr>
        <w:t>se deberá contar con el Mó</w:t>
      </w:r>
      <w:r w:rsidRPr="000D04F0">
        <w:rPr>
          <w:rFonts w:ascii="Arial" w:hAnsi="Arial" w:cs="Arial"/>
          <w:lang w:val="es-ES"/>
        </w:rPr>
        <w:t xml:space="preserve">dulo de elasticidad del suelo </w:t>
      </w:r>
      <w:r>
        <w:rPr>
          <w:rFonts w:ascii="Arial" w:hAnsi="Arial" w:cs="Arial"/>
          <w:lang w:val="es-ES"/>
        </w:rPr>
        <w:t xml:space="preserve">o roca </w:t>
      </w:r>
      <w:r w:rsidRPr="000D04F0">
        <w:rPr>
          <w:rFonts w:ascii="Arial" w:hAnsi="Arial" w:cs="Arial"/>
          <w:lang w:val="es-ES"/>
        </w:rPr>
        <w:t>abajo de la punta de la pila</w:t>
      </w:r>
      <w:r>
        <w:rPr>
          <w:rFonts w:ascii="Arial" w:hAnsi="Arial" w:cs="Arial"/>
          <w:lang w:val="es-ES"/>
        </w:rPr>
        <w:t>, que en nuestro caso corresponde a</w:t>
      </w:r>
      <w:r w:rsidR="00BF4801">
        <w:rPr>
          <w:rFonts w:ascii="Arial" w:hAnsi="Arial" w:cs="Arial"/>
          <w:lang w:val="es-ES"/>
        </w:rPr>
        <w:t xml:space="preserve"> distintos materiales como arcilla de baja plasticidad ligera, arena limosa / arcillosa y m</w:t>
      </w:r>
      <w:r>
        <w:rPr>
          <w:rFonts w:ascii="Arial" w:hAnsi="Arial" w:cs="Arial"/>
          <w:lang w:val="es-ES"/>
        </w:rPr>
        <w:t xml:space="preserve">aterial de roca </w:t>
      </w:r>
      <w:proofErr w:type="spellStart"/>
      <w:r>
        <w:rPr>
          <w:rFonts w:ascii="Arial" w:hAnsi="Arial" w:cs="Arial"/>
          <w:lang w:val="es-ES"/>
        </w:rPr>
        <w:t>l</w:t>
      </w:r>
      <w:r w:rsidRPr="005438DC">
        <w:rPr>
          <w:rFonts w:ascii="Arial" w:hAnsi="Arial" w:cs="Arial"/>
          <w:lang w:val="es-ES"/>
        </w:rPr>
        <w:t>utita</w:t>
      </w:r>
      <w:proofErr w:type="spellEnd"/>
      <w:r>
        <w:rPr>
          <w:rFonts w:ascii="Arial" w:hAnsi="Arial" w:cs="Arial"/>
          <w:lang w:val="es-ES"/>
        </w:rPr>
        <w:t xml:space="preserve"> </w:t>
      </w:r>
      <w:proofErr w:type="spellStart"/>
      <w:r>
        <w:rPr>
          <w:rFonts w:ascii="Arial" w:hAnsi="Arial" w:cs="Arial"/>
          <w:lang w:val="es-ES"/>
        </w:rPr>
        <w:t>intemperizada</w:t>
      </w:r>
      <w:proofErr w:type="spellEnd"/>
      <w:r>
        <w:rPr>
          <w:rFonts w:ascii="Arial" w:hAnsi="Arial" w:cs="Arial"/>
          <w:lang w:val="es-ES"/>
        </w:rPr>
        <w:t xml:space="preserve"> con interc</w:t>
      </w:r>
      <w:r w:rsidR="00BF4801">
        <w:rPr>
          <w:rFonts w:ascii="Arial" w:hAnsi="Arial" w:cs="Arial"/>
          <w:lang w:val="es-ES"/>
        </w:rPr>
        <w:t xml:space="preserve">alaciones arcillosas, verdosa a </w:t>
      </w:r>
      <w:r>
        <w:rPr>
          <w:rFonts w:ascii="Arial" w:hAnsi="Arial" w:cs="Arial"/>
          <w:lang w:val="es-ES"/>
        </w:rPr>
        <w:t xml:space="preserve">gris verdosa. </w:t>
      </w:r>
    </w:p>
    <w:p w14:paraId="65185D66" w14:textId="77777777" w:rsidR="005F2A17" w:rsidRPr="00C47421" w:rsidRDefault="005F2A17" w:rsidP="005F2A17">
      <w:pPr>
        <w:pStyle w:val="Prrafodelista"/>
        <w:shd w:val="clear" w:color="auto" w:fill="FFFFFF" w:themeFill="background1"/>
        <w:tabs>
          <w:tab w:val="left" w:pos="6636"/>
        </w:tabs>
        <w:ind w:left="360"/>
        <w:jc w:val="both"/>
        <w:rPr>
          <w:rFonts w:ascii="Arial" w:hAnsi="Arial" w:cs="Arial"/>
          <w:lang w:val="es-ES"/>
        </w:rPr>
      </w:pPr>
      <w:r>
        <w:rPr>
          <w:rFonts w:ascii="Arial" w:hAnsi="Arial" w:cs="Arial"/>
          <w:lang w:val="es-ES"/>
        </w:rPr>
        <w:tab/>
      </w:r>
    </w:p>
    <w:p w14:paraId="72C3F332" w14:textId="77777777" w:rsidR="005F2A17" w:rsidRDefault="005F2A17" w:rsidP="005F2A17">
      <w:pPr>
        <w:pStyle w:val="Prrafodelista"/>
        <w:shd w:val="clear" w:color="auto" w:fill="FFFFFF" w:themeFill="background1"/>
        <w:ind w:left="0"/>
        <w:jc w:val="both"/>
        <w:rPr>
          <w:rFonts w:ascii="Arial" w:hAnsi="Arial" w:cs="Arial"/>
        </w:rPr>
      </w:pPr>
      <w:r>
        <w:rPr>
          <w:rFonts w:ascii="Arial" w:hAnsi="Arial" w:cs="Arial"/>
          <w:lang w:val="es-ES"/>
        </w:rPr>
        <w:t>Considerando que no fue posible obtener muestras representativas para realizar ensayes de compresión simple en núcleos de roca y obtener de forma directa los valores de resistencia a compresión ultima (</w:t>
      </w:r>
      <w:proofErr w:type="spellStart"/>
      <w:r>
        <w:rPr>
          <w:rFonts w:ascii="Arial" w:hAnsi="Arial" w:cs="Arial"/>
          <w:lang w:val="es-ES"/>
        </w:rPr>
        <w:t>qu</w:t>
      </w:r>
      <w:proofErr w:type="spellEnd"/>
      <w:r>
        <w:rPr>
          <w:rFonts w:ascii="Arial" w:hAnsi="Arial" w:cs="Arial"/>
          <w:lang w:val="es-ES"/>
        </w:rPr>
        <w:t xml:space="preserve">) y E (módulo de elasticidad). </w:t>
      </w:r>
      <w:r>
        <w:rPr>
          <w:rFonts w:ascii="Arial" w:hAnsi="Arial" w:cs="Arial"/>
        </w:rPr>
        <w:t xml:space="preserve">Para estimar el módulo de elasticidad en muestras de roca, es posible apoyarse en la </w:t>
      </w:r>
      <w:r>
        <w:rPr>
          <w:rFonts w:ascii="Arial" w:hAnsi="Arial" w:cs="Arial"/>
          <w:i/>
        </w:rPr>
        <w:t xml:space="preserve">Tabla D.23 Valores orientativos de </w:t>
      </w:r>
      <w:proofErr w:type="spellStart"/>
      <w:r>
        <w:rPr>
          <w:rFonts w:ascii="Arial" w:hAnsi="Arial" w:cs="Arial"/>
          <w:i/>
        </w:rPr>
        <w:t>Nspt</w:t>
      </w:r>
      <w:proofErr w:type="spellEnd"/>
      <w:r>
        <w:rPr>
          <w:rFonts w:ascii="Arial" w:hAnsi="Arial" w:cs="Arial"/>
          <w:i/>
        </w:rPr>
        <w:t>, resistencia a la compresión simple y módulo de elasticidad de suelos</w:t>
      </w:r>
      <w:r>
        <w:rPr>
          <w:rFonts w:ascii="Arial" w:hAnsi="Arial" w:cs="Arial"/>
        </w:rPr>
        <w:t xml:space="preserve"> del Documento Básico SE-C Seguridad estructural Cimientos pág. 120.</w:t>
      </w:r>
    </w:p>
    <w:p w14:paraId="6255C54A" w14:textId="77777777" w:rsidR="005F2A17" w:rsidRPr="0078509C" w:rsidRDefault="005F2A17" w:rsidP="005F2A17">
      <w:pPr>
        <w:spacing w:after="0" w:line="240" w:lineRule="auto"/>
        <w:jc w:val="center"/>
        <w:rPr>
          <w:rFonts w:ascii="Arial" w:hAnsi="Arial" w:cs="Arial"/>
        </w:rPr>
      </w:pPr>
      <w:r>
        <w:rPr>
          <w:noProof/>
          <w:lang w:eastAsia="es-MX"/>
        </w:rPr>
        <mc:AlternateContent>
          <mc:Choice Requires="wps">
            <w:drawing>
              <wp:anchor distT="0" distB="0" distL="114300" distR="114300" simplePos="0" relativeHeight="251761664" behindDoc="0" locked="0" layoutInCell="1" allowOverlap="1" wp14:anchorId="21F3A8AB" wp14:editId="1B9A6291">
                <wp:simplePos x="0" y="0"/>
                <wp:positionH relativeFrom="column">
                  <wp:posOffset>377795</wp:posOffset>
                </wp:positionH>
                <wp:positionV relativeFrom="paragraph">
                  <wp:posOffset>1251453</wp:posOffset>
                </wp:positionV>
                <wp:extent cx="4657061" cy="169220"/>
                <wp:effectExtent l="19050" t="19050" r="10795" b="21590"/>
                <wp:wrapNone/>
                <wp:docPr id="29" name="Rectángulo 29"/>
                <wp:cNvGraphicFramePr/>
                <a:graphic xmlns:a="http://schemas.openxmlformats.org/drawingml/2006/main">
                  <a:graphicData uri="http://schemas.microsoft.com/office/word/2010/wordprocessingShape">
                    <wps:wsp>
                      <wps:cNvSpPr/>
                      <wps:spPr>
                        <a:xfrm>
                          <a:off x="0" y="0"/>
                          <a:ext cx="4657061" cy="16922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14DF04" id="Rectángulo 29" o:spid="_x0000_s1026" style="position:absolute;margin-left:29.75pt;margin-top:98.55pt;width:366.7pt;height:13.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" filled="f" strokecolor="red" strokeweight="2.25pt"/>
            </w:pict>
          </mc:Fallback>
        </mc:AlternateContent>
      </w:r>
      <w:r>
        <w:rPr>
          <w:rFonts w:ascii="Arial" w:hAnsi="Arial" w:cs="Arial"/>
          <w:noProof/>
          <w:lang w:eastAsia="es-MX"/>
        </w:rPr>
        <w:drawing>
          <wp:inline distT="0" distB="0" distL="0" distR="0" wp14:anchorId="0CC4223B" wp14:editId="5B61E4D5">
            <wp:extent cx="5480342" cy="1796903"/>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30">
                      <a:extLst>
                        <a:ext uri="{28A0092B-C50C-407E-A947-70E740481C1C}">
                          <a14:useLocalDpi xmlns:a14="http://schemas.microsoft.com/office/drawing/2010/main" val="0"/>
                        </a:ext>
                      </a:extLst>
                    </a:blip>
                    <a:srcRect l="2303" t="64597" r="6560" b="24306"/>
                    <a:stretch>
                      <a:fillRect/>
                    </a:stretch>
                  </pic:blipFill>
                  <pic:spPr bwMode="auto">
                    <a:xfrm>
                      <a:off x="0" y="0"/>
                      <a:ext cx="5495858" cy="1801990"/>
                    </a:xfrm>
                    <a:prstGeom prst="rect">
                      <a:avLst/>
                    </a:prstGeom>
                    <a:noFill/>
                    <a:ln>
                      <a:noFill/>
                    </a:ln>
                  </pic:spPr>
                </pic:pic>
              </a:graphicData>
            </a:graphic>
          </wp:inline>
        </w:drawing>
      </w:r>
    </w:p>
    <w:p w14:paraId="5EC168DF" w14:textId="77777777" w:rsidR="00A74F11" w:rsidRDefault="00A74F11" w:rsidP="005F2A17">
      <w:pPr>
        <w:spacing w:line="240" w:lineRule="auto"/>
        <w:contextualSpacing/>
        <w:jc w:val="both"/>
        <w:rPr>
          <w:rFonts w:ascii="Arial" w:hAnsi="Arial" w:cs="Arial"/>
        </w:rPr>
      </w:pPr>
    </w:p>
    <w:p w14:paraId="6E5C3505" w14:textId="693939E9" w:rsidR="00EE1122" w:rsidRDefault="005F2A17" w:rsidP="005F2A17">
      <w:pPr>
        <w:spacing w:line="240" w:lineRule="auto"/>
        <w:contextualSpacing/>
        <w:jc w:val="both"/>
        <w:rPr>
          <w:rFonts w:ascii="Arial" w:hAnsi="Arial" w:cs="Arial"/>
        </w:rPr>
      </w:pPr>
      <w:r>
        <w:rPr>
          <w:rFonts w:ascii="Arial" w:hAnsi="Arial" w:cs="Arial"/>
        </w:rPr>
        <w:t>Los valores de referencia de la tabla D.23 se observan valores altos, por lo que a manera conservadora proponer ut</w:t>
      </w:r>
      <w:r w:rsidR="00BC761B">
        <w:rPr>
          <w:rFonts w:ascii="Arial" w:hAnsi="Arial" w:cs="Arial"/>
        </w:rPr>
        <w:t>ilizar un valor de Modulo de E=2,500.</w:t>
      </w:r>
      <w:r>
        <w:rPr>
          <w:rFonts w:ascii="Arial" w:hAnsi="Arial" w:cs="Arial"/>
        </w:rPr>
        <w:t>00 kg/cm</w:t>
      </w:r>
      <w:r>
        <w:rPr>
          <w:rFonts w:ascii="Arial" w:hAnsi="Arial" w:cs="Arial"/>
          <w:vertAlign w:val="superscript"/>
        </w:rPr>
        <w:t>2</w:t>
      </w:r>
      <w:r>
        <w:rPr>
          <w:rFonts w:ascii="Arial" w:hAnsi="Arial" w:cs="Arial"/>
        </w:rPr>
        <w:t xml:space="preserve"> </w:t>
      </w:r>
      <w:r w:rsidR="00BC761B">
        <w:rPr>
          <w:rFonts w:ascii="Arial" w:hAnsi="Arial" w:cs="Arial"/>
        </w:rPr>
        <w:t>(240 MN/</w:t>
      </w:r>
      <w:r w:rsidR="00BC761B" w:rsidRPr="00BC761B">
        <w:rPr>
          <w:rFonts w:ascii="Arial" w:hAnsi="Arial" w:cs="Arial"/>
        </w:rPr>
        <w:t xml:space="preserve"> </w:t>
      </w:r>
      <w:r w:rsidR="00BC761B">
        <w:rPr>
          <w:rFonts w:ascii="Arial" w:hAnsi="Arial" w:cs="Arial"/>
        </w:rPr>
        <w:t>m</w:t>
      </w:r>
      <w:r w:rsidR="00BC761B">
        <w:rPr>
          <w:rFonts w:ascii="Arial" w:hAnsi="Arial" w:cs="Arial"/>
          <w:vertAlign w:val="superscript"/>
        </w:rPr>
        <w:t>2</w:t>
      </w:r>
      <w:r w:rsidR="00BC761B">
        <w:rPr>
          <w:rFonts w:ascii="Arial" w:hAnsi="Arial" w:cs="Arial"/>
        </w:rPr>
        <w:t>)</w:t>
      </w:r>
      <w:r>
        <w:rPr>
          <w:rFonts w:ascii="Arial" w:hAnsi="Arial" w:cs="Arial"/>
        </w:rPr>
        <w:t xml:space="preserve"> </w:t>
      </w:r>
      <w:r w:rsidR="00BC761B">
        <w:rPr>
          <w:rFonts w:ascii="Arial" w:hAnsi="Arial" w:cs="Arial"/>
        </w:rPr>
        <w:t xml:space="preserve">en </w:t>
      </w:r>
      <w:r>
        <w:rPr>
          <w:rFonts w:ascii="Arial" w:hAnsi="Arial" w:cs="Arial"/>
        </w:rPr>
        <w:t xml:space="preserve">la </w:t>
      </w:r>
      <w:proofErr w:type="spellStart"/>
      <w:r>
        <w:rPr>
          <w:rFonts w:ascii="Arial" w:hAnsi="Arial" w:cs="Arial"/>
        </w:rPr>
        <w:t>Lutita</w:t>
      </w:r>
      <w:proofErr w:type="spellEnd"/>
      <w:r>
        <w:rPr>
          <w:rFonts w:ascii="Arial" w:hAnsi="Arial" w:cs="Arial"/>
        </w:rPr>
        <w:t xml:space="preserve"> </w:t>
      </w:r>
      <w:proofErr w:type="spellStart"/>
      <w:r>
        <w:rPr>
          <w:rFonts w:ascii="Arial" w:hAnsi="Arial" w:cs="Arial"/>
        </w:rPr>
        <w:t>intemperizada</w:t>
      </w:r>
      <w:proofErr w:type="spellEnd"/>
      <w:r>
        <w:rPr>
          <w:rFonts w:ascii="Arial" w:hAnsi="Arial" w:cs="Arial"/>
        </w:rPr>
        <w:t xml:space="preserve"> gris verdoso. </w:t>
      </w:r>
    </w:p>
    <w:p w14:paraId="679AB966" w14:textId="77777777" w:rsidR="00A74F11" w:rsidRDefault="00A74F11" w:rsidP="00EE1122">
      <w:pPr>
        <w:pStyle w:val="Prrafodelista"/>
        <w:shd w:val="clear" w:color="auto" w:fill="FFFFFF" w:themeFill="background1"/>
        <w:ind w:left="0"/>
        <w:jc w:val="both"/>
        <w:rPr>
          <w:rFonts w:ascii="Arial" w:hAnsi="Arial" w:cs="Arial"/>
        </w:rPr>
      </w:pPr>
    </w:p>
    <w:p w14:paraId="35C77976" w14:textId="77777777" w:rsidR="00A74F11" w:rsidRDefault="00A74F11" w:rsidP="00EE1122">
      <w:pPr>
        <w:pStyle w:val="Prrafodelista"/>
        <w:shd w:val="clear" w:color="auto" w:fill="FFFFFF" w:themeFill="background1"/>
        <w:ind w:left="0"/>
        <w:jc w:val="both"/>
        <w:rPr>
          <w:rFonts w:ascii="Arial" w:hAnsi="Arial" w:cs="Arial"/>
        </w:rPr>
      </w:pPr>
    </w:p>
    <w:p w14:paraId="408B83ED" w14:textId="77777777" w:rsidR="00A74F11" w:rsidRDefault="00A74F11" w:rsidP="00EE1122">
      <w:pPr>
        <w:pStyle w:val="Prrafodelista"/>
        <w:shd w:val="clear" w:color="auto" w:fill="FFFFFF" w:themeFill="background1"/>
        <w:ind w:left="0"/>
        <w:jc w:val="both"/>
        <w:rPr>
          <w:rFonts w:ascii="Arial" w:hAnsi="Arial" w:cs="Arial"/>
        </w:rPr>
      </w:pPr>
    </w:p>
    <w:p w14:paraId="4350EFB1" w14:textId="77777777" w:rsidR="00A74F11" w:rsidRDefault="00A74F11" w:rsidP="00EE1122">
      <w:pPr>
        <w:pStyle w:val="Prrafodelista"/>
        <w:shd w:val="clear" w:color="auto" w:fill="FFFFFF" w:themeFill="background1"/>
        <w:ind w:left="0"/>
        <w:jc w:val="both"/>
        <w:rPr>
          <w:rFonts w:ascii="Arial" w:hAnsi="Arial" w:cs="Arial"/>
        </w:rPr>
      </w:pPr>
    </w:p>
    <w:p w14:paraId="130835EA" w14:textId="77777777" w:rsidR="00A74F11" w:rsidRDefault="00A74F11" w:rsidP="00EE1122">
      <w:pPr>
        <w:pStyle w:val="Prrafodelista"/>
        <w:shd w:val="clear" w:color="auto" w:fill="FFFFFF" w:themeFill="background1"/>
        <w:ind w:left="0"/>
        <w:jc w:val="both"/>
        <w:rPr>
          <w:rFonts w:ascii="Arial" w:hAnsi="Arial" w:cs="Arial"/>
        </w:rPr>
      </w:pPr>
    </w:p>
    <w:p w14:paraId="5E7A3932" w14:textId="2E87B070" w:rsidR="00EE1122" w:rsidRDefault="00EE1122" w:rsidP="00EE1122">
      <w:pPr>
        <w:pStyle w:val="Prrafodelista"/>
        <w:shd w:val="clear" w:color="auto" w:fill="FFFFFF" w:themeFill="background1"/>
        <w:ind w:left="0"/>
        <w:jc w:val="both"/>
        <w:rPr>
          <w:rFonts w:ascii="Arial" w:hAnsi="Arial" w:cs="Arial"/>
        </w:rPr>
      </w:pPr>
      <w:r>
        <w:rPr>
          <w:rFonts w:ascii="Arial" w:hAnsi="Arial" w:cs="Arial"/>
        </w:rPr>
        <w:lastRenderedPageBreak/>
        <w:t>Para estimar de forma preliminar el módulo de elasticidad de la arcilla y del material arena limosa / arcillosa, es posible apoyarse en la Tabla 6.2. (AASHTO LRFD, (2012).</w:t>
      </w:r>
    </w:p>
    <w:p w14:paraId="304E9542" w14:textId="417859C5" w:rsidR="00EE1122" w:rsidRDefault="006124F7" w:rsidP="00EE1122">
      <w:pPr>
        <w:spacing w:line="240" w:lineRule="auto"/>
        <w:contextualSpacing/>
        <w:jc w:val="center"/>
        <w:rPr>
          <w:rFonts w:ascii="Arial" w:hAnsi="Arial" w:cs="Arial"/>
        </w:rPr>
      </w:pPr>
      <w:r>
        <w:rPr>
          <w:rFonts w:ascii="Arial" w:hAnsi="Arial" w:cs="Arial"/>
          <w:noProof/>
          <w:color w:val="000000"/>
          <w:lang w:eastAsia="es-MX"/>
        </w:rPr>
        <mc:AlternateContent>
          <mc:Choice Requires="wps">
            <w:drawing>
              <wp:anchor distT="0" distB="0" distL="114300" distR="114300" simplePos="0" relativeHeight="251762688" behindDoc="0" locked="0" layoutInCell="1" allowOverlap="1" wp14:anchorId="4118B920" wp14:editId="6C3ADA05">
                <wp:simplePos x="0" y="0"/>
                <wp:positionH relativeFrom="column">
                  <wp:posOffset>1854835</wp:posOffset>
                </wp:positionH>
                <wp:positionV relativeFrom="paragraph">
                  <wp:posOffset>2026285</wp:posOffset>
                </wp:positionV>
                <wp:extent cx="2804160" cy="167640"/>
                <wp:effectExtent l="0" t="0" r="15240" b="22860"/>
                <wp:wrapNone/>
                <wp:docPr id="22" name="22 Rectángulo"/>
                <wp:cNvGraphicFramePr/>
                <a:graphic xmlns:a="http://schemas.openxmlformats.org/drawingml/2006/main">
                  <a:graphicData uri="http://schemas.microsoft.com/office/word/2010/wordprocessingShape">
                    <wps:wsp>
                      <wps:cNvSpPr/>
                      <wps:spPr>
                        <a:xfrm>
                          <a:off x="0" y="0"/>
                          <a:ext cx="2804160" cy="16764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0CAB27CF" id="22 Rectángulo" o:spid="_x0000_s1026" style="position:absolute;margin-left:146.05pt;margin-top:159.55pt;width:220.8pt;height:13.2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" filled="f" strokecolor="red" strokeweight="2pt"/>
            </w:pict>
          </mc:Fallback>
        </mc:AlternateContent>
      </w:r>
      <w:r w:rsidR="00EE1122" w:rsidRPr="006422BA">
        <w:rPr>
          <w:rFonts w:ascii="Arial" w:hAnsi="Arial" w:cs="Arial"/>
          <w:noProof/>
          <w:color w:val="000000"/>
          <w:shd w:val="clear" w:color="auto" w:fill="FFFFFF"/>
          <w:lang w:eastAsia="es-MX"/>
        </w:rPr>
        <w:drawing>
          <wp:inline distT="0" distB="0" distL="0" distR="0" wp14:anchorId="101BB959" wp14:editId="12A24A5A">
            <wp:extent cx="4057100" cy="2682240"/>
            <wp:effectExtent l="0" t="0" r="635"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054083" cy="2680245"/>
                    </a:xfrm>
                    <a:prstGeom prst="rect">
                      <a:avLst/>
                    </a:prstGeom>
                  </pic:spPr>
                </pic:pic>
              </a:graphicData>
            </a:graphic>
          </wp:inline>
        </w:drawing>
      </w:r>
    </w:p>
    <w:p w14:paraId="51C0C6B0" w14:textId="77777777" w:rsidR="00EE1122" w:rsidRPr="00EE1122" w:rsidRDefault="00EE1122" w:rsidP="005F2A17">
      <w:pPr>
        <w:spacing w:line="240" w:lineRule="auto"/>
        <w:contextualSpacing/>
        <w:jc w:val="both"/>
        <w:rPr>
          <w:rFonts w:ascii="Arial" w:hAnsi="Arial" w:cs="Arial"/>
          <w:sz w:val="16"/>
        </w:rPr>
      </w:pPr>
    </w:p>
    <w:p w14:paraId="239E9564" w14:textId="77777777" w:rsidR="00EE1122" w:rsidRDefault="00EE1122" w:rsidP="00EE1122">
      <w:pPr>
        <w:spacing w:after="0" w:line="240" w:lineRule="auto"/>
        <w:jc w:val="both"/>
        <w:rPr>
          <w:rFonts w:ascii="Arial" w:hAnsi="Arial"/>
          <w:noProof/>
          <w:sz w:val="18"/>
          <w:szCs w:val="18"/>
        </w:rPr>
      </w:pPr>
      <w:r>
        <w:rPr>
          <w:rFonts w:ascii="Arial" w:hAnsi="Arial" w:cs="Arial"/>
          <w:color w:val="000000"/>
          <w:shd w:val="clear" w:color="auto" w:fill="FFFFFF"/>
        </w:rPr>
        <w:t xml:space="preserve">Por otro lado </w:t>
      </w:r>
      <w:r w:rsidRPr="00595B96">
        <w:rPr>
          <w:rFonts w:ascii="Arial" w:hAnsi="Arial" w:cs="Arial"/>
          <w:color w:val="000000"/>
          <w:shd w:val="clear" w:color="auto" w:fill="FFFFFF"/>
        </w:rPr>
        <w:t>la literatura técnica Principios de ingeniería de cimentaciones propone los siguientes parámetros elásticos para diferentes suelos:</w:t>
      </w:r>
      <w:r w:rsidRPr="00595B96">
        <w:rPr>
          <w:rFonts w:ascii="Arial" w:hAnsi="Arial"/>
          <w:noProof/>
          <w:sz w:val="18"/>
          <w:szCs w:val="18"/>
        </w:rPr>
        <w:t xml:space="preserve"> </w:t>
      </w:r>
    </w:p>
    <w:p w14:paraId="15D5F24D" w14:textId="77777777" w:rsidR="00EE1122" w:rsidRPr="00E64B11" w:rsidRDefault="00EE1122" w:rsidP="00EE1122">
      <w:pPr>
        <w:spacing w:after="0" w:line="240" w:lineRule="auto"/>
        <w:jc w:val="both"/>
        <w:rPr>
          <w:rFonts w:ascii="Arial" w:hAnsi="Arial" w:cs="Arial"/>
          <w:color w:val="000000"/>
          <w:sz w:val="16"/>
          <w:shd w:val="clear" w:color="auto" w:fill="FFFFFF"/>
        </w:rPr>
      </w:pPr>
    </w:p>
    <w:p w14:paraId="4BBD26B3" w14:textId="77777777" w:rsidR="00EE1122" w:rsidRPr="00595B96" w:rsidRDefault="00EE1122" w:rsidP="00EE1122">
      <w:pPr>
        <w:pStyle w:val="Prrafodelista"/>
        <w:numPr>
          <w:ilvl w:val="0"/>
          <w:numId w:val="14"/>
        </w:numPr>
        <w:spacing w:after="0" w:line="240" w:lineRule="auto"/>
        <w:jc w:val="both"/>
        <w:rPr>
          <w:rFonts w:ascii="Arial" w:hAnsi="Arial" w:cs="Arial"/>
          <w:color w:val="000000"/>
          <w:sz w:val="2"/>
          <w:shd w:val="clear" w:color="auto" w:fill="FFFFFF"/>
        </w:rPr>
      </w:pPr>
    </w:p>
    <w:tbl>
      <w:tblPr>
        <w:tblStyle w:val="Tablaconcuadrcula"/>
        <w:tblW w:w="0" w:type="auto"/>
        <w:jc w:val="center"/>
        <w:tblLook w:val="04A0" w:firstRow="1" w:lastRow="0" w:firstColumn="1" w:lastColumn="0" w:noHBand="0" w:noVBand="1"/>
      </w:tblPr>
      <w:tblGrid>
        <w:gridCol w:w="2405"/>
        <w:gridCol w:w="3402"/>
        <w:gridCol w:w="3021"/>
      </w:tblGrid>
      <w:tr w:rsidR="00EE1122" w:rsidRPr="00D32470" w14:paraId="3E385EE5" w14:textId="77777777" w:rsidTr="00EE1122">
        <w:trPr>
          <w:trHeight w:val="187"/>
          <w:jc w:val="center"/>
        </w:trPr>
        <w:tc>
          <w:tcPr>
            <w:tcW w:w="2405" w:type="dxa"/>
            <w:shd w:val="clear" w:color="auto" w:fill="F2F2F2" w:themeFill="background1" w:themeFillShade="F2"/>
            <w:vAlign w:val="center"/>
          </w:tcPr>
          <w:p w14:paraId="328279BE"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Tipo de suelo</w:t>
            </w:r>
          </w:p>
        </w:tc>
        <w:tc>
          <w:tcPr>
            <w:tcW w:w="3402" w:type="dxa"/>
            <w:shd w:val="clear" w:color="auto" w:fill="F2F2F2" w:themeFill="background1" w:themeFillShade="F2"/>
            <w:vAlign w:val="center"/>
          </w:tcPr>
          <w:p w14:paraId="52854A42"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Módulo de elasticidad, E</w:t>
            </w:r>
            <w:r w:rsidRPr="00E64B11">
              <w:rPr>
                <w:rFonts w:ascii="Arial" w:eastAsia="Calibri" w:hAnsi="Arial" w:cs="Arial"/>
                <w:sz w:val="18"/>
                <w:vertAlign w:val="subscript"/>
              </w:rPr>
              <w:t>s</w:t>
            </w:r>
            <w:r w:rsidRPr="00E64B11">
              <w:rPr>
                <w:rFonts w:ascii="Arial" w:eastAsia="Calibri" w:hAnsi="Arial" w:cs="Arial"/>
                <w:sz w:val="18"/>
              </w:rPr>
              <w:t xml:space="preserve"> MN/m</w:t>
            </w:r>
            <w:r w:rsidRPr="00E64B11">
              <w:rPr>
                <w:rFonts w:ascii="Arial" w:eastAsia="Calibri" w:hAnsi="Arial" w:cs="Arial"/>
                <w:sz w:val="18"/>
                <w:vertAlign w:val="superscript"/>
              </w:rPr>
              <w:t>2</w:t>
            </w:r>
          </w:p>
        </w:tc>
        <w:tc>
          <w:tcPr>
            <w:tcW w:w="3021" w:type="dxa"/>
            <w:shd w:val="clear" w:color="auto" w:fill="F2F2F2" w:themeFill="background1" w:themeFillShade="F2"/>
            <w:vAlign w:val="center"/>
          </w:tcPr>
          <w:p w14:paraId="5E7EB6D1"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 xml:space="preserve">Relación de </w:t>
            </w:r>
            <w:proofErr w:type="spellStart"/>
            <w:r w:rsidRPr="00E64B11">
              <w:rPr>
                <w:rFonts w:ascii="Arial" w:eastAsia="Calibri" w:hAnsi="Arial" w:cs="Arial"/>
                <w:sz w:val="18"/>
              </w:rPr>
              <w:t>Poisson</w:t>
            </w:r>
            <w:proofErr w:type="spellEnd"/>
          </w:p>
        </w:tc>
      </w:tr>
      <w:tr w:rsidR="00EE1122" w:rsidRPr="00D32470" w14:paraId="59A3A1C5" w14:textId="77777777" w:rsidTr="00EE1122">
        <w:trPr>
          <w:trHeight w:val="187"/>
          <w:jc w:val="center"/>
        </w:trPr>
        <w:tc>
          <w:tcPr>
            <w:tcW w:w="2405" w:type="dxa"/>
            <w:vAlign w:val="center"/>
          </w:tcPr>
          <w:p w14:paraId="139D5168"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Arena suelta</w:t>
            </w:r>
          </w:p>
        </w:tc>
        <w:tc>
          <w:tcPr>
            <w:tcW w:w="3402" w:type="dxa"/>
            <w:vAlign w:val="center"/>
          </w:tcPr>
          <w:p w14:paraId="1548D0EF"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10,5 – 24,0</w:t>
            </w:r>
          </w:p>
        </w:tc>
        <w:tc>
          <w:tcPr>
            <w:tcW w:w="3021" w:type="dxa"/>
            <w:vAlign w:val="center"/>
          </w:tcPr>
          <w:p w14:paraId="2584259C"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0,20 – 0,40</w:t>
            </w:r>
          </w:p>
        </w:tc>
      </w:tr>
      <w:tr w:rsidR="00EE1122" w:rsidRPr="00D32470" w14:paraId="452A8B8C" w14:textId="77777777" w:rsidTr="00EE1122">
        <w:trPr>
          <w:trHeight w:val="187"/>
          <w:jc w:val="center"/>
        </w:trPr>
        <w:tc>
          <w:tcPr>
            <w:tcW w:w="2405" w:type="dxa"/>
            <w:vAlign w:val="center"/>
          </w:tcPr>
          <w:p w14:paraId="7581E312"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Arena densa media</w:t>
            </w:r>
          </w:p>
        </w:tc>
        <w:tc>
          <w:tcPr>
            <w:tcW w:w="3402" w:type="dxa"/>
            <w:vAlign w:val="center"/>
          </w:tcPr>
          <w:p w14:paraId="12F127F2"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17,25 – 27,60</w:t>
            </w:r>
          </w:p>
        </w:tc>
        <w:tc>
          <w:tcPr>
            <w:tcW w:w="3021" w:type="dxa"/>
            <w:vAlign w:val="center"/>
          </w:tcPr>
          <w:p w14:paraId="489632E0"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0,25 – 0,40</w:t>
            </w:r>
          </w:p>
        </w:tc>
      </w:tr>
      <w:tr w:rsidR="00EE1122" w:rsidRPr="00D32470" w14:paraId="4D74BB00" w14:textId="77777777" w:rsidTr="00EE1122">
        <w:trPr>
          <w:trHeight w:val="187"/>
          <w:jc w:val="center"/>
        </w:trPr>
        <w:tc>
          <w:tcPr>
            <w:tcW w:w="2405" w:type="dxa"/>
            <w:vAlign w:val="center"/>
          </w:tcPr>
          <w:p w14:paraId="0C386157"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Arena densa</w:t>
            </w:r>
          </w:p>
        </w:tc>
        <w:tc>
          <w:tcPr>
            <w:tcW w:w="3402" w:type="dxa"/>
            <w:vAlign w:val="center"/>
          </w:tcPr>
          <w:p w14:paraId="69FAF429"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34,50 – 55,20</w:t>
            </w:r>
          </w:p>
        </w:tc>
        <w:tc>
          <w:tcPr>
            <w:tcW w:w="3021" w:type="dxa"/>
            <w:vAlign w:val="center"/>
          </w:tcPr>
          <w:p w14:paraId="5B75B384"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0,30 – 0,45</w:t>
            </w:r>
          </w:p>
        </w:tc>
      </w:tr>
      <w:tr w:rsidR="00EE1122" w:rsidRPr="00D32470" w14:paraId="1E083819" w14:textId="77777777" w:rsidTr="00EE1122">
        <w:trPr>
          <w:trHeight w:val="187"/>
          <w:jc w:val="center"/>
        </w:trPr>
        <w:tc>
          <w:tcPr>
            <w:tcW w:w="2405" w:type="dxa"/>
            <w:vAlign w:val="center"/>
          </w:tcPr>
          <w:p w14:paraId="1236C5FF"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Arena limosa</w:t>
            </w:r>
          </w:p>
        </w:tc>
        <w:tc>
          <w:tcPr>
            <w:tcW w:w="3402" w:type="dxa"/>
            <w:vAlign w:val="center"/>
          </w:tcPr>
          <w:p w14:paraId="5A5676B1"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10,35 – 17,25</w:t>
            </w:r>
          </w:p>
        </w:tc>
        <w:tc>
          <w:tcPr>
            <w:tcW w:w="3021" w:type="dxa"/>
            <w:vAlign w:val="center"/>
          </w:tcPr>
          <w:p w14:paraId="421440D6"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0,20 – 0,40</w:t>
            </w:r>
          </w:p>
        </w:tc>
      </w:tr>
      <w:tr w:rsidR="00EE1122" w:rsidRPr="00D32470" w14:paraId="769554F6" w14:textId="77777777" w:rsidTr="00EE1122">
        <w:trPr>
          <w:trHeight w:val="187"/>
          <w:jc w:val="center"/>
        </w:trPr>
        <w:tc>
          <w:tcPr>
            <w:tcW w:w="2405" w:type="dxa"/>
            <w:vAlign w:val="center"/>
          </w:tcPr>
          <w:p w14:paraId="3C5CCF34"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Arena y grava</w:t>
            </w:r>
          </w:p>
        </w:tc>
        <w:tc>
          <w:tcPr>
            <w:tcW w:w="3402" w:type="dxa"/>
            <w:vAlign w:val="center"/>
          </w:tcPr>
          <w:p w14:paraId="4F85D99A"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69,00 – 172,50</w:t>
            </w:r>
          </w:p>
        </w:tc>
        <w:tc>
          <w:tcPr>
            <w:tcW w:w="3021" w:type="dxa"/>
            <w:vAlign w:val="center"/>
          </w:tcPr>
          <w:p w14:paraId="5CF9CF5F"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0,15 – 0,35</w:t>
            </w:r>
          </w:p>
        </w:tc>
      </w:tr>
      <w:tr w:rsidR="00EE1122" w:rsidRPr="00D32470" w14:paraId="3AA13743" w14:textId="77777777" w:rsidTr="00EE1122">
        <w:trPr>
          <w:trHeight w:val="187"/>
          <w:jc w:val="center"/>
        </w:trPr>
        <w:tc>
          <w:tcPr>
            <w:tcW w:w="2405" w:type="dxa"/>
            <w:vAlign w:val="center"/>
          </w:tcPr>
          <w:p w14:paraId="59E95F52"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Arcilla suave</w:t>
            </w:r>
          </w:p>
        </w:tc>
        <w:tc>
          <w:tcPr>
            <w:tcW w:w="3402" w:type="dxa"/>
            <w:vAlign w:val="center"/>
          </w:tcPr>
          <w:p w14:paraId="68FAB3AA"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4,10 – 20,7</w:t>
            </w:r>
          </w:p>
        </w:tc>
        <w:tc>
          <w:tcPr>
            <w:tcW w:w="3021" w:type="dxa"/>
            <w:vAlign w:val="center"/>
          </w:tcPr>
          <w:p w14:paraId="74CB69A8"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w:t>
            </w:r>
          </w:p>
        </w:tc>
      </w:tr>
      <w:tr w:rsidR="00EE1122" w:rsidRPr="00D32470" w14:paraId="1CBC0920" w14:textId="77777777" w:rsidTr="00EE1122">
        <w:trPr>
          <w:trHeight w:val="187"/>
          <w:jc w:val="center"/>
        </w:trPr>
        <w:tc>
          <w:tcPr>
            <w:tcW w:w="2405" w:type="dxa"/>
            <w:vAlign w:val="center"/>
          </w:tcPr>
          <w:p w14:paraId="55D1C81A"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Arcilla media</w:t>
            </w:r>
          </w:p>
        </w:tc>
        <w:tc>
          <w:tcPr>
            <w:tcW w:w="3402" w:type="dxa"/>
            <w:vAlign w:val="center"/>
          </w:tcPr>
          <w:p w14:paraId="6BF66136"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20,7 – 41,4</w:t>
            </w:r>
          </w:p>
        </w:tc>
        <w:tc>
          <w:tcPr>
            <w:tcW w:w="3021" w:type="dxa"/>
            <w:vAlign w:val="center"/>
          </w:tcPr>
          <w:p w14:paraId="65FC57AA"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0,20 – 0,50</w:t>
            </w:r>
          </w:p>
        </w:tc>
      </w:tr>
      <w:tr w:rsidR="00EE1122" w:rsidRPr="00D32470" w14:paraId="54CE591A" w14:textId="77777777" w:rsidTr="00EE1122">
        <w:trPr>
          <w:trHeight w:val="187"/>
          <w:jc w:val="center"/>
        </w:trPr>
        <w:tc>
          <w:tcPr>
            <w:tcW w:w="2405" w:type="dxa"/>
            <w:vAlign w:val="center"/>
          </w:tcPr>
          <w:p w14:paraId="74B6C778"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Arcilla firme</w:t>
            </w:r>
          </w:p>
        </w:tc>
        <w:tc>
          <w:tcPr>
            <w:tcW w:w="3402" w:type="dxa"/>
            <w:vAlign w:val="center"/>
          </w:tcPr>
          <w:p w14:paraId="230F454D"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41,4 – 96,6</w:t>
            </w:r>
          </w:p>
        </w:tc>
        <w:tc>
          <w:tcPr>
            <w:tcW w:w="3021" w:type="dxa"/>
            <w:vAlign w:val="center"/>
          </w:tcPr>
          <w:p w14:paraId="1BE25472" w14:textId="77777777" w:rsidR="00EE1122" w:rsidRPr="00E64B11" w:rsidRDefault="00EE1122" w:rsidP="00EE1122">
            <w:pPr>
              <w:overflowPunct w:val="0"/>
              <w:autoSpaceDE w:val="0"/>
              <w:autoSpaceDN w:val="0"/>
              <w:adjustRightInd w:val="0"/>
              <w:jc w:val="center"/>
              <w:rPr>
                <w:rFonts w:ascii="Arial" w:eastAsia="Calibri" w:hAnsi="Arial" w:cs="Arial"/>
                <w:sz w:val="18"/>
              </w:rPr>
            </w:pPr>
            <w:r w:rsidRPr="00E64B11">
              <w:rPr>
                <w:rFonts w:ascii="Arial" w:eastAsia="Calibri" w:hAnsi="Arial" w:cs="Arial"/>
                <w:sz w:val="18"/>
              </w:rPr>
              <w:t>-------</w:t>
            </w:r>
          </w:p>
        </w:tc>
      </w:tr>
    </w:tbl>
    <w:p w14:paraId="3CCD7806" w14:textId="768BADE2" w:rsidR="00D14793" w:rsidRDefault="00D14793" w:rsidP="00D14793">
      <w:pPr>
        <w:pStyle w:val="Prrafodelista"/>
        <w:ind w:left="0"/>
        <w:jc w:val="both"/>
        <w:rPr>
          <w:rFonts w:ascii="Arial" w:hAnsi="Arial" w:cs="Arial"/>
        </w:rPr>
      </w:pPr>
      <w:r>
        <w:rPr>
          <w:rFonts w:ascii="Arial" w:hAnsi="Arial" w:cs="Arial"/>
          <w:sz w:val="18"/>
        </w:rPr>
        <w:br/>
      </w:r>
      <w:r>
        <w:rPr>
          <w:rFonts w:ascii="Arial" w:hAnsi="Arial" w:cs="Arial"/>
        </w:rPr>
        <w:t xml:space="preserve">Tomando un valor de Módulo de elasticidad </w:t>
      </w:r>
      <w:r w:rsidRPr="0001533D">
        <w:rPr>
          <w:rFonts w:ascii="Arial" w:hAnsi="Arial" w:cs="Arial"/>
        </w:rPr>
        <w:t xml:space="preserve">de </w:t>
      </w:r>
      <w:r>
        <w:rPr>
          <w:rFonts w:ascii="Arial" w:hAnsi="Arial" w:cs="Arial"/>
        </w:rPr>
        <w:t>8,00</w:t>
      </w:r>
      <w:r w:rsidRPr="0001533D">
        <w:rPr>
          <w:rFonts w:ascii="Arial" w:hAnsi="Arial" w:cs="Arial"/>
        </w:rPr>
        <w:t xml:space="preserve"> </w:t>
      </w:r>
      <w:proofErr w:type="spellStart"/>
      <w:r w:rsidRPr="0001533D">
        <w:rPr>
          <w:rFonts w:ascii="Arial" w:hAnsi="Arial" w:cs="Arial"/>
        </w:rPr>
        <w:t>Ksi</w:t>
      </w:r>
      <w:proofErr w:type="spellEnd"/>
      <w:r>
        <w:rPr>
          <w:rFonts w:ascii="Arial" w:hAnsi="Arial" w:cs="Arial"/>
        </w:rPr>
        <w:t xml:space="preserve"> </w:t>
      </w:r>
      <w:r w:rsidR="00AA0987">
        <w:rPr>
          <w:rFonts w:ascii="Arial" w:hAnsi="Arial" w:cs="Arial"/>
        </w:rPr>
        <w:t xml:space="preserve">(562,45 kg/cm2) </w:t>
      </w:r>
      <w:r>
        <w:rPr>
          <w:rFonts w:ascii="Arial" w:hAnsi="Arial" w:cs="Arial"/>
        </w:rPr>
        <w:t xml:space="preserve">para la arcilla y de </w:t>
      </w:r>
      <w:r w:rsidR="00AA0987">
        <w:rPr>
          <w:rFonts w:ascii="Arial" w:hAnsi="Arial" w:cs="Arial"/>
        </w:rPr>
        <w:t xml:space="preserve">9,00 </w:t>
      </w:r>
      <w:proofErr w:type="spellStart"/>
      <w:r w:rsidR="00AA0987">
        <w:rPr>
          <w:rFonts w:ascii="Arial" w:hAnsi="Arial" w:cs="Arial"/>
        </w:rPr>
        <w:t>Ksi</w:t>
      </w:r>
      <w:proofErr w:type="spellEnd"/>
      <w:r>
        <w:rPr>
          <w:rFonts w:ascii="Arial" w:hAnsi="Arial" w:cs="Arial"/>
        </w:rPr>
        <w:t xml:space="preserve"> </w:t>
      </w:r>
      <w:r w:rsidR="00AA0987">
        <w:rPr>
          <w:rFonts w:ascii="Arial" w:hAnsi="Arial" w:cs="Arial"/>
        </w:rPr>
        <w:t xml:space="preserve">(632,76 kg/cm2) </w:t>
      </w:r>
      <w:r>
        <w:rPr>
          <w:rFonts w:ascii="Arial" w:hAnsi="Arial" w:cs="Arial"/>
        </w:rPr>
        <w:t xml:space="preserve">para </w:t>
      </w:r>
      <w:r w:rsidR="00AA0987">
        <w:rPr>
          <w:rFonts w:ascii="Arial" w:hAnsi="Arial" w:cs="Arial"/>
        </w:rPr>
        <w:t>el material arena limosa / arcillosa</w:t>
      </w:r>
      <w:r>
        <w:rPr>
          <w:rFonts w:ascii="Arial" w:hAnsi="Arial" w:cs="Arial"/>
        </w:rPr>
        <w:t xml:space="preserve">.  </w:t>
      </w:r>
    </w:p>
    <w:p w14:paraId="496B5839" w14:textId="77777777" w:rsidR="00A42CBD" w:rsidRDefault="00A42CBD" w:rsidP="005F2A17">
      <w:pPr>
        <w:spacing w:line="240" w:lineRule="auto"/>
        <w:contextualSpacing/>
        <w:jc w:val="both"/>
        <w:rPr>
          <w:rFonts w:ascii="Arial" w:hAnsi="Arial" w:cs="Arial"/>
        </w:rPr>
      </w:pPr>
    </w:p>
    <w:p w14:paraId="36245D39" w14:textId="77777777" w:rsidR="00A42CBD" w:rsidRDefault="00A42CBD" w:rsidP="005F2A17">
      <w:pPr>
        <w:spacing w:line="240" w:lineRule="auto"/>
        <w:contextualSpacing/>
        <w:jc w:val="both"/>
        <w:rPr>
          <w:rFonts w:ascii="Arial" w:hAnsi="Arial" w:cs="Arial"/>
        </w:rPr>
      </w:pPr>
    </w:p>
    <w:p w14:paraId="2C192E5F" w14:textId="77777777" w:rsidR="00A42CBD" w:rsidRDefault="00A42CBD" w:rsidP="005F2A17">
      <w:pPr>
        <w:spacing w:line="240" w:lineRule="auto"/>
        <w:contextualSpacing/>
        <w:jc w:val="both"/>
        <w:rPr>
          <w:rFonts w:ascii="Arial" w:hAnsi="Arial" w:cs="Arial"/>
        </w:rPr>
      </w:pPr>
    </w:p>
    <w:p w14:paraId="5D14C41B" w14:textId="77777777" w:rsidR="00A42CBD" w:rsidRDefault="00A42CBD" w:rsidP="005F2A17">
      <w:pPr>
        <w:spacing w:line="240" w:lineRule="auto"/>
        <w:contextualSpacing/>
        <w:jc w:val="both"/>
        <w:rPr>
          <w:rFonts w:ascii="Arial" w:hAnsi="Arial" w:cs="Arial"/>
        </w:rPr>
      </w:pPr>
    </w:p>
    <w:p w14:paraId="00B43899" w14:textId="77777777" w:rsidR="00A42CBD" w:rsidRDefault="00A42CBD" w:rsidP="005F2A17">
      <w:pPr>
        <w:spacing w:line="240" w:lineRule="auto"/>
        <w:contextualSpacing/>
        <w:jc w:val="both"/>
        <w:rPr>
          <w:rFonts w:ascii="Arial" w:hAnsi="Arial" w:cs="Arial"/>
        </w:rPr>
      </w:pPr>
    </w:p>
    <w:p w14:paraId="1CEBF191" w14:textId="77777777" w:rsidR="00A42CBD" w:rsidRDefault="00A42CBD" w:rsidP="005F2A17">
      <w:pPr>
        <w:spacing w:line="240" w:lineRule="auto"/>
        <w:contextualSpacing/>
        <w:jc w:val="both"/>
        <w:rPr>
          <w:rFonts w:ascii="Arial" w:hAnsi="Arial" w:cs="Arial"/>
        </w:rPr>
      </w:pPr>
    </w:p>
    <w:p w14:paraId="229F130F" w14:textId="77777777" w:rsidR="00A42CBD" w:rsidRDefault="00A42CBD" w:rsidP="005F2A17">
      <w:pPr>
        <w:spacing w:line="240" w:lineRule="auto"/>
        <w:contextualSpacing/>
        <w:jc w:val="both"/>
        <w:rPr>
          <w:rFonts w:ascii="Arial" w:hAnsi="Arial" w:cs="Arial"/>
        </w:rPr>
      </w:pPr>
    </w:p>
    <w:p w14:paraId="4BAADB16" w14:textId="77777777" w:rsidR="00A42CBD" w:rsidRDefault="00A42CBD" w:rsidP="005F2A17">
      <w:pPr>
        <w:spacing w:line="240" w:lineRule="auto"/>
        <w:contextualSpacing/>
        <w:jc w:val="both"/>
        <w:rPr>
          <w:rFonts w:ascii="Arial" w:hAnsi="Arial" w:cs="Arial"/>
        </w:rPr>
      </w:pPr>
    </w:p>
    <w:p w14:paraId="74A3B8C3" w14:textId="77777777" w:rsidR="00A42CBD" w:rsidRDefault="00A42CBD" w:rsidP="005F2A17">
      <w:pPr>
        <w:spacing w:line="240" w:lineRule="auto"/>
        <w:contextualSpacing/>
        <w:jc w:val="both"/>
        <w:rPr>
          <w:rFonts w:ascii="Arial" w:hAnsi="Arial" w:cs="Arial"/>
        </w:rPr>
      </w:pPr>
    </w:p>
    <w:p w14:paraId="47F40A39" w14:textId="77777777" w:rsidR="00A42CBD" w:rsidRDefault="00A42CBD" w:rsidP="005F2A17">
      <w:pPr>
        <w:spacing w:line="240" w:lineRule="auto"/>
        <w:contextualSpacing/>
        <w:jc w:val="both"/>
        <w:rPr>
          <w:rFonts w:ascii="Arial" w:hAnsi="Arial" w:cs="Arial"/>
        </w:rPr>
      </w:pPr>
    </w:p>
    <w:p w14:paraId="7839106F" w14:textId="77777777" w:rsidR="00A42CBD" w:rsidRDefault="00A42CBD" w:rsidP="005F2A17">
      <w:pPr>
        <w:spacing w:line="240" w:lineRule="auto"/>
        <w:contextualSpacing/>
        <w:jc w:val="both"/>
        <w:rPr>
          <w:rFonts w:ascii="Arial" w:hAnsi="Arial" w:cs="Arial"/>
        </w:rPr>
      </w:pPr>
    </w:p>
    <w:p w14:paraId="40386976" w14:textId="77777777" w:rsidR="00A42CBD" w:rsidRDefault="00A42CBD" w:rsidP="005F2A17">
      <w:pPr>
        <w:spacing w:line="240" w:lineRule="auto"/>
        <w:contextualSpacing/>
        <w:jc w:val="both"/>
        <w:rPr>
          <w:rFonts w:ascii="Arial" w:hAnsi="Arial" w:cs="Arial"/>
        </w:rPr>
      </w:pPr>
    </w:p>
    <w:p w14:paraId="4F32A683" w14:textId="77777777" w:rsidR="00A42CBD" w:rsidRDefault="00A42CBD" w:rsidP="005F2A17">
      <w:pPr>
        <w:spacing w:line="240" w:lineRule="auto"/>
        <w:contextualSpacing/>
        <w:jc w:val="both"/>
        <w:rPr>
          <w:rFonts w:ascii="Arial" w:hAnsi="Arial" w:cs="Arial"/>
        </w:rPr>
      </w:pPr>
    </w:p>
    <w:p w14:paraId="652AD6D7" w14:textId="77777777" w:rsidR="00A42CBD" w:rsidRDefault="00A42CBD" w:rsidP="005F2A17">
      <w:pPr>
        <w:spacing w:line="240" w:lineRule="auto"/>
        <w:contextualSpacing/>
        <w:jc w:val="both"/>
        <w:rPr>
          <w:rFonts w:ascii="Arial" w:hAnsi="Arial" w:cs="Arial"/>
        </w:rPr>
      </w:pPr>
    </w:p>
    <w:p w14:paraId="3780DB7C" w14:textId="77777777" w:rsidR="00A42CBD" w:rsidRDefault="00A42CBD" w:rsidP="005F2A17">
      <w:pPr>
        <w:spacing w:line="240" w:lineRule="auto"/>
        <w:contextualSpacing/>
        <w:jc w:val="both"/>
        <w:rPr>
          <w:rFonts w:ascii="Arial" w:hAnsi="Arial" w:cs="Arial"/>
        </w:rPr>
      </w:pPr>
    </w:p>
    <w:p w14:paraId="09219B2E" w14:textId="20E52DD6" w:rsidR="00EE1122" w:rsidRPr="00EE1122" w:rsidRDefault="00EE1122" w:rsidP="005F2A17">
      <w:pPr>
        <w:spacing w:line="240" w:lineRule="auto"/>
        <w:contextualSpacing/>
        <w:jc w:val="both"/>
        <w:rPr>
          <w:rFonts w:ascii="Arial" w:hAnsi="Arial"/>
        </w:rPr>
      </w:pPr>
      <w:r>
        <w:rPr>
          <w:rFonts w:ascii="Arial" w:hAnsi="Arial" w:cs="Arial"/>
        </w:rPr>
        <w:lastRenderedPageBreak/>
        <w:t>Posteriormente de definir cada uno de los valores involucrados se procede a realizar cada uno de los asentamientos mencionados.</w:t>
      </w:r>
    </w:p>
    <w:p w14:paraId="0499F1FD" w14:textId="114EEC5B" w:rsidR="00EE1122" w:rsidRDefault="00EE1122" w:rsidP="00EE1122">
      <w:pPr>
        <w:pStyle w:val="Prrafodelista"/>
        <w:shd w:val="clear" w:color="auto" w:fill="FFFFFF" w:themeFill="background1"/>
        <w:ind w:left="360"/>
        <w:jc w:val="center"/>
        <w:rPr>
          <w:rFonts w:ascii="Arial" w:hAnsi="Arial" w:cs="Arial"/>
          <w:b/>
        </w:rPr>
      </w:pPr>
      <w:r>
        <w:rPr>
          <w:rFonts w:ascii="Arial" w:hAnsi="Arial" w:cs="Arial"/>
          <w:b/>
        </w:rPr>
        <w:t>Tabla 20</w:t>
      </w:r>
      <w:r w:rsidRPr="005E4DC2">
        <w:rPr>
          <w:rFonts w:ascii="Arial" w:hAnsi="Arial" w:cs="Arial"/>
          <w:b/>
        </w:rPr>
        <w:t xml:space="preserve">.0 Asentamientos elástico de pila </w:t>
      </w:r>
    </w:p>
    <w:tbl>
      <w:tblPr>
        <w:tblStyle w:val="Tablaconcuadrcula10"/>
        <w:tblW w:w="6144" w:type="pct"/>
        <w:tblInd w:w="-1356" w:type="dxa"/>
        <w:tblLayout w:type="fixed"/>
        <w:tblLook w:val="04A0" w:firstRow="1" w:lastRow="0" w:firstColumn="1" w:lastColumn="0" w:noHBand="0" w:noVBand="1"/>
      </w:tblPr>
      <w:tblGrid>
        <w:gridCol w:w="761"/>
        <w:gridCol w:w="705"/>
        <w:gridCol w:w="712"/>
        <w:gridCol w:w="1280"/>
        <w:gridCol w:w="703"/>
        <w:gridCol w:w="993"/>
        <w:gridCol w:w="1075"/>
        <w:gridCol w:w="1132"/>
        <w:gridCol w:w="990"/>
        <w:gridCol w:w="997"/>
        <w:gridCol w:w="990"/>
        <w:gridCol w:w="1073"/>
      </w:tblGrid>
      <w:tr w:rsidR="00EE1122" w:rsidRPr="00AB6135" w14:paraId="6973F432" w14:textId="77777777" w:rsidTr="00EE1122">
        <w:trPr>
          <w:trHeight w:val="510"/>
        </w:trPr>
        <w:tc>
          <w:tcPr>
            <w:tcW w:w="333" w:type="pct"/>
            <w:tcBorders>
              <w:top w:val="single" w:sz="4" w:space="0" w:color="auto"/>
              <w:left w:val="single" w:sz="4" w:space="0" w:color="auto"/>
              <w:bottom w:val="single" w:sz="4" w:space="0" w:color="auto"/>
              <w:right w:val="single" w:sz="4" w:space="0" w:color="auto"/>
            </w:tcBorders>
            <w:vAlign w:val="center"/>
            <w:hideMark/>
          </w:tcPr>
          <w:p w14:paraId="4ACB883C" w14:textId="77777777" w:rsidR="00EE1122" w:rsidRPr="00D034F8" w:rsidRDefault="00EE1122" w:rsidP="00EE1122">
            <w:pPr>
              <w:shd w:val="clear" w:color="auto" w:fill="FFFFFF" w:themeFill="background1"/>
              <w:contextualSpacing/>
              <w:jc w:val="center"/>
              <w:rPr>
                <w:rFonts w:ascii="Arial" w:hAnsi="Arial" w:cs="Arial"/>
                <w:b/>
                <w:sz w:val="16"/>
                <w:szCs w:val="18"/>
              </w:rPr>
            </w:pPr>
            <w:r w:rsidRPr="00D034F8">
              <w:rPr>
                <w:rFonts w:ascii="Arial" w:hAnsi="Arial" w:cs="Arial"/>
                <w:b/>
                <w:sz w:val="16"/>
                <w:szCs w:val="18"/>
              </w:rPr>
              <w:t>Prof. desplate (m)</w:t>
            </w:r>
          </w:p>
        </w:tc>
        <w:tc>
          <w:tcPr>
            <w:tcW w:w="309" w:type="pct"/>
            <w:tcBorders>
              <w:top w:val="single" w:sz="4" w:space="0" w:color="auto"/>
              <w:left w:val="single" w:sz="4" w:space="0" w:color="auto"/>
              <w:bottom w:val="single" w:sz="4" w:space="0" w:color="auto"/>
              <w:right w:val="single" w:sz="4" w:space="0" w:color="auto"/>
            </w:tcBorders>
            <w:vAlign w:val="center"/>
            <w:hideMark/>
          </w:tcPr>
          <w:p w14:paraId="7D3650B7" w14:textId="77777777" w:rsidR="00EE1122" w:rsidRPr="00D034F8" w:rsidRDefault="00EE1122" w:rsidP="00EE1122">
            <w:pPr>
              <w:shd w:val="clear" w:color="auto" w:fill="FFFFFF" w:themeFill="background1"/>
              <w:contextualSpacing/>
              <w:jc w:val="center"/>
              <w:rPr>
                <w:rFonts w:ascii="Arial" w:hAnsi="Arial" w:cs="Arial"/>
                <w:b/>
                <w:sz w:val="16"/>
                <w:szCs w:val="18"/>
              </w:rPr>
            </w:pPr>
            <w:proofErr w:type="spellStart"/>
            <w:r w:rsidRPr="00D034F8">
              <w:rPr>
                <w:rFonts w:ascii="Arial" w:hAnsi="Arial" w:cs="Arial"/>
                <w:b/>
                <w:sz w:val="16"/>
                <w:szCs w:val="18"/>
              </w:rPr>
              <w:t>Diám</w:t>
            </w:r>
            <w:proofErr w:type="spellEnd"/>
            <w:r w:rsidRPr="00D034F8">
              <w:rPr>
                <w:rFonts w:ascii="Arial" w:hAnsi="Arial" w:cs="Arial"/>
                <w:b/>
                <w:sz w:val="16"/>
                <w:szCs w:val="18"/>
              </w:rPr>
              <w:t xml:space="preserve"> (cm)</w:t>
            </w:r>
          </w:p>
        </w:tc>
        <w:tc>
          <w:tcPr>
            <w:tcW w:w="312" w:type="pct"/>
            <w:tcBorders>
              <w:top w:val="single" w:sz="4" w:space="0" w:color="auto"/>
              <w:left w:val="single" w:sz="4" w:space="0" w:color="auto"/>
              <w:bottom w:val="single" w:sz="4" w:space="0" w:color="auto"/>
              <w:right w:val="single" w:sz="4" w:space="0" w:color="auto"/>
            </w:tcBorders>
            <w:vAlign w:val="center"/>
          </w:tcPr>
          <w:p w14:paraId="27C38467" w14:textId="77777777" w:rsidR="00EE1122" w:rsidRPr="00D034F8" w:rsidRDefault="00EE1122" w:rsidP="00EE1122">
            <w:pPr>
              <w:shd w:val="clear" w:color="auto" w:fill="FFFFFF" w:themeFill="background1"/>
              <w:contextualSpacing/>
              <w:jc w:val="center"/>
              <w:rPr>
                <w:rFonts w:ascii="Arial" w:hAnsi="Arial" w:cs="Arial"/>
                <w:b/>
                <w:i/>
                <w:sz w:val="16"/>
                <w:szCs w:val="18"/>
              </w:rPr>
            </w:pPr>
            <w:r>
              <w:rPr>
                <w:rFonts w:ascii="Arial" w:hAnsi="Arial" w:cs="Arial"/>
                <w:b/>
                <w:i/>
                <w:sz w:val="16"/>
                <w:szCs w:val="18"/>
              </w:rPr>
              <w:t>Long</w:t>
            </w:r>
            <w:r w:rsidRPr="00D034F8">
              <w:rPr>
                <w:rFonts w:ascii="Arial" w:hAnsi="Arial" w:cs="Arial"/>
                <w:b/>
                <w:i/>
                <w:sz w:val="16"/>
                <w:szCs w:val="18"/>
              </w:rPr>
              <w:t xml:space="preserve"> Pila (m)</w:t>
            </w:r>
          </w:p>
        </w:tc>
        <w:tc>
          <w:tcPr>
            <w:tcW w:w="561" w:type="pct"/>
            <w:tcBorders>
              <w:top w:val="single" w:sz="4" w:space="0" w:color="auto"/>
              <w:left w:val="single" w:sz="4" w:space="0" w:color="auto"/>
              <w:bottom w:val="single" w:sz="4" w:space="0" w:color="auto"/>
              <w:right w:val="single" w:sz="4" w:space="0" w:color="auto"/>
            </w:tcBorders>
            <w:vAlign w:val="center"/>
            <w:hideMark/>
          </w:tcPr>
          <w:p w14:paraId="12BB2A14" w14:textId="77777777" w:rsidR="00EE1122" w:rsidRPr="00D034F8" w:rsidRDefault="00EE1122" w:rsidP="00EE1122">
            <w:pPr>
              <w:shd w:val="clear" w:color="auto" w:fill="FFFFFF" w:themeFill="background1"/>
              <w:contextualSpacing/>
              <w:jc w:val="center"/>
              <w:rPr>
                <w:rFonts w:ascii="Arial" w:hAnsi="Arial" w:cs="Arial"/>
                <w:b/>
                <w:sz w:val="16"/>
                <w:szCs w:val="18"/>
                <w:lang w:val="en-US"/>
              </w:rPr>
            </w:pPr>
            <w:proofErr w:type="spellStart"/>
            <w:r w:rsidRPr="00D034F8">
              <w:rPr>
                <w:rFonts w:ascii="Arial" w:hAnsi="Arial" w:cs="Arial"/>
                <w:b/>
                <w:i/>
                <w:sz w:val="16"/>
                <w:szCs w:val="18"/>
                <w:lang w:val="en-US"/>
              </w:rPr>
              <w:t>Ec</w:t>
            </w:r>
            <w:proofErr w:type="spellEnd"/>
            <w:r w:rsidRPr="00D034F8">
              <w:rPr>
                <w:rFonts w:ascii="Arial" w:hAnsi="Arial" w:cs="Arial"/>
                <w:b/>
                <w:i/>
                <w:sz w:val="16"/>
                <w:szCs w:val="18"/>
                <w:lang w:val="en-US"/>
              </w:rPr>
              <w:t xml:space="preserve">; </w:t>
            </w:r>
            <w:proofErr w:type="spellStart"/>
            <w:r w:rsidRPr="00D034F8">
              <w:rPr>
                <w:rFonts w:ascii="Arial" w:hAnsi="Arial" w:cs="Arial"/>
                <w:b/>
                <w:i/>
                <w:sz w:val="16"/>
                <w:szCs w:val="18"/>
                <w:lang w:val="en-US"/>
              </w:rPr>
              <w:t>f´c</w:t>
            </w:r>
            <w:proofErr w:type="spellEnd"/>
            <w:r w:rsidRPr="00D034F8">
              <w:rPr>
                <w:rFonts w:ascii="Arial" w:hAnsi="Arial" w:cs="Arial"/>
                <w:b/>
                <w:i/>
                <w:sz w:val="16"/>
                <w:szCs w:val="18"/>
                <w:lang w:val="en-US"/>
              </w:rPr>
              <w:t>=500 kg/cm</w:t>
            </w:r>
            <w:r w:rsidRPr="00D034F8">
              <w:rPr>
                <w:rFonts w:ascii="Arial" w:hAnsi="Arial" w:cs="Arial"/>
                <w:b/>
                <w:i/>
                <w:sz w:val="16"/>
                <w:szCs w:val="18"/>
                <w:vertAlign w:val="superscript"/>
                <w:lang w:val="en-US"/>
              </w:rPr>
              <w:t>2</w:t>
            </w:r>
            <w:r w:rsidRPr="00D034F8">
              <w:rPr>
                <w:rFonts w:ascii="Arial" w:hAnsi="Arial" w:cs="Arial"/>
                <w:b/>
                <w:i/>
                <w:sz w:val="16"/>
                <w:szCs w:val="18"/>
                <w:lang w:val="en-US"/>
              </w:rPr>
              <w:t xml:space="preserve"> </w:t>
            </w:r>
            <w:r w:rsidRPr="00D034F8">
              <w:rPr>
                <w:rFonts w:ascii="Arial" w:hAnsi="Arial" w:cs="Arial"/>
                <w:b/>
                <w:sz w:val="16"/>
                <w:szCs w:val="18"/>
                <w:lang w:val="en-US"/>
              </w:rPr>
              <w:t>(kg/cm</w:t>
            </w:r>
            <w:r w:rsidRPr="00D034F8">
              <w:rPr>
                <w:rFonts w:ascii="Arial" w:hAnsi="Arial" w:cs="Arial"/>
                <w:b/>
                <w:sz w:val="16"/>
                <w:szCs w:val="18"/>
                <w:vertAlign w:val="superscript"/>
                <w:lang w:val="en-US"/>
              </w:rPr>
              <w:t>2</w:t>
            </w:r>
            <w:r w:rsidRPr="00D034F8">
              <w:rPr>
                <w:rFonts w:ascii="Arial" w:hAnsi="Arial" w:cs="Arial"/>
                <w:b/>
                <w:sz w:val="16"/>
                <w:szCs w:val="18"/>
                <w:lang w:val="en-US"/>
              </w:rPr>
              <w:t>)</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49FFC2" w14:textId="77777777" w:rsidR="00EE1122" w:rsidRPr="00D034F8" w:rsidRDefault="00EE1122" w:rsidP="00EE1122">
            <w:pPr>
              <w:shd w:val="clear" w:color="auto" w:fill="FFFFFF" w:themeFill="background1"/>
              <w:contextualSpacing/>
              <w:jc w:val="center"/>
              <w:rPr>
                <w:rFonts w:ascii="Arial" w:hAnsi="Arial" w:cs="Arial"/>
                <w:b/>
                <w:sz w:val="16"/>
                <w:szCs w:val="18"/>
              </w:rPr>
            </w:pPr>
            <w:r w:rsidRPr="00D034F8">
              <w:rPr>
                <w:rFonts w:ascii="Arial" w:hAnsi="Arial" w:cs="Arial"/>
                <w:b/>
                <w:sz w:val="16"/>
                <w:szCs w:val="18"/>
              </w:rPr>
              <w:t>µ</w:t>
            </w:r>
            <w:r w:rsidRPr="00D034F8">
              <w:rPr>
                <w:rFonts w:ascii="Arial" w:hAnsi="Arial" w:cs="Arial"/>
                <w:b/>
                <w:sz w:val="16"/>
                <w:szCs w:val="18"/>
                <w:vertAlign w:val="subscript"/>
              </w:rPr>
              <w:t>s</w:t>
            </w:r>
          </w:p>
        </w:tc>
        <w:tc>
          <w:tcPr>
            <w:tcW w:w="435" w:type="pct"/>
            <w:tcBorders>
              <w:top w:val="single" w:sz="4" w:space="0" w:color="auto"/>
              <w:left w:val="single" w:sz="4" w:space="0" w:color="auto"/>
              <w:bottom w:val="single" w:sz="4" w:space="0" w:color="auto"/>
              <w:right w:val="single" w:sz="4" w:space="0" w:color="auto"/>
            </w:tcBorders>
            <w:vAlign w:val="center"/>
            <w:hideMark/>
          </w:tcPr>
          <w:p w14:paraId="7EE57BAE" w14:textId="77777777" w:rsidR="00EE1122" w:rsidRPr="00D034F8" w:rsidRDefault="00EE1122" w:rsidP="00EE1122">
            <w:pPr>
              <w:shd w:val="clear" w:color="auto" w:fill="FFFFFF" w:themeFill="background1"/>
              <w:contextualSpacing/>
              <w:jc w:val="center"/>
              <w:rPr>
                <w:rFonts w:ascii="Arial" w:hAnsi="Arial" w:cs="Arial"/>
                <w:b/>
                <w:sz w:val="16"/>
                <w:szCs w:val="18"/>
              </w:rPr>
            </w:pPr>
            <w:r w:rsidRPr="00D034F8">
              <w:rPr>
                <w:rFonts w:ascii="Arial" w:hAnsi="Arial" w:cs="Arial"/>
                <w:b/>
                <w:i/>
                <w:sz w:val="16"/>
                <w:szCs w:val="18"/>
              </w:rPr>
              <w:t>E</w:t>
            </w:r>
            <w:r w:rsidRPr="00D034F8">
              <w:rPr>
                <w:rFonts w:ascii="Arial" w:hAnsi="Arial" w:cs="Arial"/>
                <w:b/>
                <w:i/>
                <w:sz w:val="16"/>
                <w:szCs w:val="18"/>
                <w:vertAlign w:val="subscript"/>
              </w:rPr>
              <w:t>s</w:t>
            </w:r>
            <w:r w:rsidRPr="00D034F8">
              <w:rPr>
                <w:rFonts w:ascii="Arial" w:hAnsi="Arial" w:cs="Arial"/>
                <w:b/>
                <w:sz w:val="16"/>
                <w:szCs w:val="18"/>
              </w:rPr>
              <w:t xml:space="preserve"> (kg/cm</w:t>
            </w:r>
            <w:r w:rsidRPr="00D034F8">
              <w:rPr>
                <w:rFonts w:ascii="Arial" w:hAnsi="Arial" w:cs="Arial"/>
                <w:b/>
                <w:sz w:val="16"/>
                <w:szCs w:val="18"/>
                <w:vertAlign w:val="superscript"/>
              </w:rPr>
              <w:t>2</w:t>
            </w:r>
            <w:r w:rsidRPr="00D034F8">
              <w:rPr>
                <w:rFonts w:ascii="Arial" w:hAnsi="Arial" w:cs="Arial"/>
                <w:b/>
                <w:sz w:val="16"/>
                <w:szCs w:val="18"/>
              </w:rPr>
              <w:t>)</w:t>
            </w:r>
          </w:p>
        </w:tc>
        <w:tc>
          <w:tcPr>
            <w:tcW w:w="471" w:type="pct"/>
            <w:tcBorders>
              <w:top w:val="single" w:sz="4" w:space="0" w:color="auto"/>
              <w:left w:val="single" w:sz="4" w:space="0" w:color="auto"/>
              <w:bottom w:val="single" w:sz="4" w:space="0" w:color="auto"/>
              <w:right w:val="single" w:sz="4" w:space="0" w:color="auto"/>
            </w:tcBorders>
            <w:vAlign w:val="center"/>
            <w:hideMark/>
          </w:tcPr>
          <w:p w14:paraId="44C6C9FB" w14:textId="77777777" w:rsidR="00EE1122" w:rsidRPr="00D034F8" w:rsidRDefault="00EE1122" w:rsidP="00EE1122">
            <w:pPr>
              <w:shd w:val="clear" w:color="auto" w:fill="FFFFFF" w:themeFill="background1"/>
              <w:contextualSpacing/>
              <w:jc w:val="center"/>
              <w:rPr>
                <w:rFonts w:ascii="Arial" w:hAnsi="Arial" w:cs="Arial"/>
                <w:b/>
                <w:sz w:val="16"/>
                <w:szCs w:val="18"/>
              </w:rPr>
            </w:pPr>
            <w:r w:rsidRPr="00D034F8">
              <w:rPr>
                <w:rFonts w:ascii="Arial" w:hAnsi="Arial" w:cs="Arial"/>
                <w:b/>
                <w:color w:val="000000"/>
                <w:sz w:val="16"/>
                <w:szCs w:val="18"/>
                <w:lang w:eastAsia="es-MX"/>
              </w:rPr>
              <w:t>Capacidad de carga admisible por punta (ton)</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F811F" w14:textId="77777777" w:rsidR="00EE1122" w:rsidRPr="00D034F8" w:rsidRDefault="00EE1122" w:rsidP="00EE1122">
            <w:pPr>
              <w:shd w:val="clear" w:color="auto" w:fill="FFFFFF" w:themeFill="background1"/>
              <w:contextualSpacing/>
              <w:jc w:val="center"/>
              <w:rPr>
                <w:rFonts w:ascii="Arial" w:hAnsi="Arial" w:cs="Arial"/>
                <w:b/>
                <w:sz w:val="16"/>
                <w:szCs w:val="18"/>
              </w:rPr>
            </w:pPr>
            <w:r w:rsidRPr="0001533D">
              <w:rPr>
                <w:rFonts w:ascii="Arial" w:hAnsi="Arial" w:cs="Arial"/>
                <w:b/>
                <w:color w:val="000000"/>
                <w:sz w:val="16"/>
                <w:szCs w:val="18"/>
                <w:lang w:eastAsia="es-MX"/>
              </w:rPr>
              <w:t>Capacidad de carga admisible por fricción lateral en Suelo / Roca (ton)</w:t>
            </w:r>
          </w:p>
        </w:tc>
        <w:tc>
          <w:tcPr>
            <w:tcW w:w="434" w:type="pct"/>
            <w:tcBorders>
              <w:top w:val="single" w:sz="4" w:space="0" w:color="auto"/>
              <w:left w:val="single" w:sz="4" w:space="0" w:color="auto"/>
              <w:bottom w:val="single" w:sz="4" w:space="0" w:color="auto"/>
              <w:right w:val="single" w:sz="4" w:space="0" w:color="auto"/>
            </w:tcBorders>
            <w:vAlign w:val="center"/>
          </w:tcPr>
          <w:p w14:paraId="34493B0F" w14:textId="77777777" w:rsidR="00EE1122" w:rsidRPr="00D034F8" w:rsidRDefault="00EE1122" w:rsidP="00EE1122">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elástico Se (1) mm</w:t>
            </w:r>
          </w:p>
        </w:tc>
        <w:tc>
          <w:tcPr>
            <w:tcW w:w="437" w:type="pct"/>
            <w:tcBorders>
              <w:top w:val="single" w:sz="4" w:space="0" w:color="auto"/>
              <w:left w:val="single" w:sz="4" w:space="0" w:color="auto"/>
              <w:bottom w:val="single" w:sz="4" w:space="0" w:color="auto"/>
              <w:right w:val="single" w:sz="4" w:space="0" w:color="auto"/>
            </w:tcBorders>
            <w:vAlign w:val="center"/>
          </w:tcPr>
          <w:p w14:paraId="786B7C26" w14:textId="77777777" w:rsidR="00EE1122" w:rsidRPr="00D034F8" w:rsidRDefault="00EE1122" w:rsidP="00EE1122">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por carga en la punta Se (2) mm</w:t>
            </w:r>
          </w:p>
        </w:tc>
        <w:tc>
          <w:tcPr>
            <w:tcW w:w="434" w:type="pct"/>
            <w:tcBorders>
              <w:top w:val="single" w:sz="4" w:space="0" w:color="auto"/>
              <w:left w:val="single" w:sz="4" w:space="0" w:color="auto"/>
              <w:bottom w:val="single" w:sz="4" w:space="0" w:color="auto"/>
              <w:right w:val="single" w:sz="4" w:space="0" w:color="auto"/>
            </w:tcBorders>
            <w:vAlign w:val="center"/>
          </w:tcPr>
          <w:p w14:paraId="4E86A581" w14:textId="77777777" w:rsidR="00EE1122" w:rsidRPr="00D034F8" w:rsidRDefault="00EE1122" w:rsidP="00EE1122">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por carga a lo largo de pila Se (3), mm</w:t>
            </w:r>
          </w:p>
        </w:tc>
        <w:tc>
          <w:tcPr>
            <w:tcW w:w="470" w:type="pct"/>
            <w:tcBorders>
              <w:top w:val="single" w:sz="4" w:space="0" w:color="auto"/>
              <w:left w:val="single" w:sz="4" w:space="0" w:color="auto"/>
              <w:bottom w:val="single" w:sz="4" w:space="0" w:color="auto"/>
              <w:right w:val="single" w:sz="4" w:space="0" w:color="auto"/>
            </w:tcBorders>
            <w:vAlign w:val="center"/>
          </w:tcPr>
          <w:p w14:paraId="1E882EB1" w14:textId="77777777" w:rsidR="00EE1122" w:rsidRPr="00D034F8" w:rsidRDefault="00EE1122" w:rsidP="00EE1122">
            <w:pPr>
              <w:shd w:val="clear" w:color="auto" w:fill="FFFFFF" w:themeFill="background1"/>
              <w:contextualSpacing/>
              <w:jc w:val="center"/>
              <w:rPr>
                <w:rFonts w:ascii="Arial" w:hAnsi="Arial" w:cs="Arial"/>
                <w:b/>
                <w:color w:val="000000"/>
                <w:sz w:val="16"/>
                <w:szCs w:val="18"/>
                <w:lang w:eastAsia="es-MX"/>
              </w:rPr>
            </w:pPr>
            <w:proofErr w:type="spellStart"/>
            <w:r>
              <w:rPr>
                <w:rFonts w:ascii="Arial" w:hAnsi="Arial" w:cs="Arial"/>
                <w:b/>
                <w:color w:val="000000"/>
                <w:sz w:val="16"/>
                <w:szCs w:val="18"/>
                <w:lang w:eastAsia="es-MX"/>
              </w:rPr>
              <w:t>Asentam</w:t>
            </w:r>
            <w:proofErr w:type="spellEnd"/>
            <w:r>
              <w:rPr>
                <w:rFonts w:ascii="Arial" w:hAnsi="Arial" w:cs="Arial"/>
                <w:b/>
                <w:color w:val="000000"/>
                <w:sz w:val="16"/>
                <w:szCs w:val="18"/>
                <w:lang w:eastAsia="es-MX"/>
              </w:rPr>
              <w:t xml:space="preserve"> Total (Se1 +Se2+</w:t>
            </w:r>
            <w:r w:rsidRPr="00D034F8">
              <w:rPr>
                <w:rFonts w:ascii="Arial" w:hAnsi="Arial" w:cs="Arial"/>
                <w:b/>
                <w:color w:val="000000"/>
                <w:sz w:val="16"/>
                <w:szCs w:val="18"/>
                <w:lang w:eastAsia="es-MX"/>
              </w:rPr>
              <w:t>Se 3)           mm</w:t>
            </w:r>
          </w:p>
        </w:tc>
      </w:tr>
      <w:tr w:rsidR="00EE1122" w:rsidRPr="00AB6135" w14:paraId="23D3149F" w14:textId="77777777" w:rsidTr="00EE1122">
        <w:trPr>
          <w:trHeight w:val="227"/>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64FB9D6C" w14:textId="4FD57E3E" w:rsidR="00EE1122" w:rsidRDefault="00EE1122" w:rsidP="00EE1122">
            <w:pPr>
              <w:shd w:val="clear" w:color="auto" w:fill="FFFFFF" w:themeFill="background1"/>
              <w:contextualSpacing/>
              <w:jc w:val="center"/>
              <w:rPr>
                <w:rFonts w:ascii="Arial" w:hAnsi="Arial" w:cs="Arial"/>
                <w:b/>
                <w:color w:val="000000"/>
                <w:sz w:val="16"/>
                <w:szCs w:val="18"/>
                <w:lang w:eastAsia="es-MX"/>
              </w:rPr>
            </w:pPr>
            <w:r>
              <w:rPr>
                <w:rFonts w:ascii="Arial" w:hAnsi="Arial" w:cs="Arial"/>
                <w:b/>
                <w:color w:val="000000"/>
                <w:sz w:val="16"/>
                <w:szCs w:val="18"/>
                <w:lang w:eastAsia="es-MX"/>
              </w:rPr>
              <w:t>PMR-01</w:t>
            </w:r>
          </w:p>
        </w:tc>
      </w:tr>
      <w:tr w:rsidR="00A42CBD" w:rsidRPr="00AB6135" w14:paraId="094DF98C" w14:textId="77777777" w:rsidTr="00466FC7">
        <w:trPr>
          <w:trHeight w:val="510"/>
        </w:trPr>
        <w:tc>
          <w:tcPr>
            <w:tcW w:w="333" w:type="pct"/>
            <w:vMerge w:val="restart"/>
            <w:tcBorders>
              <w:top w:val="single" w:sz="4" w:space="0" w:color="auto"/>
              <w:left w:val="single" w:sz="4" w:space="0" w:color="auto"/>
              <w:right w:val="single" w:sz="4" w:space="0" w:color="auto"/>
            </w:tcBorders>
            <w:vAlign w:val="center"/>
          </w:tcPr>
          <w:p w14:paraId="623E52C4" w14:textId="376FA9B1" w:rsidR="00A42CBD" w:rsidRPr="00EE1122" w:rsidRDefault="00A42CBD" w:rsidP="00EE1122">
            <w:pPr>
              <w:shd w:val="clear" w:color="auto" w:fill="FFFFFF" w:themeFill="background1"/>
              <w:contextualSpacing/>
              <w:jc w:val="center"/>
              <w:rPr>
                <w:rFonts w:ascii="Arial" w:hAnsi="Arial" w:cs="Arial"/>
                <w:sz w:val="18"/>
                <w:szCs w:val="18"/>
              </w:rPr>
            </w:pPr>
            <w:r w:rsidRPr="00EE1122">
              <w:rPr>
                <w:rFonts w:ascii="Arial" w:hAnsi="Arial" w:cs="Arial"/>
                <w:sz w:val="18"/>
                <w:szCs w:val="18"/>
              </w:rPr>
              <w:t>12,00</w:t>
            </w:r>
          </w:p>
        </w:tc>
        <w:tc>
          <w:tcPr>
            <w:tcW w:w="309" w:type="pct"/>
            <w:tcBorders>
              <w:top w:val="single" w:sz="4" w:space="0" w:color="auto"/>
              <w:left w:val="single" w:sz="4" w:space="0" w:color="auto"/>
              <w:bottom w:val="single" w:sz="4" w:space="0" w:color="auto"/>
              <w:right w:val="single" w:sz="4" w:space="0" w:color="auto"/>
            </w:tcBorders>
            <w:vAlign w:val="center"/>
          </w:tcPr>
          <w:p w14:paraId="0BFA1A0C" w14:textId="0AF2BFA5" w:rsidR="00A42CBD" w:rsidRPr="00EE1122" w:rsidRDefault="00A42CBD"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14C606F8" w14:textId="515DAFD3" w:rsidR="00A42CBD" w:rsidRPr="00EE1122" w:rsidRDefault="00A42CBD" w:rsidP="00EE1122">
            <w:pPr>
              <w:shd w:val="clear" w:color="auto" w:fill="FFFFFF" w:themeFill="background1"/>
              <w:contextualSpacing/>
              <w:jc w:val="center"/>
              <w:rPr>
                <w:rFonts w:ascii="Arial" w:hAnsi="Arial" w:cs="Arial"/>
                <w:sz w:val="18"/>
                <w:szCs w:val="18"/>
              </w:rPr>
            </w:pPr>
            <w:r>
              <w:rPr>
                <w:rFonts w:ascii="Arial" w:hAnsi="Arial" w:cs="Arial"/>
                <w:sz w:val="18"/>
                <w:szCs w:val="18"/>
              </w:rPr>
              <w:t>10,00</w:t>
            </w:r>
          </w:p>
        </w:tc>
        <w:tc>
          <w:tcPr>
            <w:tcW w:w="561" w:type="pct"/>
            <w:vMerge w:val="restart"/>
            <w:tcBorders>
              <w:top w:val="single" w:sz="4" w:space="0" w:color="auto"/>
              <w:left w:val="single" w:sz="4" w:space="0" w:color="auto"/>
              <w:right w:val="single" w:sz="4" w:space="0" w:color="auto"/>
            </w:tcBorders>
            <w:vAlign w:val="center"/>
          </w:tcPr>
          <w:p w14:paraId="0EE96ECC" w14:textId="77777777" w:rsidR="00A42CBD" w:rsidRPr="00AB6135" w:rsidRDefault="00A42CBD" w:rsidP="006124F7">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2C4C39CA" w14:textId="77777777" w:rsidR="00A42CBD" w:rsidRPr="00317608" w:rsidRDefault="00A42CBD" w:rsidP="006124F7">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0C060BF3" w14:textId="77777777" w:rsidR="00A42CBD" w:rsidRPr="00EE1122" w:rsidRDefault="00A42CBD" w:rsidP="00EE1122">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5F051110" w14:textId="683414E1" w:rsidR="00A42CBD" w:rsidRPr="00EE1122" w:rsidRDefault="00A42CBD" w:rsidP="00EE1122">
            <w:pPr>
              <w:shd w:val="clear" w:color="auto" w:fill="FFFFFF" w:themeFill="background1"/>
              <w:contextualSpacing/>
              <w:jc w:val="center"/>
              <w:rPr>
                <w:rFonts w:ascii="Arial" w:hAnsi="Arial" w:cs="Arial"/>
                <w:sz w:val="18"/>
                <w:szCs w:val="18"/>
              </w:rPr>
            </w:pPr>
            <w:r>
              <w:rPr>
                <w:rFonts w:ascii="Arial" w:hAnsi="Arial" w:cs="Arial"/>
                <w:sz w:val="18"/>
                <w:szCs w:val="18"/>
              </w:rPr>
              <w:t>0,30</w:t>
            </w:r>
          </w:p>
        </w:tc>
        <w:tc>
          <w:tcPr>
            <w:tcW w:w="435" w:type="pct"/>
            <w:vMerge w:val="restart"/>
            <w:tcBorders>
              <w:top w:val="single" w:sz="4" w:space="0" w:color="auto"/>
              <w:left w:val="single" w:sz="4" w:space="0" w:color="auto"/>
              <w:right w:val="single" w:sz="4" w:space="0" w:color="auto"/>
            </w:tcBorders>
            <w:vAlign w:val="center"/>
          </w:tcPr>
          <w:p w14:paraId="4064732B" w14:textId="77777777" w:rsidR="00BC761B" w:rsidRPr="00A8191A" w:rsidRDefault="00BC761B" w:rsidP="00BC761B">
            <w:pPr>
              <w:shd w:val="clear" w:color="auto" w:fill="FFFFFF" w:themeFill="background1"/>
              <w:contextualSpacing/>
              <w:jc w:val="center"/>
              <w:rPr>
                <w:rFonts w:ascii="Arial" w:hAnsi="Arial" w:cs="Arial"/>
                <w:sz w:val="18"/>
                <w:szCs w:val="18"/>
              </w:rPr>
            </w:pPr>
            <w:r>
              <w:rPr>
                <w:rFonts w:ascii="Arial" w:hAnsi="Arial" w:cs="Arial"/>
                <w:sz w:val="18"/>
                <w:szCs w:val="18"/>
              </w:rPr>
              <w:t>2 500</w:t>
            </w:r>
          </w:p>
          <w:p w14:paraId="606C7DF5" w14:textId="68A31E4C" w:rsidR="00A42CBD" w:rsidRPr="00EE1122" w:rsidRDefault="00BC761B" w:rsidP="00BC761B">
            <w:pPr>
              <w:shd w:val="clear" w:color="auto" w:fill="FFFFFF" w:themeFill="background1"/>
              <w:contextualSpacing/>
              <w:jc w:val="center"/>
              <w:rPr>
                <w:rFonts w:ascii="Arial" w:hAnsi="Arial" w:cs="Arial"/>
                <w:sz w:val="18"/>
                <w:szCs w:val="18"/>
              </w:rPr>
            </w:pPr>
            <w:r>
              <w:rPr>
                <w:rFonts w:ascii="Arial" w:hAnsi="Arial" w:cs="Arial"/>
                <w:sz w:val="16"/>
                <w:szCs w:val="18"/>
              </w:rPr>
              <w:t xml:space="preserve">(245 166 </w:t>
            </w:r>
            <w:proofErr w:type="spellStart"/>
            <w:r>
              <w:rPr>
                <w:rFonts w:ascii="Arial" w:hAnsi="Arial" w:cs="Arial"/>
                <w:sz w:val="16"/>
                <w:szCs w:val="18"/>
              </w:rPr>
              <w:t>kN</w:t>
            </w:r>
            <w:proofErr w:type="spellEnd"/>
            <w:r>
              <w:rPr>
                <w:rFonts w:ascii="Arial" w:hAnsi="Arial" w:cs="Arial"/>
                <w:sz w:val="16"/>
                <w:szCs w:val="18"/>
              </w:rPr>
              <w:t>/m2)</w:t>
            </w:r>
          </w:p>
        </w:tc>
        <w:tc>
          <w:tcPr>
            <w:tcW w:w="471" w:type="pct"/>
            <w:tcBorders>
              <w:top w:val="single" w:sz="4" w:space="0" w:color="auto"/>
              <w:left w:val="single" w:sz="4" w:space="0" w:color="auto"/>
              <w:bottom w:val="single" w:sz="4" w:space="0" w:color="auto"/>
              <w:right w:val="single" w:sz="4" w:space="0" w:color="auto"/>
            </w:tcBorders>
            <w:vAlign w:val="center"/>
          </w:tcPr>
          <w:p w14:paraId="3D291677" w14:textId="5736E389" w:rsidR="00A42CBD" w:rsidRPr="00466FC7" w:rsidRDefault="006A0D06" w:rsidP="00466FC7">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140,74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C4FB3BC" w14:textId="278939FC" w:rsidR="00A42CBD"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116,61</w:t>
            </w:r>
          </w:p>
        </w:tc>
        <w:tc>
          <w:tcPr>
            <w:tcW w:w="434" w:type="pct"/>
            <w:tcBorders>
              <w:top w:val="single" w:sz="4" w:space="0" w:color="auto"/>
              <w:left w:val="single" w:sz="4" w:space="0" w:color="auto"/>
              <w:bottom w:val="single" w:sz="4" w:space="0" w:color="auto"/>
              <w:right w:val="single" w:sz="4" w:space="0" w:color="auto"/>
            </w:tcBorders>
            <w:vAlign w:val="center"/>
          </w:tcPr>
          <w:p w14:paraId="48AF31B3" w14:textId="1E039A93"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1,39</w:t>
            </w:r>
          </w:p>
        </w:tc>
        <w:tc>
          <w:tcPr>
            <w:tcW w:w="437" w:type="pct"/>
            <w:tcBorders>
              <w:top w:val="single" w:sz="4" w:space="0" w:color="auto"/>
              <w:left w:val="single" w:sz="4" w:space="0" w:color="auto"/>
              <w:bottom w:val="single" w:sz="4" w:space="0" w:color="auto"/>
              <w:right w:val="single" w:sz="4" w:space="0" w:color="auto"/>
            </w:tcBorders>
            <w:vAlign w:val="center"/>
          </w:tcPr>
          <w:p w14:paraId="04128A5B" w14:textId="0B4DCB74"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6,93</w:t>
            </w:r>
          </w:p>
        </w:tc>
        <w:tc>
          <w:tcPr>
            <w:tcW w:w="434" w:type="pct"/>
            <w:tcBorders>
              <w:top w:val="single" w:sz="4" w:space="0" w:color="auto"/>
              <w:left w:val="single" w:sz="4" w:space="0" w:color="auto"/>
              <w:bottom w:val="single" w:sz="4" w:space="0" w:color="auto"/>
              <w:right w:val="single" w:sz="4" w:space="0" w:color="auto"/>
            </w:tcBorders>
            <w:vAlign w:val="center"/>
          </w:tcPr>
          <w:p w14:paraId="56526EDE" w14:textId="4282D0A5"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0,44</w:t>
            </w:r>
          </w:p>
        </w:tc>
        <w:tc>
          <w:tcPr>
            <w:tcW w:w="470" w:type="pct"/>
            <w:tcBorders>
              <w:top w:val="single" w:sz="4" w:space="0" w:color="auto"/>
              <w:left w:val="single" w:sz="4" w:space="0" w:color="auto"/>
              <w:bottom w:val="single" w:sz="4" w:space="0" w:color="auto"/>
              <w:right w:val="single" w:sz="4" w:space="0" w:color="auto"/>
            </w:tcBorders>
            <w:vAlign w:val="center"/>
          </w:tcPr>
          <w:p w14:paraId="33742220" w14:textId="2F8B29ED"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8,76</w:t>
            </w:r>
          </w:p>
        </w:tc>
      </w:tr>
      <w:tr w:rsidR="00A42CBD" w:rsidRPr="00AB6135" w14:paraId="53D5E9F6" w14:textId="77777777" w:rsidTr="006449B1">
        <w:trPr>
          <w:trHeight w:val="510"/>
        </w:trPr>
        <w:tc>
          <w:tcPr>
            <w:tcW w:w="333" w:type="pct"/>
            <w:vMerge/>
            <w:tcBorders>
              <w:left w:val="single" w:sz="4" w:space="0" w:color="auto"/>
              <w:right w:val="single" w:sz="4" w:space="0" w:color="auto"/>
            </w:tcBorders>
            <w:vAlign w:val="center"/>
          </w:tcPr>
          <w:p w14:paraId="4E7F7036" w14:textId="77777777" w:rsidR="00A42CBD" w:rsidRPr="00EE1122" w:rsidRDefault="00A42CBD"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0A009BC4" w14:textId="1DAED357" w:rsidR="00A42CBD" w:rsidRPr="00EE1122" w:rsidRDefault="00A42CBD"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54646101" w14:textId="77777777" w:rsidR="00A42CBD" w:rsidRPr="00EE1122" w:rsidRDefault="00A42CBD"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29EA430C" w14:textId="77777777" w:rsidR="00A42CBD" w:rsidRPr="00EE1122" w:rsidRDefault="00A42CBD"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1B1AFB7A" w14:textId="77777777" w:rsidR="00A42CBD" w:rsidRPr="00EE1122" w:rsidRDefault="00A42CBD"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752E422C" w14:textId="77777777" w:rsidR="00A42CBD" w:rsidRPr="00EE1122" w:rsidRDefault="00A42CBD"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AAD7D6F" w14:textId="6FC3EB6A" w:rsidR="00A42CBD" w:rsidRPr="00466FC7" w:rsidRDefault="006A0D06" w:rsidP="00466FC7">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219.91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CB1D115" w14:textId="568238C2" w:rsidR="00A42CBD"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145,77</w:t>
            </w:r>
          </w:p>
        </w:tc>
        <w:tc>
          <w:tcPr>
            <w:tcW w:w="434" w:type="pct"/>
            <w:tcBorders>
              <w:top w:val="single" w:sz="4" w:space="0" w:color="auto"/>
              <w:left w:val="single" w:sz="4" w:space="0" w:color="auto"/>
              <w:bottom w:val="single" w:sz="4" w:space="0" w:color="auto"/>
              <w:right w:val="single" w:sz="4" w:space="0" w:color="auto"/>
            </w:tcBorders>
            <w:vAlign w:val="center"/>
          </w:tcPr>
          <w:p w14:paraId="0CAEF098" w14:textId="08D436BA"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w:t>
            </w:r>
          </w:p>
        </w:tc>
        <w:tc>
          <w:tcPr>
            <w:tcW w:w="437" w:type="pct"/>
            <w:tcBorders>
              <w:top w:val="single" w:sz="4" w:space="0" w:color="auto"/>
              <w:left w:val="single" w:sz="4" w:space="0" w:color="auto"/>
              <w:bottom w:val="single" w:sz="4" w:space="0" w:color="auto"/>
              <w:right w:val="single" w:sz="4" w:space="0" w:color="auto"/>
            </w:tcBorders>
            <w:vAlign w:val="center"/>
          </w:tcPr>
          <w:p w14:paraId="2E50A227" w14:textId="5A24637D"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8,66</w:t>
            </w:r>
          </w:p>
        </w:tc>
        <w:tc>
          <w:tcPr>
            <w:tcW w:w="434" w:type="pct"/>
            <w:tcBorders>
              <w:top w:val="single" w:sz="4" w:space="0" w:color="auto"/>
              <w:left w:val="single" w:sz="4" w:space="0" w:color="auto"/>
              <w:bottom w:val="single" w:sz="4" w:space="0" w:color="auto"/>
              <w:right w:val="single" w:sz="4" w:space="0" w:color="auto"/>
            </w:tcBorders>
            <w:vAlign w:val="center"/>
          </w:tcPr>
          <w:p w14:paraId="66698F14" w14:textId="41099371"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0,52</w:t>
            </w:r>
          </w:p>
        </w:tc>
        <w:tc>
          <w:tcPr>
            <w:tcW w:w="470" w:type="pct"/>
            <w:tcBorders>
              <w:top w:val="single" w:sz="4" w:space="0" w:color="auto"/>
              <w:left w:val="single" w:sz="4" w:space="0" w:color="auto"/>
              <w:bottom w:val="single" w:sz="4" w:space="0" w:color="auto"/>
              <w:right w:val="single" w:sz="4" w:space="0" w:color="auto"/>
            </w:tcBorders>
            <w:vAlign w:val="center"/>
          </w:tcPr>
          <w:p w14:paraId="7AA2D518" w14:textId="276A3882" w:rsidR="00A42CBD"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10,48</w:t>
            </w:r>
          </w:p>
        </w:tc>
      </w:tr>
      <w:tr w:rsidR="00272DB6" w:rsidRPr="00AB6135" w14:paraId="4582098B" w14:textId="77777777" w:rsidTr="006449B1">
        <w:trPr>
          <w:trHeight w:val="510"/>
        </w:trPr>
        <w:tc>
          <w:tcPr>
            <w:tcW w:w="333" w:type="pct"/>
            <w:vMerge/>
            <w:tcBorders>
              <w:left w:val="single" w:sz="4" w:space="0" w:color="auto"/>
              <w:right w:val="single" w:sz="4" w:space="0" w:color="auto"/>
            </w:tcBorders>
            <w:vAlign w:val="center"/>
          </w:tcPr>
          <w:p w14:paraId="7FD2C073"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532DF0D1" w14:textId="07572D4E"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247C5147"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046D1FB"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47F26512"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391C4A0B"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D514E0F" w14:textId="512F7FAB" w:rsidR="00272DB6" w:rsidRDefault="00272DB6" w:rsidP="00466FC7">
            <w:pPr>
              <w:shd w:val="clear" w:color="auto" w:fill="FFFFFF" w:themeFill="background1"/>
              <w:contextualSpacing/>
              <w:jc w:val="center"/>
              <w:rPr>
                <w:rFonts w:ascii="Arial" w:hAnsi="Arial" w:cs="Arial"/>
                <w:color w:val="000000"/>
                <w:sz w:val="18"/>
              </w:rPr>
            </w:pPr>
            <w:r>
              <w:rPr>
                <w:rFonts w:ascii="Arial" w:hAnsi="Arial" w:cs="Arial"/>
                <w:color w:val="000000"/>
                <w:sz w:val="18"/>
              </w:rPr>
              <w:t>316,67</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32C428F" w14:textId="00125813"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174,92</w:t>
            </w:r>
          </w:p>
        </w:tc>
        <w:tc>
          <w:tcPr>
            <w:tcW w:w="434" w:type="pct"/>
            <w:tcBorders>
              <w:top w:val="single" w:sz="4" w:space="0" w:color="auto"/>
              <w:left w:val="single" w:sz="4" w:space="0" w:color="auto"/>
              <w:bottom w:val="single" w:sz="4" w:space="0" w:color="auto"/>
              <w:right w:val="single" w:sz="4" w:space="0" w:color="auto"/>
            </w:tcBorders>
            <w:vAlign w:val="center"/>
          </w:tcPr>
          <w:p w14:paraId="540228C3" w14:textId="3106A0A1"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1,23</w:t>
            </w:r>
          </w:p>
        </w:tc>
        <w:tc>
          <w:tcPr>
            <w:tcW w:w="437" w:type="pct"/>
            <w:tcBorders>
              <w:top w:val="single" w:sz="4" w:space="0" w:color="auto"/>
              <w:left w:val="single" w:sz="4" w:space="0" w:color="auto"/>
              <w:bottom w:val="single" w:sz="4" w:space="0" w:color="auto"/>
              <w:right w:val="single" w:sz="4" w:space="0" w:color="auto"/>
            </w:tcBorders>
            <w:vAlign w:val="center"/>
          </w:tcPr>
          <w:p w14:paraId="71E29F40" w14:textId="664D0C50"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10,40</w:t>
            </w:r>
          </w:p>
        </w:tc>
        <w:tc>
          <w:tcPr>
            <w:tcW w:w="434" w:type="pct"/>
            <w:tcBorders>
              <w:top w:val="single" w:sz="4" w:space="0" w:color="auto"/>
              <w:left w:val="single" w:sz="4" w:space="0" w:color="auto"/>
              <w:bottom w:val="single" w:sz="4" w:space="0" w:color="auto"/>
              <w:right w:val="single" w:sz="4" w:space="0" w:color="auto"/>
            </w:tcBorders>
            <w:vAlign w:val="center"/>
          </w:tcPr>
          <w:p w14:paraId="1E044600" w14:textId="34DE525F"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0,61</w:t>
            </w:r>
          </w:p>
        </w:tc>
        <w:tc>
          <w:tcPr>
            <w:tcW w:w="470" w:type="pct"/>
            <w:tcBorders>
              <w:top w:val="single" w:sz="4" w:space="0" w:color="auto"/>
              <w:left w:val="single" w:sz="4" w:space="0" w:color="auto"/>
              <w:bottom w:val="single" w:sz="4" w:space="0" w:color="auto"/>
              <w:right w:val="single" w:sz="4" w:space="0" w:color="auto"/>
            </w:tcBorders>
            <w:vAlign w:val="center"/>
          </w:tcPr>
          <w:p w14:paraId="24FE2945" w14:textId="500AE346"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12,23</w:t>
            </w:r>
          </w:p>
        </w:tc>
      </w:tr>
      <w:tr w:rsidR="00272DB6" w:rsidRPr="00AB6135" w14:paraId="74B4BE9B" w14:textId="77777777" w:rsidTr="00466FC7">
        <w:trPr>
          <w:trHeight w:val="510"/>
        </w:trPr>
        <w:tc>
          <w:tcPr>
            <w:tcW w:w="333" w:type="pct"/>
            <w:vMerge/>
            <w:tcBorders>
              <w:left w:val="single" w:sz="4" w:space="0" w:color="auto"/>
              <w:bottom w:val="single" w:sz="4" w:space="0" w:color="auto"/>
              <w:right w:val="single" w:sz="4" w:space="0" w:color="auto"/>
            </w:tcBorders>
            <w:vAlign w:val="center"/>
          </w:tcPr>
          <w:p w14:paraId="0AC5B481"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5DAA7208" w14:textId="3671BDB6"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6EE58D72"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777047DF"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298220C9"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003092B8"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62794C32" w14:textId="2641A701" w:rsidR="00272DB6" w:rsidRDefault="00272DB6" w:rsidP="00466FC7">
            <w:pPr>
              <w:shd w:val="clear" w:color="auto" w:fill="FFFFFF" w:themeFill="background1"/>
              <w:contextualSpacing/>
              <w:jc w:val="center"/>
              <w:rPr>
                <w:rFonts w:ascii="Arial" w:hAnsi="Arial" w:cs="Arial"/>
                <w:color w:val="000000"/>
                <w:sz w:val="18"/>
              </w:rPr>
            </w:pPr>
            <w:r>
              <w:rPr>
                <w:rFonts w:ascii="Arial" w:hAnsi="Arial" w:cs="Arial"/>
                <w:color w:val="000000"/>
                <w:sz w:val="18"/>
              </w:rPr>
              <w:t>494,80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26D1293" w14:textId="5AC98520"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218,65</w:t>
            </w:r>
          </w:p>
        </w:tc>
        <w:tc>
          <w:tcPr>
            <w:tcW w:w="434" w:type="pct"/>
            <w:tcBorders>
              <w:top w:val="single" w:sz="4" w:space="0" w:color="auto"/>
              <w:left w:val="single" w:sz="4" w:space="0" w:color="auto"/>
              <w:bottom w:val="single" w:sz="4" w:space="0" w:color="auto"/>
              <w:right w:val="single" w:sz="4" w:space="0" w:color="auto"/>
            </w:tcBorders>
            <w:vAlign w:val="center"/>
          </w:tcPr>
          <w:p w14:paraId="0D6E75A9" w14:textId="4CBDC953"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1,16</w:t>
            </w:r>
          </w:p>
        </w:tc>
        <w:tc>
          <w:tcPr>
            <w:tcW w:w="437" w:type="pct"/>
            <w:tcBorders>
              <w:top w:val="single" w:sz="4" w:space="0" w:color="auto"/>
              <w:left w:val="single" w:sz="4" w:space="0" w:color="auto"/>
              <w:bottom w:val="single" w:sz="4" w:space="0" w:color="auto"/>
              <w:right w:val="single" w:sz="4" w:space="0" w:color="auto"/>
            </w:tcBorders>
            <w:vAlign w:val="center"/>
          </w:tcPr>
          <w:p w14:paraId="61A48938" w14:textId="27E14747"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12,99</w:t>
            </w:r>
          </w:p>
        </w:tc>
        <w:tc>
          <w:tcPr>
            <w:tcW w:w="434" w:type="pct"/>
            <w:tcBorders>
              <w:top w:val="single" w:sz="4" w:space="0" w:color="auto"/>
              <w:left w:val="single" w:sz="4" w:space="0" w:color="auto"/>
              <w:bottom w:val="single" w:sz="4" w:space="0" w:color="auto"/>
              <w:right w:val="single" w:sz="4" w:space="0" w:color="auto"/>
            </w:tcBorders>
            <w:vAlign w:val="center"/>
          </w:tcPr>
          <w:p w14:paraId="0031055C" w14:textId="08782545"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0,74</w:t>
            </w:r>
          </w:p>
        </w:tc>
        <w:tc>
          <w:tcPr>
            <w:tcW w:w="470" w:type="pct"/>
            <w:tcBorders>
              <w:top w:val="single" w:sz="4" w:space="0" w:color="auto"/>
              <w:left w:val="single" w:sz="4" w:space="0" w:color="auto"/>
              <w:bottom w:val="single" w:sz="4" w:space="0" w:color="auto"/>
              <w:right w:val="single" w:sz="4" w:space="0" w:color="auto"/>
            </w:tcBorders>
            <w:vAlign w:val="center"/>
          </w:tcPr>
          <w:p w14:paraId="73A74FFE" w14:textId="043A7D92"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14,89</w:t>
            </w:r>
          </w:p>
        </w:tc>
      </w:tr>
      <w:tr w:rsidR="00272DB6" w:rsidRPr="00AB6135" w14:paraId="39DCC007" w14:textId="77777777" w:rsidTr="00EE1122">
        <w:trPr>
          <w:trHeight w:val="227"/>
        </w:trPr>
        <w:tc>
          <w:tcPr>
            <w:tcW w:w="5000" w:type="pct"/>
            <w:gridSpan w:val="12"/>
            <w:tcBorders>
              <w:left w:val="single" w:sz="4" w:space="0" w:color="auto"/>
              <w:bottom w:val="single" w:sz="4" w:space="0" w:color="auto"/>
              <w:right w:val="single" w:sz="4" w:space="0" w:color="auto"/>
            </w:tcBorders>
            <w:vAlign w:val="center"/>
          </w:tcPr>
          <w:p w14:paraId="38233609" w14:textId="759A3DCA"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PMR-02</w:t>
            </w:r>
          </w:p>
        </w:tc>
      </w:tr>
      <w:tr w:rsidR="00272DB6" w:rsidRPr="00AB6135" w14:paraId="363C0735" w14:textId="77777777" w:rsidTr="00C37846">
        <w:trPr>
          <w:trHeight w:val="510"/>
        </w:trPr>
        <w:tc>
          <w:tcPr>
            <w:tcW w:w="333" w:type="pct"/>
            <w:vMerge w:val="restart"/>
            <w:tcBorders>
              <w:top w:val="single" w:sz="4" w:space="0" w:color="auto"/>
              <w:left w:val="single" w:sz="4" w:space="0" w:color="auto"/>
              <w:right w:val="single" w:sz="4" w:space="0" w:color="auto"/>
            </w:tcBorders>
            <w:vAlign w:val="center"/>
          </w:tcPr>
          <w:p w14:paraId="3E108B63" w14:textId="51CDB9FA" w:rsidR="00272DB6" w:rsidRPr="00EE1122" w:rsidRDefault="00272DB6" w:rsidP="00EE1122">
            <w:pPr>
              <w:shd w:val="clear" w:color="auto" w:fill="FFFFFF" w:themeFill="background1"/>
              <w:contextualSpacing/>
              <w:jc w:val="center"/>
              <w:rPr>
                <w:rFonts w:ascii="Arial" w:hAnsi="Arial" w:cs="Arial"/>
                <w:sz w:val="18"/>
                <w:szCs w:val="18"/>
              </w:rPr>
            </w:pPr>
            <w:r w:rsidRPr="00EE1122">
              <w:rPr>
                <w:rFonts w:ascii="Arial" w:hAnsi="Arial" w:cs="Arial"/>
                <w:sz w:val="18"/>
                <w:szCs w:val="18"/>
              </w:rPr>
              <w:t>12,00</w:t>
            </w:r>
          </w:p>
        </w:tc>
        <w:tc>
          <w:tcPr>
            <w:tcW w:w="309" w:type="pct"/>
            <w:tcBorders>
              <w:top w:val="single" w:sz="4" w:space="0" w:color="auto"/>
              <w:left w:val="single" w:sz="4" w:space="0" w:color="auto"/>
              <w:bottom w:val="single" w:sz="4" w:space="0" w:color="auto"/>
              <w:right w:val="single" w:sz="4" w:space="0" w:color="auto"/>
            </w:tcBorders>
            <w:vAlign w:val="center"/>
          </w:tcPr>
          <w:p w14:paraId="1BC0285D" w14:textId="148FAD6B"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35D931A1" w14:textId="122F1C34"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10,00</w:t>
            </w:r>
          </w:p>
        </w:tc>
        <w:tc>
          <w:tcPr>
            <w:tcW w:w="561" w:type="pct"/>
            <w:vMerge w:val="restart"/>
            <w:tcBorders>
              <w:top w:val="single" w:sz="4" w:space="0" w:color="auto"/>
              <w:left w:val="single" w:sz="4" w:space="0" w:color="auto"/>
              <w:right w:val="single" w:sz="4" w:space="0" w:color="auto"/>
            </w:tcBorders>
            <w:vAlign w:val="center"/>
          </w:tcPr>
          <w:p w14:paraId="54F2CF94" w14:textId="77777777" w:rsidR="00272DB6" w:rsidRPr="00AB6135" w:rsidRDefault="00272DB6" w:rsidP="006124F7">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021230DE" w14:textId="77777777" w:rsidR="00272DB6" w:rsidRPr="00317608" w:rsidRDefault="00272DB6" w:rsidP="006124F7">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6851D004"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25A62430" w14:textId="3111F56C"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0,30</w:t>
            </w:r>
          </w:p>
        </w:tc>
        <w:tc>
          <w:tcPr>
            <w:tcW w:w="435" w:type="pct"/>
            <w:vMerge w:val="restart"/>
            <w:tcBorders>
              <w:top w:val="single" w:sz="4" w:space="0" w:color="auto"/>
              <w:left w:val="single" w:sz="4" w:space="0" w:color="auto"/>
              <w:right w:val="single" w:sz="4" w:space="0" w:color="auto"/>
            </w:tcBorders>
            <w:vAlign w:val="center"/>
          </w:tcPr>
          <w:p w14:paraId="05FE8440" w14:textId="77777777" w:rsidR="00272DB6" w:rsidRPr="00A8191A" w:rsidRDefault="00272DB6" w:rsidP="00BC761B">
            <w:pPr>
              <w:shd w:val="clear" w:color="auto" w:fill="FFFFFF" w:themeFill="background1"/>
              <w:contextualSpacing/>
              <w:jc w:val="center"/>
              <w:rPr>
                <w:rFonts w:ascii="Arial" w:hAnsi="Arial" w:cs="Arial"/>
                <w:sz w:val="18"/>
                <w:szCs w:val="18"/>
              </w:rPr>
            </w:pPr>
            <w:r>
              <w:rPr>
                <w:rFonts w:ascii="Arial" w:hAnsi="Arial" w:cs="Arial"/>
                <w:sz w:val="18"/>
                <w:szCs w:val="18"/>
              </w:rPr>
              <w:t>2 500</w:t>
            </w:r>
          </w:p>
          <w:p w14:paraId="71C70D24" w14:textId="102447F2" w:rsidR="00272DB6" w:rsidRPr="00EE1122" w:rsidRDefault="00272DB6" w:rsidP="00BC761B">
            <w:pPr>
              <w:shd w:val="clear" w:color="auto" w:fill="FFFFFF" w:themeFill="background1"/>
              <w:contextualSpacing/>
              <w:jc w:val="center"/>
              <w:rPr>
                <w:rFonts w:ascii="Arial" w:hAnsi="Arial" w:cs="Arial"/>
                <w:sz w:val="18"/>
                <w:szCs w:val="18"/>
              </w:rPr>
            </w:pPr>
            <w:r>
              <w:rPr>
                <w:rFonts w:ascii="Arial" w:hAnsi="Arial" w:cs="Arial"/>
                <w:sz w:val="16"/>
                <w:szCs w:val="18"/>
              </w:rPr>
              <w:t xml:space="preserve">(245 166 </w:t>
            </w:r>
            <w:proofErr w:type="spellStart"/>
            <w:r>
              <w:rPr>
                <w:rFonts w:ascii="Arial" w:hAnsi="Arial" w:cs="Arial"/>
                <w:sz w:val="16"/>
                <w:szCs w:val="18"/>
              </w:rPr>
              <w:t>kN</w:t>
            </w:r>
            <w:proofErr w:type="spellEnd"/>
            <w:r>
              <w:rPr>
                <w:rFonts w:ascii="Arial" w:hAnsi="Arial" w:cs="Arial"/>
                <w:sz w:val="16"/>
                <w:szCs w:val="18"/>
              </w:rPr>
              <w:t>/m2)</w:t>
            </w:r>
          </w:p>
        </w:tc>
        <w:tc>
          <w:tcPr>
            <w:tcW w:w="471" w:type="pct"/>
            <w:tcBorders>
              <w:top w:val="single" w:sz="4" w:space="0" w:color="auto"/>
              <w:left w:val="single" w:sz="4" w:space="0" w:color="auto"/>
              <w:bottom w:val="single" w:sz="4" w:space="0" w:color="auto"/>
              <w:right w:val="single" w:sz="4" w:space="0" w:color="auto"/>
            </w:tcBorders>
            <w:vAlign w:val="center"/>
          </w:tcPr>
          <w:p w14:paraId="7C5017C2" w14:textId="4CDDBA2A"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140,74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7AC6D15" w14:textId="5CC85DDD"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122,64</w:t>
            </w:r>
          </w:p>
        </w:tc>
        <w:tc>
          <w:tcPr>
            <w:tcW w:w="434" w:type="pct"/>
            <w:tcBorders>
              <w:top w:val="single" w:sz="4" w:space="0" w:color="auto"/>
              <w:left w:val="single" w:sz="4" w:space="0" w:color="auto"/>
              <w:bottom w:val="single" w:sz="4" w:space="0" w:color="auto"/>
              <w:right w:val="single" w:sz="4" w:space="0" w:color="auto"/>
            </w:tcBorders>
            <w:vAlign w:val="center"/>
          </w:tcPr>
          <w:p w14:paraId="1CE17EFF" w14:textId="52EFF1AD"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1,42</w:t>
            </w:r>
          </w:p>
        </w:tc>
        <w:tc>
          <w:tcPr>
            <w:tcW w:w="437" w:type="pct"/>
            <w:tcBorders>
              <w:top w:val="single" w:sz="4" w:space="0" w:color="auto"/>
              <w:left w:val="single" w:sz="4" w:space="0" w:color="auto"/>
              <w:bottom w:val="single" w:sz="4" w:space="0" w:color="auto"/>
              <w:right w:val="single" w:sz="4" w:space="0" w:color="auto"/>
            </w:tcBorders>
            <w:vAlign w:val="center"/>
          </w:tcPr>
          <w:p w14:paraId="11D1B13D" w14:textId="5A17570F"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6,93</w:t>
            </w:r>
          </w:p>
        </w:tc>
        <w:tc>
          <w:tcPr>
            <w:tcW w:w="434" w:type="pct"/>
            <w:tcBorders>
              <w:top w:val="single" w:sz="4" w:space="0" w:color="auto"/>
              <w:left w:val="single" w:sz="4" w:space="0" w:color="auto"/>
              <w:bottom w:val="single" w:sz="4" w:space="0" w:color="auto"/>
              <w:right w:val="single" w:sz="4" w:space="0" w:color="auto"/>
            </w:tcBorders>
            <w:vAlign w:val="center"/>
          </w:tcPr>
          <w:p w14:paraId="34893845" w14:textId="4C73B2CA"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0,46</w:t>
            </w:r>
          </w:p>
        </w:tc>
        <w:tc>
          <w:tcPr>
            <w:tcW w:w="470" w:type="pct"/>
            <w:tcBorders>
              <w:top w:val="single" w:sz="4" w:space="0" w:color="auto"/>
              <w:left w:val="single" w:sz="4" w:space="0" w:color="auto"/>
              <w:bottom w:val="single" w:sz="4" w:space="0" w:color="auto"/>
              <w:right w:val="single" w:sz="4" w:space="0" w:color="auto"/>
            </w:tcBorders>
            <w:vAlign w:val="center"/>
          </w:tcPr>
          <w:p w14:paraId="0F407102" w14:textId="0D9ECF25"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8,81</w:t>
            </w:r>
          </w:p>
        </w:tc>
      </w:tr>
      <w:tr w:rsidR="00272DB6" w:rsidRPr="00AB6135" w14:paraId="3F03FA41" w14:textId="77777777" w:rsidTr="006449B1">
        <w:trPr>
          <w:trHeight w:val="510"/>
        </w:trPr>
        <w:tc>
          <w:tcPr>
            <w:tcW w:w="333" w:type="pct"/>
            <w:vMerge/>
            <w:tcBorders>
              <w:left w:val="single" w:sz="4" w:space="0" w:color="auto"/>
              <w:right w:val="single" w:sz="4" w:space="0" w:color="auto"/>
            </w:tcBorders>
            <w:vAlign w:val="center"/>
          </w:tcPr>
          <w:p w14:paraId="6C2DC2DB"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32993A27" w14:textId="66FC98CB"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3B58C7E7"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7F9CBAC"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25076EC3"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2930EA2F"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5494E184" w14:textId="713BB8E4"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219.91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E9C79FD" w14:textId="0DC5DD00"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153,31</w:t>
            </w:r>
          </w:p>
        </w:tc>
        <w:tc>
          <w:tcPr>
            <w:tcW w:w="434" w:type="pct"/>
            <w:tcBorders>
              <w:top w:val="single" w:sz="4" w:space="0" w:color="auto"/>
              <w:left w:val="single" w:sz="4" w:space="0" w:color="auto"/>
              <w:bottom w:val="single" w:sz="4" w:space="0" w:color="auto"/>
              <w:right w:val="single" w:sz="4" w:space="0" w:color="auto"/>
            </w:tcBorders>
            <w:vAlign w:val="center"/>
          </w:tcPr>
          <w:p w14:paraId="0400D47A" w14:textId="207D772A"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1,31</w:t>
            </w:r>
          </w:p>
        </w:tc>
        <w:tc>
          <w:tcPr>
            <w:tcW w:w="437" w:type="pct"/>
            <w:tcBorders>
              <w:top w:val="single" w:sz="4" w:space="0" w:color="auto"/>
              <w:left w:val="single" w:sz="4" w:space="0" w:color="auto"/>
              <w:bottom w:val="single" w:sz="4" w:space="0" w:color="auto"/>
              <w:right w:val="single" w:sz="4" w:space="0" w:color="auto"/>
            </w:tcBorders>
            <w:vAlign w:val="center"/>
          </w:tcPr>
          <w:p w14:paraId="2EE3FFA6" w14:textId="08514CFE"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8,66</w:t>
            </w:r>
          </w:p>
        </w:tc>
        <w:tc>
          <w:tcPr>
            <w:tcW w:w="434" w:type="pct"/>
            <w:tcBorders>
              <w:top w:val="single" w:sz="4" w:space="0" w:color="auto"/>
              <w:left w:val="single" w:sz="4" w:space="0" w:color="auto"/>
              <w:bottom w:val="single" w:sz="4" w:space="0" w:color="auto"/>
              <w:right w:val="single" w:sz="4" w:space="0" w:color="auto"/>
            </w:tcBorders>
            <w:vAlign w:val="center"/>
          </w:tcPr>
          <w:p w14:paraId="7BD34709" w14:textId="320371BC"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0,55</w:t>
            </w:r>
          </w:p>
        </w:tc>
        <w:tc>
          <w:tcPr>
            <w:tcW w:w="470" w:type="pct"/>
            <w:tcBorders>
              <w:top w:val="single" w:sz="4" w:space="0" w:color="auto"/>
              <w:left w:val="single" w:sz="4" w:space="0" w:color="auto"/>
              <w:bottom w:val="single" w:sz="4" w:space="0" w:color="auto"/>
              <w:right w:val="single" w:sz="4" w:space="0" w:color="auto"/>
            </w:tcBorders>
            <w:vAlign w:val="center"/>
          </w:tcPr>
          <w:p w14:paraId="73592C43" w14:textId="492EFB62"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10,53</w:t>
            </w:r>
          </w:p>
        </w:tc>
      </w:tr>
      <w:tr w:rsidR="00272DB6" w:rsidRPr="00AB6135" w14:paraId="3FA0A56F" w14:textId="77777777" w:rsidTr="006449B1">
        <w:trPr>
          <w:trHeight w:val="510"/>
        </w:trPr>
        <w:tc>
          <w:tcPr>
            <w:tcW w:w="333" w:type="pct"/>
            <w:vMerge/>
            <w:tcBorders>
              <w:left w:val="single" w:sz="4" w:space="0" w:color="auto"/>
              <w:right w:val="single" w:sz="4" w:space="0" w:color="auto"/>
            </w:tcBorders>
            <w:vAlign w:val="center"/>
          </w:tcPr>
          <w:p w14:paraId="5760A93F"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3249B6EC" w14:textId="2BB6EA17"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50FB37D3"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0998D6A"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2DD30DB3"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14C15EFA"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59655338" w14:textId="1B3108A7" w:rsidR="00272DB6" w:rsidRDefault="00272DB6" w:rsidP="00EE1122">
            <w:pPr>
              <w:shd w:val="clear" w:color="auto" w:fill="FFFFFF" w:themeFill="background1"/>
              <w:contextualSpacing/>
              <w:jc w:val="center"/>
              <w:rPr>
                <w:rFonts w:ascii="Arial" w:hAnsi="Arial" w:cs="Arial"/>
                <w:color w:val="000000"/>
                <w:sz w:val="18"/>
              </w:rPr>
            </w:pPr>
            <w:r>
              <w:rPr>
                <w:rFonts w:ascii="Arial" w:hAnsi="Arial" w:cs="Arial"/>
                <w:color w:val="000000"/>
                <w:sz w:val="18"/>
              </w:rPr>
              <w:t>316,67</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F36603D" w14:textId="00050D9F"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183,97</w:t>
            </w:r>
          </w:p>
        </w:tc>
        <w:tc>
          <w:tcPr>
            <w:tcW w:w="434" w:type="pct"/>
            <w:tcBorders>
              <w:top w:val="single" w:sz="4" w:space="0" w:color="auto"/>
              <w:left w:val="single" w:sz="4" w:space="0" w:color="auto"/>
              <w:bottom w:val="single" w:sz="4" w:space="0" w:color="auto"/>
              <w:right w:val="single" w:sz="4" w:space="0" w:color="auto"/>
            </w:tcBorders>
            <w:vAlign w:val="center"/>
          </w:tcPr>
          <w:p w14:paraId="0416D649" w14:textId="2A6EC062"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1,24</w:t>
            </w:r>
          </w:p>
        </w:tc>
        <w:tc>
          <w:tcPr>
            <w:tcW w:w="437" w:type="pct"/>
            <w:tcBorders>
              <w:top w:val="single" w:sz="4" w:space="0" w:color="auto"/>
              <w:left w:val="single" w:sz="4" w:space="0" w:color="auto"/>
              <w:bottom w:val="single" w:sz="4" w:space="0" w:color="auto"/>
              <w:right w:val="single" w:sz="4" w:space="0" w:color="auto"/>
            </w:tcBorders>
            <w:vAlign w:val="center"/>
          </w:tcPr>
          <w:p w14:paraId="7B2764FD" w14:textId="6E2A66EF"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10,40</w:t>
            </w:r>
          </w:p>
        </w:tc>
        <w:tc>
          <w:tcPr>
            <w:tcW w:w="434" w:type="pct"/>
            <w:tcBorders>
              <w:top w:val="single" w:sz="4" w:space="0" w:color="auto"/>
              <w:left w:val="single" w:sz="4" w:space="0" w:color="auto"/>
              <w:bottom w:val="single" w:sz="4" w:space="0" w:color="auto"/>
              <w:right w:val="single" w:sz="4" w:space="0" w:color="auto"/>
            </w:tcBorders>
            <w:vAlign w:val="center"/>
          </w:tcPr>
          <w:p w14:paraId="315A4023" w14:textId="6BBBCF97"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0,64</w:t>
            </w:r>
          </w:p>
        </w:tc>
        <w:tc>
          <w:tcPr>
            <w:tcW w:w="470" w:type="pct"/>
            <w:tcBorders>
              <w:top w:val="single" w:sz="4" w:space="0" w:color="auto"/>
              <w:left w:val="single" w:sz="4" w:space="0" w:color="auto"/>
              <w:bottom w:val="single" w:sz="4" w:space="0" w:color="auto"/>
              <w:right w:val="single" w:sz="4" w:space="0" w:color="auto"/>
            </w:tcBorders>
            <w:vAlign w:val="center"/>
          </w:tcPr>
          <w:p w14:paraId="6E5B4CDD" w14:textId="1F17BBEF"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12,28</w:t>
            </w:r>
          </w:p>
        </w:tc>
      </w:tr>
      <w:tr w:rsidR="00272DB6" w:rsidRPr="00AB6135" w14:paraId="28136A45" w14:textId="77777777" w:rsidTr="00C37846">
        <w:trPr>
          <w:trHeight w:val="510"/>
        </w:trPr>
        <w:tc>
          <w:tcPr>
            <w:tcW w:w="333" w:type="pct"/>
            <w:vMerge/>
            <w:tcBorders>
              <w:left w:val="single" w:sz="4" w:space="0" w:color="auto"/>
              <w:bottom w:val="single" w:sz="4" w:space="0" w:color="auto"/>
              <w:right w:val="single" w:sz="4" w:space="0" w:color="auto"/>
            </w:tcBorders>
            <w:vAlign w:val="center"/>
          </w:tcPr>
          <w:p w14:paraId="2578A722"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20B08404" w14:textId="233F39D1"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2EC55DED"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64B12A15"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7BA8516D"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0348AEB9"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1663A6E2" w14:textId="4325B207" w:rsidR="00272DB6" w:rsidRDefault="00272DB6" w:rsidP="00EE1122">
            <w:pPr>
              <w:shd w:val="clear" w:color="auto" w:fill="FFFFFF" w:themeFill="background1"/>
              <w:contextualSpacing/>
              <w:jc w:val="center"/>
              <w:rPr>
                <w:rFonts w:ascii="Arial" w:hAnsi="Arial" w:cs="Arial"/>
                <w:color w:val="000000"/>
                <w:sz w:val="18"/>
              </w:rPr>
            </w:pPr>
            <w:r>
              <w:rPr>
                <w:rFonts w:ascii="Arial" w:hAnsi="Arial" w:cs="Arial"/>
                <w:color w:val="000000"/>
                <w:sz w:val="18"/>
              </w:rPr>
              <w:t>494,80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805DE03" w14:textId="5CE84A93"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229,96</w:t>
            </w:r>
          </w:p>
        </w:tc>
        <w:tc>
          <w:tcPr>
            <w:tcW w:w="434" w:type="pct"/>
            <w:tcBorders>
              <w:top w:val="single" w:sz="4" w:space="0" w:color="auto"/>
              <w:left w:val="single" w:sz="4" w:space="0" w:color="auto"/>
              <w:bottom w:val="single" w:sz="4" w:space="0" w:color="auto"/>
              <w:right w:val="single" w:sz="4" w:space="0" w:color="auto"/>
            </w:tcBorders>
            <w:vAlign w:val="center"/>
          </w:tcPr>
          <w:p w14:paraId="6422BC28" w14:textId="6C917ED6"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1,16</w:t>
            </w:r>
          </w:p>
        </w:tc>
        <w:tc>
          <w:tcPr>
            <w:tcW w:w="437" w:type="pct"/>
            <w:tcBorders>
              <w:top w:val="single" w:sz="4" w:space="0" w:color="auto"/>
              <w:left w:val="single" w:sz="4" w:space="0" w:color="auto"/>
              <w:bottom w:val="single" w:sz="4" w:space="0" w:color="auto"/>
              <w:right w:val="single" w:sz="4" w:space="0" w:color="auto"/>
            </w:tcBorders>
            <w:vAlign w:val="center"/>
          </w:tcPr>
          <w:p w14:paraId="239924AC" w14:textId="24BBCEBB"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12,99</w:t>
            </w:r>
          </w:p>
        </w:tc>
        <w:tc>
          <w:tcPr>
            <w:tcW w:w="434" w:type="pct"/>
            <w:tcBorders>
              <w:top w:val="single" w:sz="4" w:space="0" w:color="auto"/>
              <w:left w:val="single" w:sz="4" w:space="0" w:color="auto"/>
              <w:bottom w:val="single" w:sz="4" w:space="0" w:color="auto"/>
              <w:right w:val="single" w:sz="4" w:space="0" w:color="auto"/>
            </w:tcBorders>
            <w:vAlign w:val="center"/>
          </w:tcPr>
          <w:p w14:paraId="4520A1AB" w14:textId="53F6A07E"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0,74</w:t>
            </w:r>
          </w:p>
        </w:tc>
        <w:tc>
          <w:tcPr>
            <w:tcW w:w="470" w:type="pct"/>
            <w:tcBorders>
              <w:top w:val="single" w:sz="4" w:space="0" w:color="auto"/>
              <w:left w:val="single" w:sz="4" w:space="0" w:color="auto"/>
              <w:bottom w:val="single" w:sz="4" w:space="0" w:color="auto"/>
              <w:right w:val="single" w:sz="4" w:space="0" w:color="auto"/>
            </w:tcBorders>
            <w:vAlign w:val="center"/>
          </w:tcPr>
          <w:p w14:paraId="0FE6E608" w14:textId="3777E355"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14,89</w:t>
            </w:r>
          </w:p>
        </w:tc>
      </w:tr>
      <w:tr w:rsidR="00272DB6" w:rsidRPr="00AB6135" w14:paraId="11375B5F" w14:textId="77777777" w:rsidTr="00EE1122">
        <w:trPr>
          <w:trHeight w:val="227"/>
        </w:trPr>
        <w:tc>
          <w:tcPr>
            <w:tcW w:w="5000" w:type="pct"/>
            <w:gridSpan w:val="12"/>
            <w:tcBorders>
              <w:left w:val="single" w:sz="4" w:space="0" w:color="auto"/>
              <w:bottom w:val="single" w:sz="4" w:space="0" w:color="auto"/>
              <w:right w:val="single" w:sz="4" w:space="0" w:color="auto"/>
            </w:tcBorders>
            <w:vAlign w:val="center"/>
          </w:tcPr>
          <w:p w14:paraId="382226CD" w14:textId="5EFE9814"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PMR-03</w:t>
            </w:r>
          </w:p>
        </w:tc>
      </w:tr>
      <w:tr w:rsidR="00272DB6" w:rsidRPr="00AB6135" w14:paraId="07E040C4" w14:textId="77777777" w:rsidTr="00C37846">
        <w:trPr>
          <w:trHeight w:val="510"/>
        </w:trPr>
        <w:tc>
          <w:tcPr>
            <w:tcW w:w="333" w:type="pct"/>
            <w:vMerge w:val="restart"/>
            <w:tcBorders>
              <w:top w:val="single" w:sz="4" w:space="0" w:color="auto"/>
              <w:left w:val="single" w:sz="4" w:space="0" w:color="auto"/>
              <w:right w:val="single" w:sz="4" w:space="0" w:color="auto"/>
            </w:tcBorders>
            <w:vAlign w:val="center"/>
          </w:tcPr>
          <w:p w14:paraId="6CC0E90B" w14:textId="5C647B05" w:rsidR="00272DB6" w:rsidRPr="00EE1122" w:rsidRDefault="00272DB6" w:rsidP="00EE1122">
            <w:pPr>
              <w:shd w:val="clear" w:color="auto" w:fill="FFFFFF" w:themeFill="background1"/>
              <w:contextualSpacing/>
              <w:jc w:val="center"/>
              <w:rPr>
                <w:rFonts w:ascii="Arial" w:hAnsi="Arial" w:cs="Arial"/>
                <w:sz w:val="18"/>
                <w:szCs w:val="18"/>
              </w:rPr>
            </w:pPr>
            <w:r w:rsidRPr="00EE1122">
              <w:rPr>
                <w:rFonts w:ascii="Arial" w:hAnsi="Arial" w:cs="Arial"/>
                <w:sz w:val="18"/>
                <w:szCs w:val="18"/>
              </w:rPr>
              <w:t>10,00</w:t>
            </w:r>
          </w:p>
        </w:tc>
        <w:tc>
          <w:tcPr>
            <w:tcW w:w="309" w:type="pct"/>
            <w:tcBorders>
              <w:top w:val="single" w:sz="4" w:space="0" w:color="auto"/>
              <w:left w:val="single" w:sz="4" w:space="0" w:color="auto"/>
              <w:bottom w:val="single" w:sz="4" w:space="0" w:color="auto"/>
              <w:right w:val="single" w:sz="4" w:space="0" w:color="auto"/>
            </w:tcBorders>
            <w:vAlign w:val="center"/>
          </w:tcPr>
          <w:p w14:paraId="3FB94056" w14:textId="50BD9A18"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40E5E81A" w14:textId="3459B59B"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8,00</w:t>
            </w:r>
          </w:p>
        </w:tc>
        <w:tc>
          <w:tcPr>
            <w:tcW w:w="561" w:type="pct"/>
            <w:vMerge w:val="restart"/>
            <w:tcBorders>
              <w:top w:val="single" w:sz="4" w:space="0" w:color="auto"/>
              <w:left w:val="single" w:sz="4" w:space="0" w:color="auto"/>
              <w:right w:val="single" w:sz="4" w:space="0" w:color="auto"/>
            </w:tcBorders>
            <w:vAlign w:val="center"/>
          </w:tcPr>
          <w:p w14:paraId="0ECC47A1" w14:textId="77777777" w:rsidR="00272DB6" w:rsidRPr="00AB6135" w:rsidRDefault="00272DB6" w:rsidP="006124F7">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4DE49346" w14:textId="77777777" w:rsidR="00272DB6" w:rsidRPr="00317608" w:rsidRDefault="00272DB6" w:rsidP="006124F7">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4F060483"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34E7F1FA" w14:textId="57D54D9C"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0,45</w:t>
            </w:r>
          </w:p>
        </w:tc>
        <w:tc>
          <w:tcPr>
            <w:tcW w:w="435" w:type="pct"/>
            <w:vMerge w:val="restart"/>
            <w:tcBorders>
              <w:top w:val="single" w:sz="4" w:space="0" w:color="auto"/>
              <w:left w:val="single" w:sz="4" w:space="0" w:color="auto"/>
              <w:right w:val="single" w:sz="4" w:space="0" w:color="auto"/>
            </w:tcBorders>
            <w:vAlign w:val="center"/>
          </w:tcPr>
          <w:p w14:paraId="7FA8367E" w14:textId="77777777" w:rsidR="00272DB6" w:rsidRPr="00AB6135" w:rsidRDefault="00272DB6" w:rsidP="006124F7">
            <w:pPr>
              <w:shd w:val="clear" w:color="auto" w:fill="FFFFFF" w:themeFill="background1"/>
              <w:contextualSpacing/>
              <w:jc w:val="center"/>
              <w:rPr>
                <w:rFonts w:ascii="Arial" w:hAnsi="Arial" w:cs="Arial"/>
                <w:sz w:val="18"/>
                <w:szCs w:val="18"/>
              </w:rPr>
            </w:pPr>
            <w:r>
              <w:rPr>
                <w:rFonts w:ascii="Arial" w:hAnsi="Arial" w:cs="Arial"/>
                <w:sz w:val="18"/>
                <w:szCs w:val="18"/>
              </w:rPr>
              <w:t>562.45</w:t>
            </w:r>
          </w:p>
          <w:p w14:paraId="733F8DD6" w14:textId="77777777" w:rsidR="00272DB6" w:rsidRPr="00317608" w:rsidRDefault="00272DB6" w:rsidP="006124F7">
            <w:pPr>
              <w:shd w:val="clear" w:color="auto" w:fill="FFFFFF" w:themeFill="background1"/>
              <w:contextualSpacing/>
              <w:jc w:val="center"/>
              <w:rPr>
                <w:rFonts w:ascii="Arial" w:hAnsi="Arial" w:cs="Arial"/>
                <w:sz w:val="16"/>
                <w:szCs w:val="18"/>
              </w:rPr>
            </w:pPr>
            <w:r>
              <w:rPr>
                <w:rFonts w:ascii="Arial" w:hAnsi="Arial" w:cs="Arial"/>
                <w:sz w:val="16"/>
                <w:szCs w:val="18"/>
              </w:rPr>
              <w:t>(55,158</w:t>
            </w:r>
            <w:r w:rsidRPr="00317608">
              <w:rPr>
                <w:rFonts w:ascii="Arial" w:hAnsi="Arial" w:cs="Arial"/>
                <w:sz w:val="16"/>
                <w:szCs w:val="18"/>
              </w:rPr>
              <w:t xml:space="preserve">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413ADC3C"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A1FD087" w14:textId="5220CD87"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60,31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18F7FA6" w14:textId="7ABC0A2F"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51,95</w:t>
            </w:r>
          </w:p>
        </w:tc>
        <w:tc>
          <w:tcPr>
            <w:tcW w:w="434" w:type="pct"/>
            <w:tcBorders>
              <w:top w:val="single" w:sz="4" w:space="0" w:color="auto"/>
              <w:left w:val="single" w:sz="4" w:space="0" w:color="auto"/>
              <w:bottom w:val="single" w:sz="4" w:space="0" w:color="auto"/>
              <w:right w:val="single" w:sz="4" w:space="0" w:color="auto"/>
            </w:tcBorders>
            <w:vAlign w:val="center"/>
          </w:tcPr>
          <w:p w14:paraId="7920A40C" w14:textId="0D58FA64"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0,48</w:t>
            </w:r>
          </w:p>
        </w:tc>
        <w:tc>
          <w:tcPr>
            <w:tcW w:w="437" w:type="pct"/>
            <w:tcBorders>
              <w:top w:val="single" w:sz="4" w:space="0" w:color="auto"/>
              <w:left w:val="single" w:sz="4" w:space="0" w:color="auto"/>
              <w:bottom w:val="single" w:sz="4" w:space="0" w:color="auto"/>
              <w:right w:val="single" w:sz="4" w:space="0" w:color="auto"/>
            </w:tcBorders>
            <w:vAlign w:val="center"/>
          </w:tcPr>
          <w:p w14:paraId="744248A8" w14:textId="298A7EE2"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11,57</w:t>
            </w:r>
          </w:p>
        </w:tc>
        <w:tc>
          <w:tcPr>
            <w:tcW w:w="434" w:type="pct"/>
            <w:tcBorders>
              <w:top w:val="single" w:sz="4" w:space="0" w:color="auto"/>
              <w:left w:val="single" w:sz="4" w:space="0" w:color="auto"/>
              <w:bottom w:val="single" w:sz="4" w:space="0" w:color="auto"/>
              <w:right w:val="single" w:sz="4" w:space="0" w:color="auto"/>
            </w:tcBorders>
            <w:vAlign w:val="center"/>
          </w:tcPr>
          <w:p w14:paraId="2DEA5AC8" w14:textId="1BADCF57"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0,91</w:t>
            </w:r>
          </w:p>
        </w:tc>
        <w:tc>
          <w:tcPr>
            <w:tcW w:w="470" w:type="pct"/>
            <w:tcBorders>
              <w:top w:val="single" w:sz="4" w:space="0" w:color="auto"/>
              <w:left w:val="single" w:sz="4" w:space="0" w:color="auto"/>
              <w:bottom w:val="single" w:sz="4" w:space="0" w:color="auto"/>
              <w:right w:val="single" w:sz="4" w:space="0" w:color="auto"/>
            </w:tcBorders>
            <w:vAlign w:val="center"/>
          </w:tcPr>
          <w:p w14:paraId="12A966FA" w14:textId="75F80D4D"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12,96</w:t>
            </w:r>
          </w:p>
        </w:tc>
      </w:tr>
      <w:tr w:rsidR="00272DB6" w:rsidRPr="00AB6135" w14:paraId="560C784B" w14:textId="77777777" w:rsidTr="006449B1">
        <w:trPr>
          <w:trHeight w:val="510"/>
        </w:trPr>
        <w:tc>
          <w:tcPr>
            <w:tcW w:w="333" w:type="pct"/>
            <w:vMerge/>
            <w:tcBorders>
              <w:left w:val="single" w:sz="4" w:space="0" w:color="auto"/>
              <w:right w:val="single" w:sz="4" w:space="0" w:color="auto"/>
            </w:tcBorders>
            <w:vAlign w:val="center"/>
          </w:tcPr>
          <w:p w14:paraId="18C63FDF"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088D132D" w14:textId="14CD750C"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27254B90"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CD09F37"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4A78DAE5"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19725BD6"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5339CFA5" w14:textId="4F79A077"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94,24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BDFE1E7" w14:textId="1ADFAE54"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64,94</w:t>
            </w:r>
          </w:p>
        </w:tc>
        <w:tc>
          <w:tcPr>
            <w:tcW w:w="434" w:type="pct"/>
            <w:tcBorders>
              <w:top w:val="single" w:sz="4" w:space="0" w:color="auto"/>
              <w:left w:val="single" w:sz="4" w:space="0" w:color="auto"/>
              <w:bottom w:val="single" w:sz="4" w:space="0" w:color="auto"/>
              <w:right w:val="single" w:sz="4" w:space="0" w:color="auto"/>
            </w:tcBorders>
            <w:vAlign w:val="center"/>
          </w:tcPr>
          <w:p w14:paraId="06EA4984" w14:textId="482334DD"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0,45</w:t>
            </w:r>
          </w:p>
        </w:tc>
        <w:tc>
          <w:tcPr>
            <w:tcW w:w="437" w:type="pct"/>
            <w:tcBorders>
              <w:top w:val="single" w:sz="4" w:space="0" w:color="auto"/>
              <w:left w:val="single" w:sz="4" w:space="0" w:color="auto"/>
              <w:bottom w:val="single" w:sz="4" w:space="0" w:color="auto"/>
              <w:right w:val="single" w:sz="4" w:space="0" w:color="auto"/>
            </w:tcBorders>
            <w:vAlign w:val="center"/>
          </w:tcPr>
          <w:p w14:paraId="65130453" w14:textId="09AFDFB9"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14,46</w:t>
            </w:r>
          </w:p>
        </w:tc>
        <w:tc>
          <w:tcPr>
            <w:tcW w:w="434" w:type="pct"/>
            <w:tcBorders>
              <w:top w:val="single" w:sz="4" w:space="0" w:color="auto"/>
              <w:left w:val="single" w:sz="4" w:space="0" w:color="auto"/>
              <w:bottom w:val="single" w:sz="4" w:space="0" w:color="auto"/>
              <w:right w:val="single" w:sz="4" w:space="0" w:color="auto"/>
            </w:tcBorders>
            <w:vAlign w:val="center"/>
          </w:tcPr>
          <w:p w14:paraId="2599C6E9" w14:textId="3B268317"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1,10</w:t>
            </w:r>
          </w:p>
        </w:tc>
        <w:tc>
          <w:tcPr>
            <w:tcW w:w="470" w:type="pct"/>
            <w:tcBorders>
              <w:top w:val="single" w:sz="4" w:space="0" w:color="auto"/>
              <w:left w:val="single" w:sz="4" w:space="0" w:color="auto"/>
              <w:bottom w:val="single" w:sz="4" w:space="0" w:color="auto"/>
              <w:right w:val="single" w:sz="4" w:space="0" w:color="auto"/>
            </w:tcBorders>
            <w:vAlign w:val="center"/>
          </w:tcPr>
          <w:p w14:paraId="17709B8F" w14:textId="4F7FDCC0" w:rsidR="00272DB6" w:rsidRPr="00EE1122"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16,00</w:t>
            </w:r>
          </w:p>
        </w:tc>
      </w:tr>
      <w:tr w:rsidR="00272DB6" w:rsidRPr="00AB6135" w14:paraId="38AD50EF" w14:textId="77777777" w:rsidTr="006449B1">
        <w:trPr>
          <w:trHeight w:val="510"/>
        </w:trPr>
        <w:tc>
          <w:tcPr>
            <w:tcW w:w="333" w:type="pct"/>
            <w:vMerge/>
            <w:tcBorders>
              <w:left w:val="single" w:sz="4" w:space="0" w:color="auto"/>
              <w:right w:val="single" w:sz="4" w:space="0" w:color="auto"/>
            </w:tcBorders>
            <w:vAlign w:val="center"/>
          </w:tcPr>
          <w:p w14:paraId="15870163"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774CEDB5" w14:textId="4B99C903"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5D48222D"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33540811"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39C64759"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06ABECA4"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CA1F1C0" w14:textId="080DC8B4"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135,71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BC3FFA2" w14:textId="5681E3FC"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77,93</w:t>
            </w:r>
          </w:p>
        </w:tc>
        <w:tc>
          <w:tcPr>
            <w:tcW w:w="434" w:type="pct"/>
            <w:tcBorders>
              <w:top w:val="single" w:sz="4" w:space="0" w:color="auto"/>
              <w:left w:val="single" w:sz="4" w:space="0" w:color="auto"/>
              <w:bottom w:val="single" w:sz="4" w:space="0" w:color="auto"/>
              <w:right w:val="single" w:sz="4" w:space="0" w:color="auto"/>
            </w:tcBorders>
            <w:vAlign w:val="center"/>
          </w:tcPr>
          <w:p w14:paraId="6932BC1F" w14:textId="1CA04689"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0,42</w:t>
            </w:r>
          </w:p>
        </w:tc>
        <w:tc>
          <w:tcPr>
            <w:tcW w:w="437" w:type="pct"/>
            <w:tcBorders>
              <w:top w:val="single" w:sz="4" w:space="0" w:color="auto"/>
              <w:left w:val="single" w:sz="4" w:space="0" w:color="auto"/>
              <w:bottom w:val="single" w:sz="4" w:space="0" w:color="auto"/>
              <w:right w:val="single" w:sz="4" w:space="0" w:color="auto"/>
            </w:tcBorders>
            <w:vAlign w:val="center"/>
          </w:tcPr>
          <w:p w14:paraId="5A67DC09" w14:textId="4BBECA37"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17,35</w:t>
            </w:r>
          </w:p>
        </w:tc>
        <w:tc>
          <w:tcPr>
            <w:tcW w:w="434" w:type="pct"/>
            <w:tcBorders>
              <w:top w:val="single" w:sz="4" w:space="0" w:color="auto"/>
              <w:left w:val="single" w:sz="4" w:space="0" w:color="auto"/>
              <w:bottom w:val="single" w:sz="4" w:space="0" w:color="auto"/>
              <w:right w:val="single" w:sz="4" w:space="0" w:color="auto"/>
            </w:tcBorders>
            <w:vAlign w:val="center"/>
          </w:tcPr>
          <w:p w14:paraId="5D7118E3" w14:textId="71606EA7"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1,28</w:t>
            </w:r>
          </w:p>
        </w:tc>
        <w:tc>
          <w:tcPr>
            <w:tcW w:w="470" w:type="pct"/>
            <w:tcBorders>
              <w:top w:val="single" w:sz="4" w:space="0" w:color="auto"/>
              <w:left w:val="single" w:sz="4" w:space="0" w:color="auto"/>
              <w:bottom w:val="single" w:sz="4" w:space="0" w:color="auto"/>
              <w:right w:val="single" w:sz="4" w:space="0" w:color="auto"/>
            </w:tcBorders>
            <w:vAlign w:val="center"/>
          </w:tcPr>
          <w:p w14:paraId="56D4B194" w14:textId="1B81F23C"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19,06</w:t>
            </w:r>
          </w:p>
        </w:tc>
      </w:tr>
      <w:tr w:rsidR="00272DB6" w:rsidRPr="00AB6135" w14:paraId="5D6BB04C" w14:textId="77777777" w:rsidTr="00C37846">
        <w:trPr>
          <w:trHeight w:val="510"/>
        </w:trPr>
        <w:tc>
          <w:tcPr>
            <w:tcW w:w="333" w:type="pct"/>
            <w:vMerge/>
            <w:tcBorders>
              <w:left w:val="single" w:sz="4" w:space="0" w:color="auto"/>
              <w:bottom w:val="single" w:sz="4" w:space="0" w:color="auto"/>
              <w:right w:val="single" w:sz="4" w:space="0" w:color="auto"/>
            </w:tcBorders>
            <w:vAlign w:val="center"/>
          </w:tcPr>
          <w:p w14:paraId="17F88550"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341F0D9A" w14:textId="65C159DF"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2659A7FC"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588E3C9F"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63B883F0"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38AA88C5"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14DCDB4" w14:textId="13D96235"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212,05</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0D92798" w14:textId="5014288A"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97,41</w:t>
            </w:r>
          </w:p>
        </w:tc>
        <w:tc>
          <w:tcPr>
            <w:tcW w:w="434" w:type="pct"/>
            <w:tcBorders>
              <w:top w:val="single" w:sz="4" w:space="0" w:color="auto"/>
              <w:left w:val="single" w:sz="4" w:space="0" w:color="auto"/>
              <w:bottom w:val="single" w:sz="4" w:space="0" w:color="auto"/>
              <w:right w:val="single" w:sz="4" w:space="0" w:color="auto"/>
            </w:tcBorders>
            <w:vAlign w:val="center"/>
          </w:tcPr>
          <w:p w14:paraId="45D0A459" w14:textId="63369B1F"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0,40</w:t>
            </w:r>
          </w:p>
        </w:tc>
        <w:tc>
          <w:tcPr>
            <w:tcW w:w="437" w:type="pct"/>
            <w:tcBorders>
              <w:top w:val="single" w:sz="4" w:space="0" w:color="auto"/>
              <w:left w:val="single" w:sz="4" w:space="0" w:color="auto"/>
              <w:bottom w:val="single" w:sz="4" w:space="0" w:color="auto"/>
              <w:right w:val="single" w:sz="4" w:space="0" w:color="auto"/>
            </w:tcBorders>
            <w:vAlign w:val="center"/>
          </w:tcPr>
          <w:p w14:paraId="703DBD2A" w14:textId="40E9DE5C"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21,69</w:t>
            </w:r>
          </w:p>
        </w:tc>
        <w:tc>
          <w:tcPr>
            <w:tcW w:w="434" w:type="pct"/>
            <w:tcBorders>
              <w:top w:val="single" w:sz="4" w:space="0" w:color="auto"/>
              <w:left w:val="single" w:sz="4" w:space="0" w:color="auto"/>
              <w:bottom w:val="single" w:sz="4" w:space="0" w:color="auto"/>
              <w:right w:val="single" w:sz="4" w:space="0" w:color="auto"/>
            </w:tcBorders>
            <w:vAlign w:val="center"/>
          </w:tcPr>
          <w:p w14:paraId="0B8ED9B7" w14:textId="6704510D"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1,54</w:t>
            </w:r>
          </w:p>
        </w:tc>
        <w:tc>
          <w:tcPr>
            <w:tcW w:w="470" w:type="pct"/>
            <w:tcBorders>
              <w:top w:val="single" w:sz="4" w:space="0" w:color="auto"/>
              <w:left w:val="single" w:sz="4" w:space="0" w:color="auto"/>
              <w:bottom w:val="single" w:sz="4" w:space="0" w:color="auto"/>
              <w:right w:val="single" w:sz="4" w:space="0" w:color="auto"/>
            </w:tcBorders>
            <w:vAlign w:val="center"/>
          </w:tcPr>
          <w:p w14:paraId="0242F2DD" w14:textId="2BA65390" w:rsidR="00272DB6" w:rsidRDefault="00E06395"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23,63</w:t>
            </w:r>
          </w:p>
        </w:tc>
      </w:tr>
      <w:tr w:rsidR="00272DB6" w:rsidRPr="00AB6135" w14:paraId="1FFFDC92" w14:textId="77777777" w:rsidTr="00EE1122">
        <w:trPr>
          <w:trHeight w:val="227"/>
        </w:trPr>
        <w:tc>
          <w:tcPr>
            <w:tcW w:w="5000" w:type="pct"/>
            <w:gridSpan w:val="12"/>
            <w:tcBorders>
              <w:left w:val="single" w:sz="4" w:space="0" w:color="auto"/>
              <w:bottom w:val="single" w:sz="4" w:space="0" w:color="auto"/>
              <w:right w:val="single" w:sz="4" w:space="0" w:color="auto"/>
            </w:tcBorders>
            <w:vAlign w:val="center"/>
          </w:tcPr>
          <w:p w14:paraId="36240C7D" w14:textId="5CA7BD79"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PMR-04</w:t>
            </w:r>
          </w:p>
        </w:tc>
      </w:tr>
      <w:tr w:rsidR="00272DB6" w:rsidRPr="00AB6135" w14:paraId="2032584E" w14:textId="77777777" w:rsidTr="00C37846">
        <w:trPr>
          <w:trHeight w:val="510"/>
        </w:trPr>
        <w:tc>
          <w:tcPr>
            <w:tcW w:w="333" w:type="pct"/>
            <w:vMerge w:val="restart"/>
            <w:tcBorders>
              <w:top w:val="single" w:sz="4" w:space="0" w:color="auto"/>
              <w:left w:val="single" w:sz="4" w:space="0" w:color="auto"/>
              <w:right w:val="single" w:sz="4" w:space="0" w:color="auto"/>
            </w:tcBorders>
            <w:vAlign w:val="center"/>
          </w:tcPr>
          <w:p w14:paraId="732A4B11" w14:textId="06D21579" w:rsidR="00272DB6" w:rsidRPr="00EE1122" w:rsidRDefault="00272DB6" w:rsidP="00EE1122">
            <w:pPr>
              <w:shd w:val="clear" w:color="auto" w:fill="FFFFFF" w:themeFill="background1"/>
              <w:contextualSpacing/>
              <w:jc w:val="center"/>
              <w:rPr>
                <w:rFonts w:ascii="Arial" w:hAnsi="Arial" w:cs="Arial"/>
                <w:sz w:val="18"/>
                <w:szCs w:val="18"/>
              </w:rPr>
            </w:pPr>
            <w:r w:rsidRPr="00EE1122">
              <w:rPr>
                <w:rFonts w:ascii="Arial" w:hAnsi="Arial" w:cs="Arial"/>
                <w:sz w:val="18"/>
                <w:szCs w:val="18"/>
              </w:rPr>
              <w:t>10,00</w:t>
            </w:r>
          </w:p>
        </w:tc>
        <w:tc>
          <w:tcPr>
            <w:tcW w:w="309" w:type="pct"/>
            <w:tcBorders>
              <w:top w:val="single" w:sz="4" w:space="0" w:color="auto"/>
              <w:left w:val="single" w:sz="4" w:space="0" w:color="auto"/>
              <w:bottom w:val="single" w:sz="4" w:space="0" w:color="auto"/>
              <w:right w:val="single" w:sz="4" w:space="0" w:color="auto"/>
            </w:tcBorders>
            <w:vAlign w:val="center"/>
          </w:tcPr>
          <w:p w14:paraId="388EC396" w14:textId="556E90CF"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57F2276F" w14:textId="7098D66B"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8,00</w:t>
            </w:r>
          </w:p>
        </w:tc>
        <w:tc>
          <w:tcPr>
            <w:tcW w:w="561" w:type="pct"/>
            <w:vMerge w:val="restart"/>
            <w:tcBorders>
              <w:top w:val="single" w:sz="4" w:space="0" w:color="auto"/>
              <w:left w:val="single" w:sz="4" w:space="0" w:color="auto"/>
              <w:right w:val="single" w:sz="4" w:space="0" w:color="auto"/>
            </w:tcBorders>
            <w:vAlign w:val="center"/>
          </w:tcPr>
          <w:p w14:paraId="37849D8A" w14:textId="77777777" w:rsidR="00272DB6" w:rsidRPr="00AB6135" w:rsidRDefault="00272DB6" w:rsidP="006124F7">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759C789E" w14:textId="77777777" w:rsidR="00272DB6" w:rsidRPr="00317608" w:rsidRDefault="00272DB6" w:rsidP="006124F7">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7FDFB446"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4413D14C" w14:textId="1901097A" w:rsidR="00272DB6" w:rsidRPr="00EE1122"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0,30</w:t>
            </w:r>
          </w:p>
        </w:tc>
        <w:tc>
          <w:tcPr>
            <w:tcW w:w="435" w:type="pct"/>
            <w:vMerge w:val="restart"/>
            <w:tcBorders>
              <w:top w:val="single" w:sz="4" w:space="0" w:color="auto"/>
              <w:left w:val="single" w:sz="4" w:space="0" w:color="auto"/>
              <w:right w:val="single" w:sz="4" w:space="0" w:color="auto"/>
            </w:tcBorders>
            <w:vAlign w:val="center"/>
          </w:tcPr>
          <w:p w14:paraId="2F33FF77" w14:textId="77777777" w:rsidR="00272DB6" w:rsidRPr="00A8191A" w:rsidRDefault="00272DB6" w:rsidP="00BC761B">
            <w:pPr>
              <w:shd w:val="clear" w:color="auto" w:fill="FFFFFF" w:themeFill="background1"/>
              <w:contextualSpacing/>
              <w:jc w:val="center"/>
              <w:rPr>
                <w:rFonts w:ascii="Arial" w:hAnsi="Arial" w:cs="Arial"/>
                <w:sz w:val="18"/>
                <w:szCs w:val="18"/>
              </w:rPr>
            </w:pPr>
            <w:r>
              <w:rPr>
                <w:rFonts w:ascii="Arial" w:hAnsi="Arial" w:cs="Arial"/>
                <w:sz w:val="18"/>
                <w:szCs w:val="18"/>
              </w:rPr>
              <w:t>2 500</w:t>
            </w:r>
          </w:p>
          <w:p w14:paraId="475131CB" w14:textId="78DC4E2C" w:rsidR="00272DB6" w:rsidRPr="00EE1122" w:rsidRDefault="00272DB6" w:rsidP="00BC761B">
            <w:pPr>
              <w:shd w:val="clear" w:color="auto" w:fill="FFFFFF" w:themeFill="background1"/>
              <w:contextualSpacing/>
              <w:jc w:val="center"/>
              <w:rPr>
                <w:rFonts w:ascii="Arial" w:hAnsi="Arial" w:cs="Arial"/>
                <w:sz w:val="18"/>
                <w:szCs w:val="18"/>
              </w:rPr>
            </w:pPr>
            <w:r>
              <w:rPr>
                <w:rFonts w:ascii="Arial" w:hAnsi="Arial" w:cs="Arial"/>
                <w:sz w:val="16"/>
                <w:szCs w:val="18"/>
              </w:rPr>
              <w:t xml:space="preserve">(245 166 </w:t>
            </w:r>
            <w:proofErr w:type="spellStart"/>
            <w:r>
              <w:rPr>
                <w:rFonts w:ascii="Arial" w:hAnsi="Arial" w:cs="Arial"/>
                <w:sz w:val="16"/>
                <w:szCs w:val="18"/>
              </w:rPr>
              <w:t>kN</w:t>
            </w:r>
            <w:proofErr w:type="spellEnd"/>
            <w:r>
              <w:rPr>
                <w:rFonts w:ascii="Arial" w:hAnsi="Arial" w:cs="Arial"/>
                <w:sz w:val="16"/>
                <w:szCs w:val="18"/>
              </w:rPr>
              <w:t>/m2)</w:t>
            </w:r>
          </w:p>
        </w:tc>
        <w:tc>
          <w:tcPr>
            <w:tcW w:w="471" w:type="pct"/>
            <w:tcBorders>
              <w:top w:val="single" w:sz="4" w:space="0" w:color="auto"/>
              <w:left w:val="single" w:sz="4" w:space="0" w:color="auto"/>
              <w:bottom w:val="single" w:sz="4" w:space="0" w:color="auto"/>
              <w:right w:val="single" w:sz="4" w:space="0" w:color="auto"/>
            </w:tcBorders>
            <w:vAlign w:val="center"/>
          </w:tcPr>
          <w:p w14:paraId="10F002C7" w14:textId="391BA56D"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140,74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2A75173" w14:textId="122F8CBB"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96,50</w:t>
            </w:r>
          </w:p>
        </w:tc>
        <w:tc>
          <w:tcPr>
            <w:tcW w:w="434" w:type="pct"/>
            <w:tcBorders>
              <w:top w:val="single" w:sz="4" w:space="0" w:color="auto"/>
              <w:left w:val="single" w:sz="4" w:space="0" w:color="auto"/>
              <w:bottom w:val="single" w:sz="4" w:space="0" w:color="auto"/>
              <w:right w:val="single" w:sz="4" w:space="0" w:color="auto"/>
            </w:tcBorders>
            <w:vAlign w:val="center"/>
          </w:tcPr>
          <w:p w14:paraId="47EC9BB8" w14:textId="5B99CA7F"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1,04</w:t>
            </w:r>
          </w:p>
        </w:tc>
        <w:tc>
          <w:tcPr>
            <w:tcW w:w="437" w:type="pct"/>
            <w:tcBorders>
              <w:top w:val="single" w:sz="4" w:space="0" w:color="auto"/>
              <w:left w:val="single" w:sz="4" w:space="0" w:color="auto"/>
              <w:bottom w:val="single" w:sz="4" w:space="0" w:color="auto"/>
              <w:right w:val="single" w:sz="4" w:space="0" w:color="auto"/>
            </w:tcBorders>
            <w:vAlign w:val="center"/>
          </w:tcPr>
          <w:p w14:paraId="5B1EADBF" w14:textId="35FA4793"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6,93</w:t>
            </w:r>
          </w:p>
        </w:tc>
        <w:tc>
          <w:tcPr>
            <w:tcW w:w="434" w:type="pct"/>
            <w:tcBorders>
              <w:top w:val="single" w:sz="4" w:space="0" w:color="auto"/>
              <w:left w:val="single" w:sz="4" w:space="0" w:color="auto"/>
              <w:bottom w:val="single" w:sz="4" w:space="0" w:color="auto"/>
              <w:right w:val="single" w:sz="4" w:space="0" w:color="auto"/>
            </w:tcBorders>
            <w:vAlign w:val="center"/>
          </w:tcPr>
          <w:p w14:paraId="42FC524D" w14:textId="5D989948"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0,43</w:t>
            </w:r>
          </w:p>
        </w:tc>
        <w:tc>
          <w:tcPr>
            <w:tcW w:w="470" w:type="pct"/>
            <w:tcBorders>
              <w:top w:val="single" w:sz="4" w:space="0" w:color="auto"/>
              <w:left w:val="single" w:sz="4" w:space="0" w:color="auto"/>
              <w:bottom w:val="single" w:sz="4" w:space="0" w:color="auto"/>
              <w:right w:val="single" w:sz="4" w:space="0" w:color="auto"/>
            </w:tcBorders>
            <w:vAlign w:val="center"/>
          </w:tcPr>
          <w:p w14:paraId="64EE2C9C" w14:textId="423D58EA"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8,41</w:t>
            </w:r>
          </w:p>
        </w:tc>
      </w:tr>
      <w:tr w:rsidR="00272DB6" w:rsidRPr="00AB6135" w14:paraId="18D00F17" w14:textId="77777777" w:rsidTr="006449B1">
        <w:trPr>
          <w:trHeight w:val="510"/>
        </w:trPr>
        <w:tc>
          <w:tcPr>
            <w:tcW w:w="333" w:type="pct"/>
            <w:vMerge/>
            <w:tcBorders>
              <w:left w:val="single" w:sz="4" w:space="0" w:color="auto"/>
              <w:right w:val="single" w:sz="4" w:space="0" w:color="auto"/>
            </w:tcBorders>
            <w:vAlign w:val="center"/>
          </w:tcPr>
          <w:p w14:paraId="21E97D8B"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158210F8" w14:textId="0DB62C32" w:rsidR="00272DB6" w:rsidRPr="00EE1122" w:rsidRDefault="00272DB6" w:rsidP="00EE1122">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39D1BAE8"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3DFC34B1"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0F7E3F0C"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7945738A"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786E8092" w14:textId="74A60E9A" w:rsidR="00272DB6" w:rsidRPr="00EE1122"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219.91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2476297" w14:textId="4536AEF6" w:rsidR="00272DB6" w:rsidRPr="00EE1122" w:rsidRDefault="001A5060"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120,63</w:t>
            </w:r>
          </w:p>
        </w:tc>
        <w:tc>
          <w:tcPr>
            <w:tcW w:w="434" w:type="pct"/>
            <w:tcBorders>
              <w:top w:val="single" w:sz="4" w:space="0" w:color="auto"/>
              <w:left w:val="single" w:sz="4" w:space="0" w:color="auto"/>
              <w:bottom w:val="single" w:sz="4" w:space="0" w:color="auto"/>
              <w:right w:val="single" w:sz="4" w:space="0" w:color="auto"/>
            </w:tcBorders>
            <w:vAlign w:val="center"/>
          </w:tcPr>
          <w:p w14:paraId="479E16F1" w14:textId="4688E937"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0,98</w:t>
            </w:r>
          </w:p>
        </w:tc>
        <w:tc>
          <w:tcPr>
            <w:tcW w:w="437" w:type="pct"/>
            <w:tcBorders>
              <w:top w:val="single" w:sz="4" w:space="0" w:color="auto"/>
              <w:left w:val="single" w:sz="4" w:space="0" w:color="auto"/>
              <w:bottom w:val="single" w:sz="4" w:space="0" w:color="auto"/>
              <w:right w:val="single" w:sz="4" w:space="0" w:color="auto"/>
            </w:tcBorders>
            <w:vAlign w:val="center"/>
          </w:tcPr>
          <w:p w14:paraId="16E2FE75" w14:textId="0D67C584"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8,66</w:t>
            </w:r>
          </w:p>
        </w:tc>
        <w:tc>
          <w:tcPr>
            <w:tcW w:w="434" w:type="pct"/>
            <w:tcBorders>
              <w:top w:val="single" w:sz="4" w:space="0" w:color="auto"/>
              <w:left w:val="single" w:sz="4" w:space="0" w:color="auto"/>
              <w:bottom w:val="single" w:sz="4" w:space="0" w:color="auto"/>
              <w:right w:val="single" w:sz="4" w:space="0" w:color="auto"/>
            </w:tcBorders>
            <w:vAlign w:val="center"/>
          </w:tcPr>
          <w:p w14:paraId="1D489F5B" w14:textId="611106F5"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0,52</w:t>
            </w:r>
          </w:p>
        </w:tc>
        <w:tc>
          <w:tcPr>
            <w:tcW w:w="470" w:type="pct"/>
            <w:tcBorders>
              <w:top w:val="single" w:sz="4" w:space="0" w:color="auto"/>
              <w:left w:val="single" w:sz="4" w:space="0" w:color="auto"/>
              <w:bottom w:val="single" w:sz="4" w:space="0" w:color="auto"/>
              <w:right w:val="single" w:sz="4" w:space="0" w:color="auto"/>
            </w:tcBorders>
            <w:vAlign w:val="center"/>
          </w:tcPr>
          <w:p w14:paraId="0616192A" w14:textId="6544D312" w:rsidR="00272DB6" w:rsidRPr="00EE1122"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10,16</w:t>
            </w:r>
          </w:p>
        </w:tc>
      </w:tr>
      <w:tr w:rsidR="00272DB6" w:rsidRPr="00AB6135" w14:paraId="4ABA6B66" w14:textId="77777777" w:rsidTr="006449B1">
        <w:trPr>
          <w:trHeight w:val="510"/>
        </w:trPr>
        <w:tc>
          <w:tcPr>
            <w:tcW w:w="333" w:type="pct"/>
            <w:vMerge/>
            <w:tcBorders>
              <w:left w:val="single" w:sz="4" w:space="0" w:color="auto"/>
              <w:right w:val="single" w:sz="4" w:space="0" w:color="auto"/>
            </w:tcBorders>
            <w:vAlign w:val="center"/>
          </w:tcPr>
          <w:p w14:paraId="09220EF4"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7AA45B76" w14:textId="45A19B6D"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0E55C03F"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0ABCE677"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0BE211D7"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7AD317D4"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F461F19" w14:textId="218B1924" w:rsidR="00272DB6" w:rsidRDefault="00272DB6" w:rsidP="00EE1122">
            <w:pPr>
              <w:shd w:val="clear" w:color="auto" w:fill="FFFFFF" w:themeFill="background1"/>
              <w:contextualSpacing/>
              <w:jc w:val="center"/>
              <w:rPr>
                <w:rFonts w:ascii="Arial" w:hAnsi="Arial" w:cs="Arial"/>
                <w:color w:val="000000"/>
                <w:sz w:val="18"/>
              </w:rPr>
            </w:pPr>
            <w:r>
              <w:rPr>
                <w:rFonts w:ascii="Arial" w:hAnsi="Arial" w:cs="Arial"/>
                <w:color w:val="000000"/>
                <w:sz w:val="18"/>
              </w:rPr>
              <w:t>316,67</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023B7F5" w14:textId="306428D9"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144,76</w:t>
            </w:r>
          </w:p>
        </w:tc>
        <w:tc>
          <w:tcPr>
            <w:tcW w:w="434" w:type="pct"/>
            <w:tcBorders>
              <w:top w:val="single" w:sz="4" w:space="0" w:color="auto"/>
              <w:left w:val="single" w:sz="4" w:space="0" w:color="auto"/>
              <w:bottom w:val="single" w:sz="4" w:space="0" w:color="auto"/>
              <w:right w:val="single" w:sz="4" w:space="0" w:color="auto"/>
            </w:tcBorders>
            <w:vAlign w:val="center"/>
          </w:tcPr>
          <w:p w14:paraId="4554FC7C" w14:textId="1C62533A"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0,93</w:t>
            </w:r>
          </w:p>
        </w:tc>
        <w:tc>
          <w:tcPr>
            <w:tcW w:w="437" w:type="pct"/>
            <w:tcBorders>
              <w:top w:val="single" w:sz="4" w:space="0" w:color="auto"/>
              <w:left w:val="single" w:sz="4" w:space="0" w:color="auto"/>
              <w:bottom w:val="single" w:sz="4" w:space="0" w:color="auto"/>
              <w:right w:val="single" w:sz="4" w:space="0" w:color="auto"/>
            </w:tcBorders>
            <w:vAlign w:val="center"/>
          </w:tcPr>
          <w:p w14:paraId="6866E9A6" w14:textId="031F8AF3"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10,40</w:t>
            </w:r>
          </w:p>
        </w:tc>
        <w:tc>
          <w:tcPr>
            <w:tcW w:w="434" w:type="pct"/>
            <w:tcBorders>
              <w:top w:val="single" w:sz="4" w:space="0" w:color="auto"/>
              <w:left w:val="single" w:sz="4" w:space="0" w:color="auto"/>
              <w:bottom w:val="single" w:sz="4" w:space="0" w:color="auto"/>
              <w:right w:val="single" w:sz="4" w:space="0" w:color="auto"/>
            </w:tcBorders>
            <w:vAlign w:val="center"/>
          </w:tcPr>
          <w:p w14:paraId="4F1E85E2" w14:textId="6C224C90"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0,61</w:t>
            </w:r>
          </w:p>
        </w:tc>
        <w:tc>
          <w:tcPr>
            <w:tcW w:w="470" w:type="pct"/>
            <w:tcBorders>
              <w:top w:val="single" w:sz="4" w:space="0" w:color="auto"/>
              <w:left w:val="single" w:sz="4" w:space="0" w:color="auto"/>
              <w:bottom w:val="single" w:sz="4" w:space="0" w:color="auto"/>
              <w:right w:val="single" w:sz="4" w:space="0" w:color="auto"/>
            </w:tcBorders>
            <w:vAlign w:val="center"/>
          </w:tcPr>
          <w:p w14:paraId="6102FD40" w14:textId="7AE02AAB"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11,94</w:t>
            </w:r>
          </w:p>
        </w:tc>
      </w:tr>
      <w:tr w:rsidR="00272DB6" w:rsidRPr="00AB6135" w14:paraId="0A30E974" w14:textId="77777777" w:rsidTr="00C37846">
        <w:trPr>
          <w:trHeight w:val="510"/>
        </w:trPr>
        <w:tc>
          <w:tcPr>
            <w:tcW w:w="333" w:type="pct"/>
            <w:vMerge/>
            <w:tcBorders>
              <w:left w:val="single" w:sz="4" w:space="0" w:color="auto"/>
              <w:bottom w:val="single" w:sz="4" w:space="0" w:color="auto"/>
              <w:right w:val="single" w:sz="4" w:space="0" w:color="auto"/>
            </w:tcBorders>
            <w:vAlign w:val="center"/>
          </w:tcPr>
          <w:p w14:paraId="3EA53F9D"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648650FC" w14:textId="63D46F26" w:rsidR="00272DB6" w:rsidRPr="00AB6135" w:rsidRDefault="00272DB6" w:rsidP="00EE1122">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0FDDC36B"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499E9A9D" w14:textId="77777777" w:rsidR="00272DB6" w:rsidRPr="00EE1122" w:rsidRDefault="00272DB6" w:rsidP="00EE1122">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649E6275"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2B341226" w14:textId="77777777" w:rsidR="00272DB6" w:rsidRPr="00EE1122" w:rsidRDefault="00272DB6" w:rsidP="00EE1122">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7A90803" w14:textId="705042D5" w:rsidR="00272DB6" w:rsidRDefault="00272DB6" w:rsidP="00EE1122">
            <w:pPr>
              <w:shd w:val="clear" w:color="auto" w:fill="FFFFFF" w:themeFill="background1"/>
              <w:contextualSpacing/>
              <w:jc w:val="center"/>
              <w:rPr>
                <w:rFonts w:ascii="Arial" w:hAnsi="Arial" w:cs="Arial"/>
                <w:color w:val="000000"/>
                <w:sz w:val="18"/>
              </w:rPr>
            </w:pPr>
            <w:r>
              <w:rPr>
                <w:rFonts w:ascii="Arial" w:hAnsi="Arial" w:cs="Arial"/>
                <w:color w:val="000000"/>
                <w:sz w:val="18"/>
              </w:rPr>
              <w:t>494,80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AA50426" w14:textId="0D7FEA32" w:rsidR="00272DB6" w:rsidRDefault="00272DB6"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180,95</w:t>
            </w:r>
          </w:p>
        </w:tc>
        <w:tc>
          <w:tcPr>
            <w:tcW w:w="434" w:type="pct"/>
            <w:tcBorders>
              <w:top w:val="single" w:sz="4" w:space="0" w:color="auto"/>
              <w:left w:val="single" w:sz="4" w:space="0" w:color="auto"/>
              <w:bottom w:val="single" w:sz="4" w:space="0" w:color="auto"/>
              <w:right w:val="single" w:sz="4" w:space="0" w:color="auto"/>
            </w:tcBorders>
            <w:vAlign w:val="center"/>
          </w:tcPr>
          <w:p w14:paraId="279D1453" w14:textId="04D1EAB8"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0,89</w:t>
            </w:r>
          </w:p>
        </w:tc>
        <w:tc>
          <w:tcPr>
            <w:tcW w:w="437" w:type="pct"/>
            <w:tcBorders>
              <w:top w:val="single" w:sz="4" w:space="0" w:color="auto"/>
              <w:left w:val="single" w:sz="4" w:space="0" w:color="auto"/>
              <w:bottom w:val="single" w:sz="4" w:space="0" w:color="auto"/>
              <w:right w:val="single" w:sz="4" w:space="0" w:color="auto"/>
            </w:tcBorders>
            <w:vAlign w:val="center"/>
          </w:tcPr>
          <w:p w14:paraId="50218AFE" w14:textId="04264D6B"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12,99</w:t>
            </w:r>
          </w:p>
        </w:tc>
        <w:tc>
          <w:tcPr>
            <w:tcW w:w="434" w:type="pct"/>
            <w:tcBorders>
              <w:top w:val="single" w:sz="4" w:space="0" w:color="auto"/>
              <w:left w:val="single" w:sz="4" w:space="0" w:color="auto"/>
              <w:bottom w:val="single" w:sz="4" w:space="0" w:color="auto"/>
              <w:right w:val="single" w:sz="4" w:space="0" w:color="auto"/>
            </w:tcBorders>
            <w:vAlign w:val="center"/>
          </w:tcPr>
          <w:p w14:paraId="31DE201F" w14:textId="4C74BAAB"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0,74</w:t>
            </w:r>
          </w:p>
        </w:tc>
        <w:tc>
          <w:tcPr>
            <w:tcW w:w="470" w:type="pct"/>
            <w:tcBorders>
              <w:top w:val="single" w:sz="4" w:space="0" w:color="auto"/>
              <w:left w:val="single" w:sz="4" w:space="0" w:color="auto"/>
              <w:bottom w:val="single" w:sz="4" w:space="0" w:color="auto"/>
              <w:right w:val="single" w:sz="4" w:space="0" w:color="auto"/>
            </w:tcBorders>
            <w:vAlign w:val="center"/>
          </w:tcPr>
          <w:p w14:paraId="318303AE" w14:textId="3529FFD3" w:rsidR="00272DB6" w:rsidRDefault="00BD53B7" w:rsidP="00EE1122">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14,62</w:t>
            </w:r>
          </w:p>
        </w:tc>
      </w:tr>
    </w:tbl>
    <w:p w14:paraId="451F54EB" w14:textId="77777777" w:rsidR="005F2A17" w:rsidRDefault="005F2A17" w:rsidP="008E6012">
      <w:pPr>
        <w:spacing w:line="240" w:lineRule="auto"/>
        <w:contextualSpacing/>
        <w:jc w:val="both"/>
        <w:rPr>
          <w:rFonts w:ascii="Arial" w:hAnsi="Arial"/>
        </w:rPr>
      </w:pPr>
    </w:p>
    <w:p w14:paraId="67546516" w14:textId="77777777" w:rsidR="00A42CBD" w:rsidRDefault="00A42CBD" w:rsidP="008E6012">
      <w:pPr>
        <w:spacing w:line="240" w:lineRule="auto"/>
        <w:contextualSpacing/>
        <w:jc w:val="both"/>
        <w:rPr>
          <w:rFonts w:ascii="Arial" w:hAnsi="Arial"/>
        </w:rPr>
      </w:pPr>
    </w:p>
    <w:p w14:paraId="1370BD00" w14:textId="77777777" w:rsidR="00A74F11" w:rsidRDefault="00A74F11" w:rsidP="00863AA1">
      <w:pPr>
        <w:spacing w:after="0" w:line="240" w:lineRule="auto"/>
        <w:contextualSpacing/>
        <w:jc w:val="both"/>
        <w:rPr>
          <w:rFonts w:ascii="Arial" w:hAnsi="Arial" w:cs="Arial"/>
        </w:rPr>
      </w:pPr>
    </w:p>
    <w:p w14:paraId="670F6A8F" w14:textId="5C13DE4B" w:rsidR="00A74F11" w:rsidRDefault="00A42CBD" w:rsidP="00A42CBD">
      <w:pPr>
        <w:spacing w:after="0" w:line="240" w:lineRule="auto"/>
        <w:contextualSpacing/>
        <w:jc w:val="center"/>
        <w:rPr>
          <w:rFonts w:ascii="Arial" w:hAnsi="Arial" w:cs="Arial"/>
        </w:rPr>
      </w:pPr>
      <w:r>
        <w:rPr>
          <w:rFonts w:ascii="Arial" w:hAnsi="Arial" w:cs="Arial"/>
          <w:b/>
        </w:rPr>
        <w:lastRenderedPageBreak/>
        <w:t>Continuación Tabla 20</w:t>
      </w:r>
      <w:r w:rsidRPr="005E4DC2">
        <w:rPr>
          <w:rFonts w:ascii="Arial" w:hAnsi="Arial" w:cs="Arial"/>
          <w:b/>
        </w:rPr>
        <w:t>.0 Asentamientos elástico de pila</w:t>
      </w:r>
    </w:p>
    <w:p w14:paraId="5577EDAE" w14:textId="77777777" w:rsidR="00A74F11" w:rsidRDefault="00A74F11" w:rsidP="00863AA1">
      <w:pPr>
        <w:spacing w:after="0" w:line="240" w:lineRule="auto"/>
        <w:contextualSpacing/>
        <w:jc w:val="both"/>
        <w:rPr>
          <w:rFonts w:ascii="Arial" w:hAnsi="Arial" w:cs="Arial"/>
        </w:rPr>
      </w:pPr>
    </w:p>
    <w:tbl>
      <w:tblPr>
        <w:tblStyle w:val="Tablaconcuadrcula10"/>
        <w:tblW w:w="6144" w:type="pct"/>
        <w:tblInd w:w="-1356" w:type="dxa"/>
        <w:tblLayout w:type="fixed"/>
        <w:tblLook w:val="04A0" w:firstRow="1" w:lastRow="0" w:firstColumn="1" w:lastColumn="0" w:noHBand="0" w:noVBand="1"/>
      </w:tblPr>
      <w:tblGrid>
        <w:gridCol w:w="761"/>
        <w:gridCol w:w="705"/>
        <w:gridCol w:w="712"/>
        <w:gridCol w:w="1280"/>
        <w:gridCol w:w="703"/>
        <w:gridCol w:w="993"/>
        <w:gridCol w:w="1075"/>
        <w:gridCol w:w="1132"/>
        <w:gridCol w:w="990"/>
        <w:gridCol w:w="997"/>
        <w:gridCol w:w="990"/>
        <w:gridCol w:w="1073"/>
      </w:tblGrid>
      <w:tr w:rsidR="00A42CBD" w:rsidRPr="00AB6135" w14:paraId="1D301245" w14:textId="77777777" w:rsidTr="006449B1">
        <w:trPr>
          <w:trHeight w:val="510"/>
        </w:trPr>
        <w:tc>
          <w:tcPr>
            <w:tcW w:w="333" w:type="pct"/>
            <w:tcBorders>
              <w:top w:val="single" w:sz="4" w:space="0" w:color="auto"/>
              <w:left w:val="single" w:sz="4" w:space="0" w:color="auto"/>
              <w:bottom w:val="single" w:sz="4" w:space="0" w:color="auto"/>
              <w:right w:val="single" w:sz="4" w:space="0" w:color="auto"/>
            </w:tcBorders>
            <w:vAlign w:val="center"/>
            <w:hideMark/>
          </w:tcPr>
          <w:p w14:paraId="7628C309" w14:textId="77777777" w:rsidR="00A42CBD" w:rsidRPr="00D034F8" w:rsidRDefault="00A42CBD" w:rsidP="006449B1">
            <w:pPr>
              <w:shd w:val="clear" w:color="auto" w:fill="FFFFFF" w:themeFill="background1"/>
              <w:contextualSpacing/>
              <w:jc w:val="center"/>
              <w:rPr>
                <w:rFonts w:ascii="Arial" w:hAnsi="Arial" w:cs="Arial"/>
                <w:b/>
                <w:sz w:val="16"/>
                <w:szCs w:val="18"/>
              </w:rPr>
            </w:pPr>
            <w:r w:rsidRPr="00D034F8">
              <w:rPr>
                <w:rFonts w:ascii="Arial" w:hAnsi="Arial" w:cs="Arial"/>
                <w:b/>
                <w:sz w:val="16"/>
                <w:szCs w:val="18"/>
              </w:rPr>
              <w:t>Prof. desplate (m)</w:t>
            </w:r>
          </w:p>
        </w:tc>
        <w:tc>
          <w:tcPr>
            <w:tcW w:w="309" w:type="pct"/>
            <w:tcBorders>
              <w:top w:val="single" w:sz="4" w:space="0" w:color="auto"/>
              <w:left w:val="single" w:sz="4" w:space="0" w:color="auto"/>
              <w:bottom w:val="single" w:sz="4" w:space="0" w:color="auto"/>
              <w:right w:val="single" w:sz="4" w:space="0" w:color="auto"/>
            </w:tcBorders>
            <w:vAlign w:val="center"/>
            <w:hideMark/>
          </w:tcPr>
          <w:p w14:paraId="14CF284F" w14:textId="77777777" w:rsidR="00A42CBD" w:rsidRPr="00D034F8" w:rsidRDefault="00A42CBD" w:rsidP="006449B1">
            <w:pPr>
              <w:shd w:val="clear" w:color="auto" w:fill="FFFFFF" w:themeFill="background1"/>
              <w:contextualSpacing/>
              <w:jc w:val="center"/>
              <w:rPr>
                <w:rFonts w:ascii="Arial" w:hAnsi="Arial" w:cs="Arial"/>
                <w:b/>
                <w:sz w:val="16"/>
                <w:szCs w:val="18"/>
              </w:rPr>
            </w:pPr>
            <w:proofErr w:type="spellStart"/>
            <w:r w:rsidRPr="00D034F8">
              <w:rPr>
                <w:rFonts w:ascii="Arial" w:hAnsi="Arial" w:cs="Arial"/>
                <w:b/>
                <w:sz w:val="16"/>
                <w:szCs w:val="18"/>
              </w:rPr>
              <w:t>Diám</w:t>
            </w:r>
            <w:proofErr w:type="spellEnd"/>
            <w:r w:rsidRPr="00D034F8">
              <w:rPr>
                <w:rFonts w:ascii="Arial" w:hAnsi="Arial" w:cs="Arial"/>
                <w:b/>
                <w:sz w:val="16"/>
                <w:szCs w:val="18"/>
              </w:rPr>
              <w:t xml:space="preserve"> (cm)</w:t>
            </w:r>
          </w:p>
        </w:tc>
        <w:tc>
          <w:tcPr>
            <w:tcW w:w="312" w:type="pct"/>
            <w:tcBorders>
              <w:top w:val="single" w:sz="4" w:space="0" w:color="auto"/>
              <w:left w:val="single" w:sz="4" w:space="0" w:color="auto"/>
              <w:bottom w:val="single" w:sz="4" w:space="0" w:color="auto"/>
              <w:right w:val="single" w:sz="4" w:space="0" w:color="auto"/>
            </w:tcBorders>
            <w:vAlign w:val="center"/>
          </w:tcPr>
          <w:p w14:paraId="6A4A11DF" w14:textId="77777777" w:rsidR="00A42CBD" w:rsidRPr="00D034F8" w:rsidRDefault="00A42CBD" w:rsidP="006449B1">
            <w:pPr>
              <w:shd w:val="clear" w:color="auto" w:fill="FFFFFF" w:themeFill="background1"/>
              <w:contextualSpacing/>
              <w:jc w:val="center"/>
              <w:rPr>
                <w:rFonts w:ascii="Arial" w:hAnsi="Arial" w:cs="Arial"/>
                <w:b/>
                <w:i/>
                <w:sz w:val="16"/>
                <w:szCs w:val="18"/>
              </w:rPr>
            </w:pPr>
            <w:r>
              <w:rPr>
                <w:rFonts w:ascii="Arial" w:hAnsi="Arial" w:cs="Arial"/>
                <w:b/>
                <w:i/>
                <w:sz w:val="16"/>
                <w:szCs w:val="18"/>
              </w:rPr>
              <w:t>Long</w:t>
            </w:r>
            <w:r w:rsidRPr="00D034F8">
              <w:rPr>
                <w:rFonts w:ascii="Arial" w:hAnsi="Arial" w:cs="Arial"/>
                <w:b/>
                <w:i/>
                <w:sz w:val="16"/>
                <w:szCs w:val="18"/>
              </w:rPr>
              <w:t xml:space="preserve"> Pila (m)</w:t>
            </w:r>
          </w:p>
        </w:tc>
        <w:tc>
          <w:tcPr>
            <w:tcW w:w="561" w:type="pct"/>
            <w:tcBorders>
              <w:top w:val="single" w:sz="4" w:space="0" w:color="auto"/>
              <w:left w:val="single" w:sz="4" w:space="0" w:color="auto"/>
              <w:bottom w:val="single" w:sz="4" w:space="0" w:color="auto"/>
              <w:right w:val="single" w:sz="4" w:space="0" w:color="auto"/>
            </w:tcBorders>
            <w:vAlign w:val="center"/>
            <w:hideMark/>
          </w:tcPr>
          <w:p w14:paraId="369C9A8A" w14:textId="77777777" w:rsidR="00A42CBD" w:rsidRPr="00D034F8" w:rsidRDefault="00A42CBD" w:rsidP="006449B1">
            <w:pPr>
              <w:shd w:val="clear" w:color="auto" w:fill="FFFFFF" w:themeFill="background1"/>
              <w:contextualSpacing/>
              <w:jc w:val="center"/>
              <w:rPr>
                <w:rFonts w:ascii="Arial" w:hAnsi="Arial" w:cs="Arial"/>
                <w:b/>
                <w:sz w:val="16"/>
                <w:szCs w:val="18"/>
                <w:lang w:val="en-US"/>
              </w:rPr>
            </w:pPr>
            <w:proofErr w:type="spellStart"/>
            <w:r w:rsidRPr="00D034F8">
              <w:rPr>
                <w:rFonts w:ascii="Arial" w:hAnsi="Arial" w:cs="Arial"/>
                <w:b/>
                <w:i/>
                <w:sz w:val="16"/>
                <w:szCs w:val="18"/>
                <w:lang w:val="en-US"/>
              </w:rPr>
              <w:t>Ec</w:t>
            </w:r>
            <w:proofErr w:type="spellEnd"/>
            <w:r w:rsidRPr="00D034F8">
              <w:rPr>
                <w:rFonts w:ascii="Arial" w:hAnsi="Arial" w:cs="Arial"/>
                <w:b/>
                <w:i/>
                <w:sz w:val="16"/>
                <w:szCs w:val="18"/>
                <w:lang w:val="en-US"/>
              </w:rPr>
              <w:t xml:space="preserve">; </w:t>
            </w:r>
            <w:proofErr w:type="spellStart"/>
            <w:r w:rsidRPr="00D034F8">
              <w:rPr>
                <w:rFonts w:ascii="Arial" w:hAnsi="Arial" w:cs="Arial"/>
                <w:b/>
                <w:i/>
                <w:sz w:val="16"/>
                <w:szCs w:val="18"/>
                <w:lang w:val="en-US"/>
              </w:rPr>
              <w:t>f´c</w:t>
            </w:r>
            <w:proofErr w:type="spellEnd"/>
            <w:r w:rsidRPr="00D034F8">
              <w:rPr>
                <w:rFonts w:ascii="Arial" w:hAnsi="Arial" w:cs="Arial"/>
                <w:b/>
                <w:i/>
                <w:sz w:val="16"/>
                <w:szCs w:val="18"/>
                <w:lang w:val="en-US"/>
              </w:rPr>
              <w:t>=500 kg/cm</w:t>
            </w:r>
            <w:r w:rsidRPr="00D034F8">
              <w:rPr>
                <w:rFonts w:ascii="Arial" w:hAnsi="Arial" w:cs="Arial"/>
                <w:b/>
                <w:i/>
                <w:sz w:val="16"/>
                <w:szCs w:val="18"/>
                <w:vertAlign w:val="superscript"/>
                <w:lang w:val="en-US"/>
              </w:rPr>
              <w:t>2</w:t>
            </w:r>
            <w:r w:rsidRPr="00D034F8">
              <w:rPr>
                <w:rFonts w:ascii="Arial" w:hAnsi="Arial" w:cs="Arial"/>
                <w:b/>
                <w:i/>
                <w:sz w:val="16"/>
                <w:szCs w:val="18"/>
                <w:lang w:val="en-US"/>
              </w:rPr>
              <w:t xml:space="preserve"> </w:t>
            </w:r>
            <w:r w:rsidRPr="00D034F8">
              <w:rPr>
                <w:rFonts w:ascii="Arial" w:hAnsi="Arial" w:cs="Arial"/>
                <w:b/>
                <w:sz w:val="16"/>
                <w:szCs w:val="18"/>
                <w:lang w:val="en-US"/>
              </w:rPr>
              <w:t>(kg/cm</w:t>
            </w:r>
            <w:r w:rsidRPr="00D034F8">
              <w:rPr>
                <w:rFonts w:ascii="Arial" w:hAnsi="Arial" w:cs="Arial"/>
                <w:b/>
                <w:sz w:val="16"/>
                <w:szCs w:val="18"/>
                <w:vertAlign w:val="superscript"/>
                <w:lang w:val="en-US"/>
              </w:rPr>
              <w:t>2</w:t>
            </w:r>
            <w:r w:rsidRPr="00D034F8">
              <w:rPr>
                <w:rFonts w:ascii="Arial" w:hAnsi="Arial" w:cs="Arial"/>
                <w:b/>
                <w:sz w:val="16"/>
                <w:szCs w:val="18"/>
                <w:lang w:val="en-US"/>
              </w:rPr>
              <w:t>)</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E163A5" w14:textId="77777777" w:rsidR="00A42CBD" w:rsidRPr="00D034F8" w:rsidRDefault="00A42CBD" w:rsidP="006449B1">
            <w:pPr>
              <w:shd w:val="clear" w:color="auto" w:fill="FFFFFF" w:themeFill="background1"/>
              <w:contextualSpacing/>
              <w:jc w:val="center"/>
              <w:rPr>
                <w:rFonts w:ascii="Arial" w:hAnsi="Arial" w:cs="Arial"/>
                <w:b/>
                <w:sz w:val="16"/>
                <w:szCs w:val="18"/>
              </w:rPr>
            </w:pPr>
            <w:r w:rsidRPr="00D034F8">
              <w:rPr>
                <w:rFonts w:ascii="Arial" w:hAnsi="Arial" w:cs="Arial"/>
                <w:b/>
                <w:sz w:val="16"/>
                <w:szCs w:val="18"/>
              </w:rPr>
              <w:t>µ</w:t>
            </w:r>
            <w:r w:rsidRPr="00D034F8">
              <w:rPr>
                <w:rFonts w:ascii="Arial" w:hAnsi="Arial" w:cs="Arial"/>
                <w:b/>
                <w:sz w:val="16"/>
                <w:szCs w:val="18"/>
                <w:vertAlign w:val="subscript"/>
              </w:rPr>
              <w:t>s</w:t>
            </w:r>
          </w:p>
        </w:tc>
        <w:tc>
          <w:tcPr>
            <w:tcW w:w="435" w:type="pct"/>
            <w:tcBorders>
              <w:top w:val="single" w:sz="4" w:space="0" w:color="auto"/>
              <w:left w:val="single" w:sz="4" w:space="0" w:color="auto"/>
              <w:bottom w:val="single" w:sz="4" w:space="0" w:color="auto"/>
              <w:right w:val="single" w:sz="4" w:space="0" w:color="auto"/>
            </w:tcBorders>
            <w:vAlign w:val="center"/>
            <w:hideMark/>
          </w:tcPr>
          <w:p w14:paraId="51B87DAB" w14:textId="77777777" w:rsidR="00A42CBD" w:rsidRPr="00D034F8" w:rsidRDefault="00A42CBD" w:rsidP="006449B1">
            <w:pPr>
              <w:shd w:val="clear" w:color="auto" w:fill="FFFFFF" w:themeFill="background1"/>
              <w:contextualSpacing/>
              <w:jc w:val="center"/>
              <w:rPr>
                <w:rFonts w:ascii="Arial" w:hAnsi="Arial" w:cs="Arial"/>
                <w:b/>
                <w:sz w:val="16"/>
                <w:szCs w:val="18"/>
              </w:rPr>
            </w:pPr>
            <w:r w:rsidRPr="00D034F8">
              <w:rPr>
                <w:rFonts w:ascii="Arial" w:hAnsi="Arial" w:cs="Arial"/>
                <w:b/>
                <w:i/>
                <w:sz w:val="16"/>
                <w:szCs w:val="18"/>
              </w:rPr>
              <w:t>E</w:t>
            </w:r>
            <w:r w:rsidRPr="00D034F8">
              <w:rPr>
                <w:rFonts w:ascii="Arial" w:hAnsi="Arial" w:cs="Arial"/>
                <w:b/>
                <w:i/>
                <w:sz w:val="16"/>
                <w:szCs w:val="18"/>
                <w:vertAlign w:val="subscript"/>
              </w:rPr>
              <w:t>s</w:t>
            </w:r>
            <w:r w:rsidRPr="00D034F8">
              <w:rPr>
                <w:rFonts w:ascii="Arial" w:hAnsi="Arial" w:cs="Arial"/>
                <w:b/>
                <w:sz w:val="16"/>
                <w:szCs w:val="18"/>
              </w:rPr>
              <w:t xml:space="preserve"> (kg/cm</w:t>
            </w:r>
            <w:r w:rsidRPr="00D034F8">
              <w:rPr>
                <w:rFonts w:ascii="Arial" w:hAnsi="Arial" w:cs="Arial"/>
                <w:b/>
                <w:sz w:val="16"/>
                <w:szCs w:val="18"/>
                <w:vertAlign w:val="superscript"/>
              </w:rPr>
              <w:t>2</w:t>
            </w:r>
            <w:r w:rsidRPr="00D034F8">
              <w:rPr>
                <w:rFonts w:ascii="Arial" w:hAnsi="Arial" w:cs="Arial"/>
                <w:b/>
                <w:sz w:val="16"/>
                <w:szCs w:val="18"/>
              </w:rPr>
              <w:t>)</w:t>
            </w:r>
          </w:p>
        </w:tc>
        <w:tc>
          <w:tcPr>
            <w:tcW w:w="471" w:type="pct"/>
            <w:tcBorders>
              <w:top w:val="single" w:sz="4" w:space="0" w:color="auto"/>
              <w:left w:val="single" w:sz="4" w:space="0" w:color="auto"/>
              <w:bottom w:val="single" w:sz="4" w:space="0" w:color="auto"/>
              <w:right w:val="single" w:sz="4" w:space="0" w:color="auto"/>
            </w:tcBorders>
            <w:vAlign w:val="center"/>
            <w:hideMark/>
          </w:tcPr>
          <w:p w14:paraId="2DB9E2F6" w14:textId="77777777" w:rsidR="00A42CBD" w:rsidRPr="00D034F8" w:rsidRDefault="00A42CBD" w:rsidP="006449B1">
            <w:pPr>
              <w:shd w:val="clear" w:color="auto" w:fill="FFFFFF" w:themeFill="background1"/>
              <w:contextualSpacing/>
              <w:jc w:val="center"/>
              <w:rPr>
                <w:rFonts w:ascii="Arial" w:hAnsi="Arial" w:cs="Arial"/>
                <w:b/>
                <w:sz w:val="16"/>
                <w:szCs w:val="18"/>
              </w:rPr>
            </w:pPr>
            <w:r w:rsidRPr="00D034F8">
              <w:rPr>
                <w:rFonts w:ascii="Arial" w:hAnsi="Arial" w:cs="Arial"/>
                <w:b/>
                <w:color w:val="000000"/>
                <w:sz w:val="16"/>
                <w:szCs w:val="18"/>
                <w:lang w:eastAsia="es-MX"/>
              </w:rPr>
              <w:t>Capacidad de carga admisible por punta (ton)</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44C90A" w14:textId="77777777" w:rsidR="00A42CBD" w:rsidRPr="00D034F8" w:rsidRDefault="00A42CBD" w:rsidP="006449B1">
            <w:pPr>
              <w:shd w:val="clear" w:color="auto" w:fill="FFFFFF" w:themeFill="background1"/>
              <w:contextualSpacing/>
              <w:jc w:val="center"/>
              <w:rPr>
                <w:rFonts w:ascii="Arial" w:hAnsi="Arial" w:cs="Arial"/>
                <w:b/>
                <w:sz w:val="16"/>
                <w:szCs w:val="18"/>
              </w:rPr>
            </w:pPr>
            <w:r w:rsidRPr="0001533D">
              <w:rPr>
                <w:rFonts w:ascii="Arial" w:hAnsi="Arial" w:cs="Arial"/>
                <w:b/>
                <w:color w:val="000000"/>
                <w:sz w:val="16"/>
                <w:szCs w:val="18"/>
                <w:lang w:eastAsia="es-MX"/>
              </w:rPr>
              <w:t>Capacidad de carga admisible por fricción lateral en Suelo / Roca (ton)</w:t>
            </w:r>
          </w:p>
        </w:tc>
        <w:tc>
          <w:tcPr>
            <w:tcW w:w="434" w:type="pct"/>
            <w:tcBorders>
              <w:top w:val="single" w:sz="4" w:space="0" w:color="auto"/>
              <w:left w:val="single" w:sz="4" w:space="0" w:color="auto"/>
              <w:bottom w:val="single" w:sz="4" w:space="0" w:color="auto"/>
              <w:right w:val="single" w:sz="4" w:space="0" w:color="auto"/>
            </w:tcBorders>
            <w:vAlign w:val="center"/>
          </w:tcPr>
          <w:p w14:paraId="1CE15E06" w14:textId="77777777" w:rsidR="00A42CBD" w:rsidRPr="00D034F8" w:rsidRDefault="00A42CBD" w:rsidP="006449B1">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elástico Se (1) mm</w:t>
            </w:r>
          </w:p>
        </w:tc>
        <w:tc>
          <w:tcPr>
            <w:tcW w:w="437" w:type="pct"/>
            <w:tcBorders>
              <w:top w:val="single" w:sz="4" w:space="0" w:color="auto"/>
              <w:left w:val="single" w:sz="4" w:space="0" w:color="auto"/>
              <w:bottom w:val="single" w:sz="4" w:space="0" w:color="auto"/>
              <w:right w:val="single" w:sz="4" w:space="0" w:color="auto"/>
            </w:tcBorders>
            <w:vAlign w:val="center"/>
          </w:tcPr>
          <w:p w14:paraId="0CE0DA69" w14:textId="77777777" w:rsidR="00A42CBD" w:rsidRPr="00D034F8" w:rsidRDefault="00A42CBD" w:rsidP="006449B1">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por carga en la punta Se (2) mm</w:t>
            </w:r>
          </w:p>
        </w:tc>
        <w:tc>
          <w:tcPr>
            <w:tcW w:w="434" w:type="pct"/>
            <w:tcBorders>
              <w:top w:val="single" w:sz="4" w:space="0" w:color="auto"/>
              <w:left w:val="single" w:sz="4" w:space="0" w:color="auto"/>
              <w:bottom w:val="single" w:sz="4" w:space="0" w:color="auto"/>
              <w:right w:val="single" w:sz="4" w:space="0" w:color="auto"/>
            </w:tcBorders>
            <w:vAlign w:val="center"/>
          </w:tcPr>
          <w:p w14:paraId="29279389" w14:textId="77777777" w:rsidR="00A42CBD" w:rsidRPr="00D034F8" w:rsidRDefault="00A42CBD" w:rsidP="006449B1">
            <w:pPr>
              <w:shd w:val="clear" w:color="auto" w:fill="FFFFFF" w:themeFill="background1"/>
              <w:contextualSpacing/>
              <w:jc w:val="center"/>
              <w:rPr>
                <w:rFonts w:ascii="Arial" w:hAnsi="Arial" w:cs="Arial"/>
                <w:b/>
                <w:color w:val="000000"/>
                <w:sz w:val="16"/>
                <w:szCs w:val="18"/>
                <w:lang w:eastAsia="es-MX"/>
              </w:rPr>
            </w:pPr>
            <w:proofErr w:type="spellStart"/>
            <w:r w:rsidRPr="00D034F8">
              <w:rPr>
                <w:rFonts w:ascii="Arial" w:hAnsi="Arial" w:cs="Arial"/>
                <w:b/>
                <w:color w:val="000000"/>
                <w:sz w:val="16"/>
                <w:szCs w:val="18"/>
                <w:lang w:eastAsia="es-MX"/>
              </w:rPr>
              <w:t>Asentam</w:t>
            </w:r>
            <w:proofErr w:type="spellEnd"/>
            <w:r w:rsidRPr="00D034F8">
              <w:rPr>
                <w:rFonts w:ascii="Arial" w:hAnsi="Arial" w:cs="Arial"/>
                <w:b/>
                <w:color w:val="000000"/>
                <w:sz w:val="16"/>
                <w:szCs w:val="18"/>
                <w:lang w:eastAsia="es-MX"/>
              </w:rPr>
              <w:t xml:space="preserve"> por carga a lo largo de pila Se (3), mm</w:t>
            </w:r>
          </w:p>
        </w:tc>
        <w:tc>
          <w:tcPr>
            <w:tcW w:w="470" w:type="pct"/>
            <w:tcBorders>
              <w:top w:val="single" w:sz="4" w:space="0" w:color="auto"/>
              <w:left w:val="single" w:sz="4" w:space="0" w:color="auto"/>
              <w:bottom w:val="single" w:sz="4" w:space="0" w:color="auto"/>
              <w:right w:val="single" w:sz="4" w:space="0" w:color="auto"/>
            </w:tcBorders>
            <w:vAlign w:val="center"/>
          </w:tcPr>
          <w:p w14:paraId="6E53BABF" w14:textId="77777777" w:rsidR="00A42CBD" w:rsidRPr="00D034F8" w:rsidRDefault="00A42CBD" w:rsidP="006449B1">
            <w:pPr>
              <w:shd w:val="clear" w:color="auto" w:fill="FFFFFF" w:themeFill="background1"/>
              <w:contextualSpacing/>
              <w:jc w:val="center"/>
              <w:rPr>
                <w:rFonts w:ascii="Arial" w:hAnsi="Arial" w:cs="Arial"/>
                <w:b/>
                <w:color w:val="000000"/>
                <w:sz w:val="16"/>
                <w:szCs w:val="18"/>
                <w:lang w:eastAsia="es-MX"/>
              </w:rPr>
            </w:pPr>
            <w:proofErr w:type="spellStart"/>
            <w:r>
              <w:rPr>
                <w:rFonts w:ascii="Arial" w:hAnsi="Arial" w:cs="Arial"/>
                <w:b/>
                <w:color w:val="000000"/>
                <w:sz w:val="16"/>
                <w:szCs w:val="18"/>
                <w:lang w:eastAsia="es-MX"/>
              </w:rPr>
              <w:t>Asentam</w:t>
            </w:r>
            <w:proofErr w:type="spellEnd"/>
            <w:r>
              <w:rPr>
                <w:rFonts w:ascii="Arial" w:hAnsi="Arial" w:cs="Arial"/>
                <w:b/>
                <w:color w:val="000000"/>
                <w:sz w:val="16"/>
                <w:szCs w:val="18"/>
                <w:lang w:eastAsia="es-MX"/>
              </w:rPr>
              <w:t xml:space="preserve"> Total (Se1 +Se2+</w:t>
            </w:r>
            <w:r w:rsidRPr="00D034F8">
              <w:rPr>
                <w:rFonts w:ascii="Arial" w:hAnsi="Arial" w:cs="Arial"/>
                <w:b/>
                <w:color w:val="000000"/>
                <w:sz w:val="16"/>
                <w:szCs w:val="18"/>
                <w:lang w:eastAsia="es-MX"/>
              </w:rPr>
              <w:t>Se 3)           mm</w:t>
            </w:r>
          </w:p>
        </w:tc>
      </w:tr>
      <w:tr w:rsidR="00A42CBD" w:rsidRPr="00AB6135" w14:paraId="63E4512A" w14:textId="77777777" w:rsidTr="006449B1">
        <w:trPr>
          <w:trHeight w:val="227"/>
        </w:trPr>
        <w:tc>
          <w:tcPr>
            <w:tcW w:w="5000" w:type="pct"/>
            <w:gridSpan w:val="12"/>
            <w:tcBorders>
              <w:left w:val="single" w:sz="4" w:space="0" w:color="auto"/>
              <w:bottom w:val="single" w:sz="4" w:space="0" w:color="auto"/>
              <w:right w:val="single" w:sz="4" w:space="0" w:color="auto"/>
            </w:tcBorders>
            <w:vAlign w:val="center"/>
          </w:tcPr>
          <w:p w14:paraId="3A623050" w14:textId="77777777" w:rsidR="00A42CBD" w:rsidRPr="00EE1122" w:rsidRDefault="00A42CBD"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PMR-05</w:t>
            </w:r>
          </w:p>
        </w:tc>
      </w:tr>
      <w:tr w:rsidR="006A0D06" w:rsidRPr="00AB6135" w14:paraId="6A17C117" w14:textId="77777777" w:rsidTr="006449B1">
        <w:trPr>
          <w:trHeight w:val="510"/>
        </w:trPr>
        <w:tc>
          <w:tcPr>
            <w:tcW w:w="333" w:type="pct"/>
            <w:vMerge w:val="restart"/>
            <w:tcBorders>
              <w:top w:val="single" w:sz="4" w:space="0" w:color="auto"/>
              <w:left w:val="single" w:sz="4" w:space="0" w:color="auto"/>
              <w:right w:val="single" w:sz="4" w:space="0" w:color="auto"/>
            </w:tcBorders>
            <w:vAlign w:val="center"/>
          </w:tcPr>
          <w:p w14:paraId="490AABDF"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EE1122">
              <w:rPr>
                <w:rFonts w:ascii="Arial" w:hAnsi="Arial" w:cs="Arial"/>
                <w:sz w:val="18"/>
                <w:szCs w:val="18"/>
              </w:rPr>
              <w:t>9,00</w:t>
            </w:r>
          </w:p>
        </w:tc>
        <w:tc>
          <w:tcPr>
            <w:tcW w:w="309" w:type="pct"/>
            <w:tcBorders>
              <w:top w:val="single" w:sz="4" w:space="0" w:color="auto"/>
              <w:left w:val="single" w:sz="4" w:space="0" w:color="auto"/>
              <w:bottom w:val="single" w:sz="4" w:space="0" w:color="auto"/>
              <w:right w:val="single" w:sz="4" w:space="0" w:color="auto"/>
            </w:tcBorders>
            <w:vAlign w:val="center"/>
          </w:tcPr>
          <w:p w14:paraId="39706E44"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294301E4"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7,00</w:t>
            </w:r>
          </w:p>
        </w:tc>
        <w:tc>
          <w:tcPr>
            <w:tcW w:w="561" w:type="pct"/>
            <w:vMerge w:val="restart"/>
            <w:tcBorders>
              <w:top w:val="single" w:sz="4" w:space="0" w:color="auto"/>
              <w:left w:val="single" w:sz="4" w:space="0" w:color="auto"/>
              <w:right w:val="single" w:sz="4" w:space="0" w:color="auto"/>
            </w:tcBorders>
            <w:vAlign w:val="center"/>
          </w:tcPr>
          <w:p w14:paraId="0AAC63D8" w14:textId="77777777" w:rsidR="006A0D06" w:rsidRPr="00AB6135"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127F0B0C" w14:textId="77777777" w:rsidR="006A0D06" w:rsidRPr="00317608" w:rsidRDefault="006A0D06" w:rsidP="006449B1">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2ED779F7"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1B6ED1D3"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0,45</w:t>
            </w:r>
          </w:p>
        </w:tc>
        <w:tc>
          <w:tcPr>
            <w:tcW w:w="435" w:type="pct"/>
            <w:vMerge w:val="restart"/>
            <w:tcBorders>
              <w:top w:val="single" w:sz="4" w:space="0" w:color="auto"/>
              <w:left w:val="single" w:sz="4" w:space="0" w:color="auto"/>
              <w:right w:val="single" w:sz="4" w:space="0" w:color="auto"/>
            </w:tcBorders>
            <w:vAlign w:val="center"/>
          </w:tcPr>
          <w:p w14:paraId="05743E02" w14:textId="77777777"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562.45</w:t>
            </w:r>
          </w:p>
          <w:p w14:paraId="577B8899" w14:textId="77777777" w:rsidR="006A0D06" w:rsidRPr="00317608" w:rsidRDefault="006A0D06" w:rsidP="006449B1">
            <w:pPr>
              <w:shd w:val="clear" w:color="auto" w:fill="FFFFFF" w:themeFill="background1"/>
              <w:contextualSpacing/>
              <w:jc w:val="center"/>
              <w:rPr>
                <w:rFonts w:ascii="Arial" w:hAnsi="Arial" w:cs="Arial"/>
                <w:sz w:val="16"/>
                <w:szCs w:val="18"/>
              </w:rPr>
            </w:pPr>
            <w:r>
              <w:rPr>
                <w:rFonts w:ascii="Arial" w:hAnsi="Arial" w:cs="Arial"/>
                <w:sz w:val="16"/>
                <w:szCs w:val="18"/>
              </w:rPr>
              <w:t>(55,158</w:t>
            </w:r>
            <w:r w:rsidRPr="00317608">
              <w:rPr>
                <w:rFonts w:ascii="Arial" w:hAnsi="Arial" w:cs="Arial"/>
                <w:sz w:val="16"/>
                <w:szCs w:val="18"/>
              </w:rPr>
              <w:t xml:space="preserve">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3934466D"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257E8C35" w14:textId="297CA601"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60,31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2D5811C" w14:textId="5DE2E2B7" w:rsidR="006A0D06" w:rsidRPr="00EE1122" w:rsidRDefault="001A5060"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39,90</w:t>
            </w:r>
          </w:p>
        </w:tc>
        <w:tc>
          <w:tcPr>
            <w:tcW w:w="434" w:type="pct"/>
            <w:tcBorders>
              <w:top w:val="single" w:sz="4" w:space="0" w:color="auto"/>
              <w:left w:val="single" w:sz="4" w:space="0" w:color="auto"/>
              <w:bottom w:val="single" w:sz="4" w:space="0" w:color="auto"/>
              <w:right w:val="single" w:sz="4" w:space="0" w:color="auto"/>
            </w:tcBorders>
            <w:vAlign w:val="center"/>
          </w:tcPr>
          <w:p w14:paraId="53C6B6F5" w14:textId="26E08E1C"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0,39</w:t>
            </w:r>
          </w:p>
        </w:tc>
        <w:tc>
          <w:tcPr>
            <w:tcW w:w="437" w:type="pct"/>
            <w:tcBorders>
              <w:top w:val="single" w:sz="4" w:space="0" w:color="auto"/>
              <w:left w:val="single" w:sz="4" w:space="0" w:color="auto"/>
              <w:bottom w:val="single" w:sz="4" w:space="0" w:color="auto"/>
              <w:right w:val="single" w:sz="4" w:space="0" w:color="auto"/>
            </w:tcBorders>
            <w:vAlign w:val="center"/>
          </w:tcPr>
          <w:p w14:paraId="0965C028" w14:textId="0FB89700"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11,57</w:t>
            </w:r>
          </w:p>
        </w:tc>
        <w:tc>
          <w:tcPr>
            <w:tcW w:w="434" w:type="pct"/>
            <w:tcBorders>
              <w:top w:val="single" w:sz="4" w:space="0" w:color="auto"/>
              <w:left w:val="single" w:sz="4" w:space="0" w:color="auto"/>
              <w:bottom w:val="single" w:sz="4" w:space="0" w:color="auto"/>
              <w:right w:val="single" w:sz="4" w:space="0" w:color="auto"/>
            </w:tcBorders>
            <w:vAlign w:val="center"/>
          </w:tcPr>
          <w:p w14:paraId="1F897F46" w14:textId="378591C6"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0,78</w:t>
            </w:r>
          </w:p>
        </w:tc>
        <w:tc>
          <w:tcPr>
            <w:tcW w:w="470" w:type="pct"/>
            <w:tcBorders>
              <w:top w:val="single" w:sz="4" w:space="0" w:color="auto"/>
              <w:left w:val="single" w:sz="4" w:space="0" w:color="auto"/>
              <w:bottom w:val="single" w:sz="4" w:space="0" w:color="auto"/>
              <w:right w:val="single" w:sz="4" w:space="0" w:color="auto"/>
            </w:tcBorders>
            <w:vAlign w:val="center"/>
          </w:tcPr>
          <w:p w14:paraId="78E45181" w14:textId="1A362A4E"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12,74</w:t>
            </w:r>
          </w:p>
        </w:tc>
      </w:tr>
      <w:tr w:rsidR="006A0D06" w:rsidRPr="00AB6135" w14:paraId="15746C4E" w14:textId="77777777" w:rsidTr="006449B1">
        <w:trPr>
          <w:trHeight w:val="510"/>
        </w:trPr>
        <w:tc>
          <w:tcPr>
            <w:tcW w:w="333" w:type="pct"/>
            <w:vMerge/>
            <w:tcBorders>
              <w:left w:val="single" w:sz="4" w:space="0" w:color="auto"/>
              <w:right w:val="single" w:sz="4" w:space="0" w:color="auto"/>
            </w:tcBorders>
            <w:vAlign w:val="center"/>
          </w:tcPr>
          <w:p w14:paraId="2C5779AE"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32E3D863"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69F10F13"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FDC462F"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207D63B3"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05668FB7"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4AA4101C" w14:textId="2DF92AFD"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94,24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30AD798" w14:textId="64206E08" w:rsidR="006A0D06" w:rsidRPr="00EE1122" w:rsidRDefault="001A5060"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49,88</w:t>
            </w:r>
          </w:p>
        </w:tc>
        <w:tc>
          <w:tcPr>
            <w:tcW w:w="434" w:type="pct"/>
            <w:tcBorders>
              <w:top w:val="single" w:sz="4" w:space="0" w:color="auto"/>
              <w:left w:val="single" w:sz="4" w:space="0" w:color="auto"/>
              <w:bottom w:val="single" w:sz="4" w:space="0" w:color="auto"/>
              <w:right w:val="single" w:sz="4" w:space="0" w:color="auto"/>
            </w:tcBorders>
            <w:vAlign w:val="center"/>
          </w:tcPr>
          <w:p w14:paraId="21FD9865" w14:textId="2B01AFDB"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0,36</w:t>
            </w:r>
          </w:p>
        </w:tc>
        <w:tc>
          <w:tcPr>
            <w:tcW w:w="437" w:type="pct"/>
            <w:tcBorders>
              <w:top w:val="single" w:sz="4" w:space="0" w:color="auto"/>
              <w:left w:val="single" w:sz="4" w:space="0" w:color="auto"/>
              <w:bottom w:val="single" w:sz="4" w:space="0" w:color="auto"/>
              <w:right w:val="single" w:sz="4" w:space="0" w:color="auto"/>
            </w:tcBorders>
            <w:vAlign w:val="center"/>
          </w:tcPr>
          <w:p w14:paraId="18CC1AAF" w14:textId="7AC41CE7"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14,46</w:t>
            </w:r>
          </w:p>
        </w:tc>
        <w:tc>
          <w:tcPr>
            <w:tcW w:w="434" w:type="pct"/>
            <w:tcBorders>
              <w:top w:val="single" w:sz="4" w:space="0" w:color="auto"/>
              <w:left w:val="single" w:sz="4" w:space="0" w:color="auto"/>
              <w:bottom w:val="single" w:sz="4" w:space="0" w:color="auto"/>
              <w:right w:val="single" w:sz="4" w:space="0" w:color="auto"/>
            </w:tcBorders>
            <w:vAlign w:val="center"/>
          </w:tcPr>
          <w:p w14:paraId="692863B1" w14:textId="5095BA89"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0,94</w:t>
            </w:r>
          </w:p>
        </w:tc>
        <w:tc>
          <w:tcPr>
            <w:tcW w:w="470" w:type="pct"/>
            <w:tcBorders>
              <w:top w:val="single" w:sz="4" w:space="0" w:color="auto"/>
              <w:left w:val="single" w:sz="4" w:space="0" w:color="auto"/>
              <w:bottom w:val="single" w:sz="4" w:space="0" w:color="auto"/>
              <w:right w:val="single" w:sz="4" w:space="0" w:color="auto"/>
            </w:tcBorders>
            <w:vAlign w:val="center"/>
          </w:tcPr>
          <w:p w14:paraId="4D857F60" w14:textId="1B21F3E9"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15,77</w:t>
            </w:r>
          </w:p>
        </w:tc>
      </w:tr>
      <w:tr w:rsidR="006A0D06" w:rsidRPr="00AB6135" w14:paraId="36C113B9" w14:textId="77777777" w:rsidTr="006449B1">
        <w:trPr>
          <w:trHeight w:val="510"/>
        </w:trPr>
        <w:tc>
          <w:tcPr>
            <w:tcW w:w="333" w:type="pct"/>
            <w:vMerge/>
            <w:tcBorders>
              <w:left w:val="single" w:sz="4" w:space="0" w:color="auto"/>
              <w:right w:val="single" w:sz="4" w:space="0" w:color="auto"/>
            </w:tcBorders>
            <w:vAlign w:val="center"/>
          </w:tcPr>
          <w:p w14:paraId="6AFFB936"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6F714D6B" w14:textId="7358ADD8"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68B3E500"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586516D4"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39299716"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0B95F931"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13858A3F" w14:textId="4AF2EF58" w:rsidR="006A0D06"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135,71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5154445" w14:textId="11CF16C9" w:rsidR="006A0D06" w:rsidRDefault="00272DB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59,89</w:t>
            </w:r>
          </w:p>
        </w:tc>
        <w:tc>
          <w:tcPr>
            <w:tcW w:w="434" w:type="pct"/>
            <w:tcBorders>
              <w:top w:val="single" w:sz="4" w:space="0" w:color="auto"/>
              <w:left w:val="single" w:sz="4" w:space="0" w:color="auto"/>
              <w:bottom w:val="single" w:sz="4" w:space="0" w:color="auto"/>
              <w:right w:val="single" w:sz="4" w:space="0" w:color="auto"/>
            </w:tcBorders>
            <w:vAlign w:val="center"/>
          </w:tcPr>
          <w:p w14:paraId="1BE8B315" w14:textId="0096F8D5"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0,37</w:t>
            </w:r>
          </w:p>
        </w:tc>
        <w:tc>
          <w:tcPr>
            <w:tcW w:w="437" w:type="pct"/>
            <w:tcBorders>
              <w:top w:val="single" w:sz="4" w:space="0" w:color="auto"/>
              <w:left w:val="single" w:sz="4" w:space="0" w:color="auto"/>
              <w:bottom w:val="single" w:sz="4" w:space="0" w:color="auto"/>
              <w:right w:val="single" w:sz="4" w:space="0" w:color="auto"/>
            </w:tcBorders>
            <w:vAlign w:val="center"/>
          </w:tcPr>
          <w:p w14:paraId="492ADFF4" w14:textId="3AD4A5EC"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17,35</w:t>
            </w:r>
          </w:p>
        </w:tc>
        <w:tc>
          <w:tcPr>
            <w:tcW w:w="434" w:type="pct"/>
            <w:tcBorders>
              <w:top w:val="single" w:sz="4" w:space="0" w:color="auto"/>
              <w:left w:val="single" w:sz="4" w:space="0" w:color="auto"/>
              <w:bottom w:val="single" w:sz="4" w:space="0" w:color="auto"/>
              <w:right w:val="single" w:sz="4" w:space="0" w:color="auto"/>
            </w:tcBorders>
            <w:vAlign w:val="center"/>
          </w:tcPr>
          <w:p w14:paraId="0CDE7DBE" w14:textId="0AEE1E76"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1,43</w:t>
            </w:r>
          </w:p>
        </w:tc>
        <w:tc>
          <w:tcPr>
            <w:tcW w:w="470" w:type="pct"/>
            <w:tcBorders>
              <w:top w:val="single" w:sz="4" w:space="0" w:color="auto"/>
              <w:left w:val="single" w:sz="4" w:space="0" w:color="auto"/>
              <w:bottom w:val="single" w:sz="4" w:space="0" w:color="auto"/>
              <w:right w:val="single" w:sz="4" w:space="0" w:color="auto"/>
            </w:tcBorders>
            <w:vAlign w:val="center"/>
          </w:tcPr>
          <w:p w14:paraId="4E8A9D4B" w14:textId="6C135DFF"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19,16</w:t>
            </w:r>
          </w:p>
        </w:tc>
      </w:tr>
      <w:tr w:rsidR="006A0D06" w:rsidRPr="00AB6135" w14:paraId="6033510E" w14:textId="77777777" w:rsidTr="006449B1">
        <w:trPr>
          <w:trHeight w:val="510"/>
        </w:trPr>
        <w:tc>
          <w:tcPr>
            <w:tcW w:w="333" w:type="pct"/>
            <w:vMerge/>
            <w:tcBorders>
              <w:left w:val="single" w:sz="4" w:space="0" w:color="auto"/>
              <w:bottom w:val="single" w:sz="4" w:space="0" w:color="auto"/>
              <w:right w:val="single" w:sz="4" w:space="0" w:color="auto"/>
            </w:tcBorders>
            <w:vAlign w:val="center"/>
          </w:tcPr>
          <w:p w14:paraId="5BCD186E"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662F16F0" w14:textId="508FE302"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378FF35E"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2878327E"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2635E158"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7C12B113"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74202A5F" w14:textId="64D4EF17" w:rsidR="006A0D06"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212,05</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106841D" w14:textId="50A9D67D" w:rsidR="006A0D06" w:rsidRDefault="00272DB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74,82</w:t>
            </w:r>
          </w:p>
        </w:tc>
        <w:tc>
          <w:tcPr>
            <w:tcW w:w="434" w:type="pct"/>
            <w:tcBorders>
              <w:top w:val="single" w:sz="4" w:space="0" w:color="auto"/>
              <w:left w:val="single" w:sz="4" w:space="0" w:color="auto"/>
              <w:bottom w:val="single" w:sz="4" w:space="0" w:color="auto"/>
              <w:right w:val="single" w:sz="4" w:space="0" w:color="auto"/>
            </w:tcBorders>
            <w:vAlign w:val="center"/>
          </w:tcPr>
          <w:p w14:paraId="4206FAEA" w14:textId="3E09E444"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0,33</w:t>
            </w:r>
          </w:p>
        </w:tc>
        <w:tc>
          <w:tcPr>
            <w:tcW w:w="437" w:type="pct"/>
            <w:tcBorders>
              <w:top w:val="single" w:sz="4" w:space="0" w:color="auto"/>
              <w:left w:val="single" w:sz="4" w:space="0" w:color="auto"/>
              <w:bottom w:val="single" w:sz="4" w:space="0" w:color="auto"/>
              <w:right w:val="single" w:sz="4" w:space="0" w:color="auto"/>
            </w:tcBorders>
            <w:vAlign w:val="center"/>
          </w:tcPr>
          <w:p w14:paraId="20D4CD8F" w14:textId="1C86DC72"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21,69</w:t>
            </w:r>
          </w:p>
        </w:tc>
        <w:tc>
          <w:tcPr>
            <w:tcW w:w="434" w:type="pct"/>
            <w:tcBorders>
              <w:top w:val="single" w:sz="4" w:space="0" w:color="auto"/>
              <w:left w:val="single" w:sz="4" w:space="0" w:color="auto"/>
              <w:bottom w:val="single" w:sz="4" w:space="0" w:color="auto"/>
              <w:right w:val="single" w:sz="4" w:space="0" w:color="auto"/>
            </w:tcBorders>
            <w:vAlign w:val="center"/>
          </w:tcPr>
          <w:p w14:paraId="1EDEA5AB" w14:textId="7CC3CFC9"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1,33</w:t>
            </w:r>
          </w:p>
        </w:tc>
        <w:tc>
          <w:tcPr>
            <w:tcW w:w="470" w:type="pct"/>
            <w:tcBorders>
              <w:top w:val="single" w:sz="4" w:space="0" w:color="auto"/>
              <w:left w:val="single" w:sz="4" w:space="0" w:color="auto"/>
              <w:bottom w:val="single" w:sz="4" w:space="0" w:color="auto"/>
              <w:right w:val="single" w:sz="4" w:space="0" w:color="auto"/>
            </w:tcBorders>
            <w:vAlign w:val="center"/>
          </w:tcPr>
          <w:p w14:paraId="5E8645DE" w14:textId="7F075212"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23,35</w:t>
            </w:r>
          </w:p>
        </w:tc>
      </w:tr>
      <w:tr w:rsidR="006A0D06" w:rsidRPr="00AB6135" w14:paraId="739C4C30" w14:textId="77777777" w:rsidTr="006449B1">
        <w:trPr>
          <w:trHeight w:val="227"/>
        </w:trPr>
        <w:tc>
          <w:tcPr>
            <w:tcW w:w="5000" w:type="pct"/>
            <w:gridSpan w:val="12"/>
            <w:tcBorders>
              <w:left w:val="single" w:sz="4" w:space="0" w:color="auto"/>
              <w:bottom w:val="single" w:sz="4" w:space="0" w:color="auto"/>
              <w:right w:val="single" w:sz="4" w:space="0" w:color="auto"/>
            </w:tcBorders>
            <w:vAlign w:val="center"/>
          </w:tcPr>
          <w:p w14:paraId="2E6BAB6D" w14:textId="77777777"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PMR-06</w:t>
            </w:r>
          </w:p>
        </w:tc>
      </w:tr>
      <w:tr w:rsidR="006A0D06" w:rsidRPr="00AB6135" w14:paraId="148755A8" w14:textId="77777777" w:rsidTr="006449B1">
        <w:trPr>
          <w:trHeight w:val="510"/>
        </w:trPr>
        <w:tc>
          <w:tcPr>
            <w:tcW w:w="333" w:type="pct"/>
            <w:vMerge w:val="restart"/>
            <w:tcBorders>
              <w:top w:val="single" w:sz="4" w:space="0" w:color="auto"/>
              <w:left w:val="single" w:sz="4" w:space="0" w:color="auto"/>
              <w:right w:val="single" w:sz="4" w:space="0" w:color="auto"/>
            </w:tcBorders>
            <w:vAlign w:val="center"/>
          </w:tcPr>
          <w:p w14:paraId="4E23B43D"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EE1122">
              <w:rPr>
                <w:rFonts w:ascii="Arial" w:hAnsi="Arial" w:cs="Arial"/>
                <w:sz w:val="18"/>
                <w:szCs w:val="18"/>
              </w:rPr>
              <w:t>9,00</w:t>
            </w:r>
          </w:p>
        </w:tc>
        <w:tc>
          <w:tcPr>
            <w:tcW w:w="309" w:type="pct"/>
            <w:tcBorders>
              <w:top w:val="single" w:sz="4" w:space="0" w:color="auto"/>
              <w:left w:val="single" w:sz="4" w:space="0" w:color="auto"/>
              <w:bottom w:val="single" w:sz="4" w:space="0" w:color="auto"/>
              <w:right w:val="single" w:sz="4" w:space="0" w:color="auto"/>
            </w:tcBorders>
            <w:vAlign w:val="center"/>
          </w:tcPr>
          <w:p w14:paraId="4AC66A17"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38E0DDB5"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7,00</w:t>
            </w:r>
          </w:p>
        </w:tc>
        <w:tc>
          <w:tcPr>
            <w:tcW w:w="561" w:type="pct"/>
            <w:vMerge w:val="restart"/>
            <w:tcBorders>
              <w:top w:val="single" w:sz="4" w:space="0" w:color="auto"/>
              <w:left w:val="single" w:sz="4" w:space="0" w:color="auto"/>
              <w:right w:val="single" w:sz="4" w:space="0" w:color="auto"/>
            </w:tcBorders>
            <w:vAlign w:val="center"/>
          </w:tcPr>
          <w:p w14:paraId="25A62B11" w14:textId="77777777" w:rsidR="006A0D06" w:rsidRPr="00AB6135"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72CEFB7F" w14:textId="77777777" w:rsidR="006A0D06" w:rsidRPr="00317608" w:rsidRDefault="006A0D06" w:rsidP="006449B1">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09932C8E"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6E20E8F9"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0,45</w:t>
            </w:r>
          </w:p>
        </w:tc>
        <w:tc>
          <w:tcPr>
            <w:tcW w:w="435" w:type="pct"/>
            <w:vMerge w:val="restart"/>
            <w:tcBorders>
              <w:top w:val="single" w:sz="4" w:space="0" w:color="auto"/>
              <w:left w:val="single" w:sz="4" w:space="0" w:color="auto"/>
              <w:right w:val="single" w:sz="4" w:space="0" w:color="auto"/>
            </w:tcBorders>
            <w:vAlign w:val="center"/>
          </w:tcPr>
          <w:p w14:paraId="7F968ACB" w14:textId="77777777"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562.45</w:t>
            </w:r>
          </w:p>
          <w:p w14:paraId="4D579524" w14:textId="77777777" w:rsidR="006A0D06" w:rsidRPr="00317608" w:rsidRDefault="006A0D06" w:rsidP="006449B1">
            <w:pPr>
              <w:shd w:val="clear" w:color="auto" w:fill="FFFFFF" w:themeFill="background1"/>
              <w:contextualSpacing/>
              <w:jc w:val="center"/>
              <w:rPr>
                <w:rFonts w:ascii="Arial" w:hAnsi="Arial" w:cs="Arial"/>
                <w:sz w:val="16"/>
                <w:szCs w:val="18"/>
              </w:rPr>
            </w:pPr>
            <w:r>
              <w:rPr>
                <w:rFonts w:ascii="Arial" w:hAnsi="Arial" w:cs="Arial"/>
                <w:sz w:val="16"/>
                <w:szCs w:val="18"/>
              </w:rPr>
              <w:t>(55,158</w:t>
            </w:r>
            <w:r w:rsidRPr="00317608">
              <w:rPr>
                <w:rFonts w:ascii="Arial" w:hAnsi="Arial" w:cs="Arial"/>
                <w:sz w:val="16"/>
                <w:szCs w:val="18"/>
              </w:rPr>
              <w:t xml:space="preserve">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3401689C"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3516FD0B" w14:textId="2DBE29E4"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60,31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DF656B4" w14:textId="4B2A03CB" w:rsidR="006A0D06" w:rsidRPr="00EE1122" w:rsidRDefault="001A5060"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60,50</w:t>
            </w:r>
          </w:p>
        </w:tc>
        <w:tc>
          <w:tcPr>
            <w:tcW w:w="434" w:type="pct"/>
            <w:tcBorders>
              <w:top w:val="single" w:sz="4" w:space="0" w:color="auto"/>
              <w:left w:val="single" w:sz="4" w:space="0" w:color="auto"/>
              <w:bottom w:val="single" w:sz="4" w:space="0" w:color="auto"/>
              <w:right w:val="single" w:sz="4" w:space="0" w:color="auto"/>
            </w:tcBorders>
            <w:vAlign w:val="center"/>
          </w:tcPr>
          <w:p w14:paraId="7E690AB5" w14:textId="56E466B6"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0,45</w:t>
            </w:r>
          </w:p>
        </w:tc>
        <w:tc>
          <w:tcPr>
            <w:tcW w:w="437" w:type="pct"/>
            <w:tcBorders>
              <w:top w:val="single" w:sz="4" w:space="0" w:color="auto"/>
              <w:left w:val="single" w:sz="4" w:space="0" w:color="auto"/>
              <w:bottom w:val="single" w:sz="4" w:space="0" w:color="auto"/>
              <w:right w:val="single" w:sz="4" w:space="0" w:color="auto"/>
            </w:tcBorders>
            <w:vAlign w:val="center"/>
          </w:tcPr>
          <w:p w14:paraId="1ECCC15C" w14:textId="13453CCC"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11,57</w:t>
            </w:r>
          </w:p>
        </w:tc>
        <w:tc>
          <w:tcPr>
            <w:tcW w:w="434" w:type="pct"/>
            <w:tcBorders>
              <w:top w:val="single" w:sz="4" w:space="0" w:color="auto"/>
              <w:left w:val="single" w:sz="4" w:space="0" w:color="auto"/>
              <w:bottom w:val="single" w:sz="4" w:space="0" w:color="auto"/>
              <w:right w:val="single" w:sz="4" w:space="0" w:color="auto"/>
            </w:tcBorders>
            <w:vAlign w:val="center"/>
          </w:tcPr>
          <w:p w14:paraId="3022A6C9" w14:textId="623A0811"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1,18</w:t>
            </w:r>
          </w:p>
        </w:tc>
        <w:tc>
          <w:tcPr>
            <w:tcW w:w="470" w:type="pct"/>
            <w:tcBorders>
              <w:top w:val="single" w:sz="4" w:space="0" w:color="auto"/>
              <w:left w:val="single" w:sz="4" w:space="0" w:color="auto"/>
              <w:bottom w:val="single" w:sz="4" w:space="0" w:color="auto"/>
              <w:right w:val="single" w:sz="4" w:space="0" w:color="auto"/>
            </w:tcBorders>
            <w:vAlign w:val="center"/>
          </w:tcPr>
          <w:p w14:paraId="3C6547FC" w14:textId="2C639189"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13,20</w:t>
            </w:r>
          </w:p>
        </w:tc>
      </w:tr>
      <w:tr w:rsidR="006A0D06" w:rsidRPr="00AB6135" w14:paraId="20D38FD5" w14:textId="77777777" w:rsidTr="006449B1">
        <w:trPr>
          <w:trHeight w:val="510"/>
        </w:trPr>
        <w:tc>
          <w:tcPr>
            <w:tcW w:w="333" w:type="pct"/>
            <w:vMerge/>
            <w:tcBorders>
              <w:left w:val="single" w:sz="4" w:space="0" w:color="auto"/>
              <w:right w:val="single" w:sz="4" w:space="0" w:color="auto"/>
            </w:tcBorders>
            <w:vAlign w:val="center"/>
          </w:tcPr>
          <w:p w14:paraId="26EDCFF8"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0C5030F1"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7B724AD7"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6AAE0A45"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31CCF61F"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1F0AE32C"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7FB9D5A3" w14:textId="7359CE04"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94,24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745D96F" w14:textId="25E06940" w:rsidR="006A0D06" w:rsidRPr="00EE1122" w:rsidRDefault="001A5060"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75,63</w:t>
            </w:r>
          </w:p>
        </w:tc>
        <w:tc>
          <w:tcPr>
            <w:tcW w:w="434" w:type="pct"/>
            <w:tcBorders>
              <w:top w:val="single" w:sz="4" w:space="0" w:color="auto"/>
              <w:left w:val="single" w:sz="4" w:space="0" w:color="auto"/>
              <w:bottom w:val="single" w:sz="4" w:space="0" w:color="auto"/>
              <w:right w:val="single" w:sz="4" w:space="0" w:color="auto"/>
            </w:tcBorders>
            <w:vAlign w:val="center"/>
          </w:tcPr>
          <w:p w14:paraId="6DB33DAE" w14:textId="02D2F9C8"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0,41</w:t>
            </w:r>
          </w:p>
        </w:tc>
        <w:tc>
          <w:tcPr>
            <w:tcW w:w="437" w:type="pct"/>
            <w:tcBorders>
              <w:top w:val="single" w:sz="4" w:space="0" w:color="auto"/>
              <w:left w:val="single" w:sz="4" w:space="0" w:color="auto"/>
              <w:bottom w:val="single" w:sz="4" w:space="0" w:color="auto"/>
              <w:right w:val="single" w:sz="4" w:space="0" w:color="auto"/>
            </w:tcBorders>
            <w:vAlign w:val="center"/>
          </w:tcPr>
          <w:p w14:paraId="10522B8F" w14:textId="72C52C4B"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14,46</w:t>
            </w:r>
          </w:p>
        </w:tc>
        <w:tc>
          <w:tcPr>
            <w:tcW w:w="434" w:type="pct"/>
            <w:tcBorders>
              <w:top w:val="single" w:sz="4" w:space="0" w:color="auto"/>
              <w:left w:val="single" w:sz="4" w:space="0" w:color="auto"/>
              <w:bottom w:val="single" w:sz="4" w:space="0" w:color="auto"/>
              <w:right w:val="single" w:sz="4" w:space="0" w:color="auto"/>
            </w:tcBorders>
            <w:vAlign w:val="center"/>
          </w:tcPr>
          <w:p w14:paraId="3B5DBD6E" w14:textId="114133C2"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1,43</w:t>
            </w:r>
          </w:p>
        </w:tc>
        <w:tc>
          <w:tcPr>
            <w:tcW w:w="470" w:type="pct"/>
            <w:tcBorders>
              <w:top w:val="single" w:sz="4" w:space="0" w:color="auto"/>
              <w:left w:val="single" w:sz="4" w:space="0" w:color="auto"/>
              <w:bottom w:val="single" w:sz="4" w:space="0" w:color="auto"/>
              <w:right w:val="single" w:sz="4" w:space="0" w:color="auto"/>
            </w:tcBorders>
            <w:vAlign w:val="center"/>
          </w:tcPr>
          <w:p w14:paraId="1638EC72" w14:textId="0D6B6349" w:rsidR="006A0D06" w:rsidRPr="00EE1122"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16,30</w:t>
            </w:r>
          </w:p>
        </w:tc>
      </w:tr>
      <w:tr w:rsidR="006A0D06" w:rsidRPr="00AB6135" w14:paraId="10A5E9A3" w14:textId="77777777" w:rsidTr="006449B1">
        <w:trPr>
          <w:trHeight w:val="510"/>
        </w:trPr>
        <w:tc>
          <w:tcPr>
            <w:tcW w:w="333" w:type="pct"/>
            <w:vMerge/>
            <w:tcBorders>
              <w:left w:val="single" w:sz="4" w:space="0" w:color="auto"/>
              <w:right w:val="single" w:sz="4" w:space="0" w:color="auto"/>
            </w:tcBorders>
            <w:vAlign w:val="center"/>
          </w:tcPr>
          <w:p w14:paraId="3A972CA2"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54980ED4" w14:textId="3277C61C"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687DBBE5"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3A9E3B13"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634D1D8B"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20734EF1"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2A8272E" w14:textId="57416683" w:rsidR="006A0D06"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135,71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7F3C8F6" w14:textId="1E965F77" w:rsidR="006A0D06" w:rsidRDefault="00272DB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90,76</w:t>
            </w:r>
          </w:p>
        </w:tc>
        <w:tc>
          <w:tcPr>
            <w:tcW w:w="434" w:type="pct"/>
            <w:tcBorders>
              <w:top w:val="single" w:sz="4" w:space="0" w:color="auto"/>
              <w:left w:val="single" w:sz="4" w:space="0" w:color="auto"/>
              <w:bottom w:val="single" w:sz="4" w:space="0" w:color="auto"/>
              <w:right w:val="single" w:sz="4" w:space="0" w:color="auto"/>
            </w:tcBorders>
            <w:vAlign w:val="center"/>
          </w:tcPr>
          <w:p w14:paraId="2E713028" w14:textId="6BCC97C5"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0,39</w:t>
            </w:r>
          </w:p>
        </w:tc>
        <w:tc>
          <w:tcPr>
            <w:tcW w:w="437" w:type="pct"/>
            <w:tcBorders>
              <w:top w:val="single" w:sz="4" w:space="0" w:color="auto"/>
              <w:left w:val="single" w:sz="4" w:space="0" w:color="auto"/>
              <w:bottom w:val="single" w:sz="4" w:space="0" w:color="auto"/>
              <w:right w:val="single" w:sz="4" w:space="0" w:color="auto"/>
            </w:tcBorders>
            <w:vAlign w:val="center"/>
          </w:tcPr>
          <w:p w14:paraId="47512E23" w14:textId="22E75FDF"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17,35</w:t>
            </w:r>
          </w:p>
        </w:tc>
        <w:tc>
          <w:tcPr>
            <w:tcW w:w="434" w:type="pct"/>
            <w:tcBorders>
              <w:top w:val="single" w:sz="4" w:space="0" w:color="auto"/>
              <w:left w:val="single" w:sz="4" w:space="0" w:color="auto"/>
              <w:bottom w:val="single" w:sz="4" w:space="0" w:color="auto"/>
              <w:right w:val="single" w:sz="4" w:space="0" w:color="auto"/>
            </w:tcBorders>
            <w:vAlign w:val="center"/>
          </w:tcPr>
          <w:p w14:paraId="1063C77A" w14:textId="2155B8DE"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1,66</w:t>
            </w:r>
          </w:p>
        </w:tc>
        <w:tc>
          <w:tcPr>
            <w:tcW w:w="470" w:type="pct"/>
            <w:tcBorders>
              <w:top w:val="single" w:sz="4" w:space="0" w:color="auto"/>
              <w:left w:val="single" w:sz="4" w:space="0" w:color="auto"/>
              <w:bottom w:val="single" w:sz="4" w:space="0" w:color="auto"/>
              <w:right w:val="single" w:sz="4" w:space="0" w:color="auto"/>
            </w:tcBorders>
            <w:vAlign w:val="center"/>
          </w:tcPr>
          <w:p w14:paraId="5EE84B84" w14:textId="70A1E1BB"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19,41</w:t>
            </w:r>
          </w:p>
        </w:tc>
      </w:tr>
      <w:tr w:rsidR="006A0D06" w:rsidRPr="00AB6135" w14:paraId="790473BA" w14:textId="77777777" w:rsidTr="006449B1">
        <w:trPr>
          <w:trHeight w:val="510"/>
        </w:trPr>
        <w:tc>
          <w:tcPr>
            <w:tcW w:w="333" w:type="pct"/>
            <w:vMerge/>
            <w:tcBorders>
              <w:left w:val="single" w:sz="4" w:space="0" w:color="auto"/>
              <w:bottom w:val="single" w:sz="4" w:space="0" w:color="auto"/>
              <w:right w:val="single" w:sz="4" w:space="0" w:color="auto"/>
            </w:tcBorders>
            <w:vAlign w:val="center"/>
          </w:tcPr>
          <w:p w14:paraId="1EFCF6D9"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6996999A" w14:textId="37F7FB83"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518FA0AE"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0E141718"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33C6AC11"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67C3D26D"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5E6CA006" w14:textId="0306A18F" w:rsidR="006A0D06"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212,05</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843ECC3" w14:textId="09D91AD8" w:rsidR="006A0D06" w:rsidRDefault="00272DB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113,45</w:t>
            </w:r>
          </w:p>
        </w:tc>
        <w:tc>
          <w:tcPr>
            <w:tcW w:w="434" w:type="pct"/>
            <w:tcBorders>
              <w:top w:val="single" w:sz="4" w:space="0" w:color="auto"/>
              <w:left w:val="single" w:sz="4" w:space="0" w:color="auto"/>
              <w:bottom w:val="single" w:sz="4" w:space="0" w:color="auto"/>
              <w:right w:val="single" w:sz="4" w:space="0" w:color="auto"/>
            </w:tcBorders>
            <w:vAlign w:val="center"/>
          </w:tcPr>
          <w:p w14:paraId="30DE9B81" w14:textId="0D5DAEE9"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0,36</w:t>
            </w:r>
          </w:p>
        </w:tc>
        <w:tc>
          <w:tcPr>
            <w:tcW w:w="437" w:type="pct"/>
            <w:tcBorders>
              <w:top w:val="single" w:sz="4" w:space="0" w:color="auto"/>
              <w:left w:val="single" w:sz="4" w:space="0" w:color="auto"/>
              <w:bottom w:val="single" w:sz="4" w:space="0" w:color="auto"/>
              <w:right w:val="single" w:sz="4" w:space="0" w:color="auto"/>
            </w:tcBorders>
            <w:vAlign w:val="center"/>
          </w:tcPr>
          <w:p w14:paraId="67007336" w14:textId="5E0BCA61"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21,69</w:t>
            </w:r>
          </w:p>
        </w:tc>
        <w:tc>
          <w:tcPr>
            <w:tcW w:w="434" w:type="pct"/>
            <w:tcBorders>
              <w:top w:val="single" w:sz="4" w:space="0" w:color="auto"/>
              <w:left w:val="single" w:sz="4" w:space="0" w:color="auto"/>
              <w:bottom w:val="single" w:sz="4" w:space="0" w:color="auto"/>
              <w:right w:val="single" w:sz="4" w:space="0" w:color="auto"/>
            </w:tcBorders>
            <w:vAlign w:val="center"/>
          </w:tcPr>
          <w:p w14:paraId="1750C62C" w14:textId="4718366D"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2,02</w:t>
            </w:r>
          </w:p>
        </w:tc>
        <w:tc>
          <w:tcPr>
            <w:tcW w:w="470" w:type="pct"/>
            <w:tcBorders>
              <w:top w:val="single" w:sz="4" w:space="0" w:color="auto"/>
              <w:left w:val="single" w:sz="4" w:space="0" w:color="auto"/>
              <w:bottom w:val="single" w:sz="4" w:space="0" w:color="auto"/>
              <w:right w:val="single" w:sz="4" w:space="0" w:color="auto"/>
            </w:tcBorders>
            <w:vAlign w:val="center"/>
          </w:tcPr>
          <w:p w14:paraId="10CF3A83" w14:textId="06ECDDDA" w:rsidR="006A0D06" w:rsidRDefault="00E06395"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24,07</w:t>
            </w:r>
          </w:p>
        </w:tc>
      </w:tr>
      <w:tr w:rsidR="006A0D06" w:rsidRPr="00AB6135" w14:paraId="43489BED" w14:textId="77777777" w:rsidTr="006449B1">
        <w:trPr>
          <w:trHeight w:val="227"/>
        </w:trPr>
        <w:tc>
          <w:tcPr>
            <w:tcW w:w="5000" w:type="pct"/>
            <w:gridSpan w:val="12"/>
            <w:tcBorders>
              <w:left w:val="single" w:sz="4" w:space="0" w:color="auto"/>
              <w:bottom w:val="single" w:sz="4" w:space="0" w:color="auto"/>
              <w:right w:val="single" w:sz="4" w:space="0" w:color="auto"/>
            </w:tcBorders>
            <w:vAlign w:val="center"/>
          </w:tcPr>
          <w:p w14:paraId="6F419D9E" w14:textId="77777777" w:rsidR="006A0D06" w:rsidRPr="00EE1122" w:rsidRDefault="006A0D06"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b/>
                <w:color w:val="000000"/>
                <w:sz w:val="16"/>
                <w:szCs w:val="18"/>
                <w:lang w:eastAsia="es-MX"/>
              </w:rPr>
              <w:t>PMR-07</w:t>
            </w:r>
          </w:p>
        </w:tc>
      </w:tr>
      <w:tr w:rsidR="006A0D06" w:rsidRPr="00AB6135" w14:paraId="78B45F15" w14:textId="77777777" w:rsidTr="006449B1">
        <w:trPr>
          <w:trHeight w:val="510"/>
        </w:trPr>
        <w:tc>
          <w:tcPr>
            <w:tcW w:w="333" w:type="pct"/>
            <w:vMerge w:val="restart"/>
            <w:tcBorders>
              <w:left w:val="single" w:sz="4" w:space="0" w:color="auto"/>
              <w:right w:val="single" w:sz="4" w:space="0" w:color="auto"/>
            </w:tcBorders>
            <w:vAlign w:val="center"/>
          </w:tcPr>
          <w:p w14:paraId="5392B1BB"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9,00</w:t>
            </w:r>
          </w:p>
        </w:tc>
        <w:tc>
          <w:tcPr>
            <w:tcW w:w="309" w:type="pct"/>
            <w:tcBorders>
              <w:top w:val="single" w:sz="4" w:space="0" w:color="auto"/>
              <w:left w:val="single" w:sz="4" w:space="0" w:color="auto"/>
              <w:bottom w:val="single" w:sz="4" w:space="0" w:color="auto"/>
              <w:right w:val="single" w:sz="4" w:space="0" w:color="auto"/>
            </w:tcBorders>
            <w:vAlign w:val="center"/>
          </w:tcPr>
          <w:p w14:paraId="3DB93C95"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80</w:t>
            </w:r>
          </w:p>
        </w:tc>
        <w:tc>
          <w:tcPr>
            <w:tcW w:w="312" w:type="pct"/>
            <w:vMerge w:val="restart"/>
            <w:tcBorders>
              <w:top w:val="single" w:sz="4" w:space="0" w:color="auto"/>
              <w:left w:val="single" w:sz="4" w:space="0" w:color="auto"/>
              <w:right w:val="single" w:sz="4" w:space="0" w:color="auto"/>
            </w:tcBorders>
            <w:vAlign w:val="center"/>
          </w:tcPr>
          <w:p w14:paraId="0655FE51"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7,00</w:t>
            </w:r>
          </w:p>
        </w:tc>
        <w:tc>
          <w:tcPr>
            <w:tcW w:w="561" w:type="pct"/>
            <w:vMerge w:val="restart"/>
            <w:tcBorders>
              <w:top w:val="single" w:sz="4" w:space="0" w:color="auto"/>
              <w:left w:val="single" w:sz="4" w:space="0" w:color="auto"/>
              <w:right w:val="single" w:sz="4" w:space="0" w:color="auto"/>
            </w:tcBorders>
            <w:vAlign w:val="center"/>
          </w:tcPr>
          <w:p w14:paraId="2C0A2944" w14:textId="77777777" w:rsidR="006A0D06" w:rsidRPr="00AB6135"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313 049,52</w:t>
            </w:r>
          </w:p>
          <w:p w14:paraId="1CDDE641" w14:textId="77777777" w:rsidR="006A0D06" w:rsidRPr="00317608" w:rsidRDefault="006A0D06" w:rsidP="006449B1">
            <w:pPr>
              <w:shd w:val="clear" w:color="auto" w:fill="FFFFFF" w:themeFill="background1"/>
              <w:contextualSpacing/>
              <w:jc w:val="center"/>
              <w:rPr>
                <w:rFonts w:ascii="Arial" w:hAnsi="Arial" w:cs="Arial"/>
                <w:sz w:val="16"/>
                <w:szCs w:val="18"/>
              </w:rPr>
            </w:pPr>
            <w:r>
              <w:rPr>
                <w:rFonts w:ascii="Arial" w:hAnsi="Arial" w:cs="Arial"/>
                <w:sz w:val="16"/>
                <w:szCs w:val="18"/>
              </w:rPr>
              <w:t>(30</w:t>
            </w:r>
            <w:r w:rsidRPr="00317608">
              <w:rPr>
                <w:rFonts w:ascii="Arial" w:hAnsi="Arial" w:cs="Arial"/>
                <w:sz w:val="16"/>
                <w:szCs w:val="18"/>
              </w:rPr>
              <w:t xml:space="preserve">699620,0 </w:t>
            </w:r>
            <w:proofErr w:type="spellStart"/>
            <w:r w:rsidRPr="00317608">
              <w:rPr>
                <w:rFonts w:ascii="Arial" w:hAnsi="Arial" w:cs="Arial"/>
                <w:sz w:val="16"/>
                <w:szCs w:val="18"/>
              </w:rPr>
              <w:t>kN</w:t>
            </w:r>
            <w:proofErr w:type="spellEnd"/>
            <w:r w:rsidRPr="00317608">
              <w:rPr>
                <w:rFonts w:ascii="Arial" w:hAnsi="Arial" w:cs="Arial"/>
                <w:sz w:val="16"/>
                <w:szCs w:val="18"/>
              </w:rPr>
              <w:t>/m2)</w:t>
            </w:r>
          </w:p>
          <w:p w14:paraId="07D70935"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val="restart"/>
            <w:tcBorders>
              <w:top w:val="single" w:sz="4" w:space="0" w:color="auto"/>
              <w:left w:val="single" w:sz="4" w:space="0" w:color="auto"/>
              <w:right w:val="single" w:sz="4" w:space="0" w:color="auto"/>
            </w:tcBorders>
            <w:vAlign w:val="center"/>
          </w:tcPr>
          <w:p w14:paraId="5F88F591"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0,35</w:t>
            </w:r>
          </w:p>
        </w:tc>
        <w:tc>
          <w:tcPr>
            <w:tcW w:w="435" w:type="pct"/>
            <w:vMerge w:val="restart"/>
            <w:tcBorders>
              <w:top w:val="single" w:sz="4" w:space="0" w:color="auto"/>
              <w:left w:val="single" w:sz="4" w:space="0" w:color="auto"/>
              <w:right w:val="single" w:sz="4" w:space="0" w:color="auto"/>
            </w:tcBorders>
            <w:vAlign w:val="center"/>
          </w:tcPr>
          <w:p w14:paraId="2441A82D" w14:textId="77777777" w:rsidR="006A0D06" w:rsidRPr="00EE1122"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 xml:space="preserve">632,76 </w:t>
            </w:r>
            <w:r w:rsidRPr="006124F7">
              <w:rPr>
                <w:rFonts w:ascii="Arial" w:hAnsi="Arial" w:cs="Arial"/>
                <w:sz w:val="16"/>
                <w:szCs w:val="18"/>
              </w:rPr>
              <w:t>(62,052</w:t>
            </w:r>
            <w:r>
              <w:rPr>
                <w:rFonts w:ascii="Arial" w:hAnsi="Arial" w:cs="Arial"/>
                <w:sz w:val="16"/>
                <w:szCs w:val="18"/>
              </w:rPr>
              <w:t xml:space="preserve"> </w:t>
            </w:r>
            <w:proofErr w:type="spellStart"/>
            <w:r>
              <w:rPr>
                <w:rFonts w:ascii="Arial" w:hAnsi="Arial" w:cs="Arial"/>
                <w:sz w:val="16"/>
                <w:szCs w:val="18"/>
              </w:rPr>
              <w:t>kN</w:t>
            </w:r>
            <w:proofErr w:type="spellEnd"/>
            <w:r>
              <w:rPr>
                <w:rFonts w:ascii="Arial" w:hAnsi="Arial" w:cs="Arial"/>
                <w:sz w:val="16"/>
                <w:szCs w:val="18"/>
              </w:rPr>
              <w:t>/m2</w:t>
            </w:r>
            <w:r w:rsidRPr="006124F7">
              <w:rPr>
                <w:rFonts w:ascii="Arial" w:hAnsi="Arial" w:cs="Arial"/>
                <w:sz w:val="16"/>
                <w:szCs w:val="18"/>
              </w:rPr>
              <w:t>)</w:t>
            </w:r>
          </w:p>
        </w:tc>
        <w:tc>
          <w:tcPr>
            <w:tcW w:w="471" w:type="pct"/>
            <w:tcBorders>
              <w:top w:val="single" w:sz="4" w:space="0" w:color="auto"/>
              <w:left w:val="single" w:sz="4" w:space="0" w:color="auto"/>
              <w:bottom w:val="single" w:sz="4" w:space="0" w:color="auto"/>
              <w:right w:val="single" w:sz="4" w:space="0" w:color="auto"/>
            </w:tcBorders>
            <w:vAlign w:val="center"/>
          </w:tcPr>
          <w:p w14:paraId="05DD7A6D" w14:textId="0E772884"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40,83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CAE644B" w14:textId="413CA0E1"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43,15</w:t>
            </w:r>
          </w:p>
        </w:tc>
        <w:tc>
          <w:tcPr>
            <w:tcW w:w="434" w:type="pct"/>
            <w:tcBorders>
              <w:top w:val="single" w:sz="4" w:space="0" w:color="auto"/>
              <w:left w:val="single" w:sz="4" w:space="0" w:color="auto"/>
              <w:bottom w:val="single" w:sz="4" w:space="0" w:color="auto"/>
              <w:right w:val="single" w:sz="4" w:space="0" w:color="auto"/>
            </w:tcBorders>
            <w:vAlign w:val="center"/>
          </w:tcPr>
          <w:p w14:paraId="694A49AA" w14:textId="2DF01707"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0,31</w:t>
            </w:r>
          </w:p>
        </w:tc>
        <w:tc>
          <w:tcPr>
            <w:tcW w:w="437" w:type="pct"/>
            <w:tcBorders>
              <w:top w:val="single" w:sz="4" w:space="0" w:color="auto"/>
              <w:left w:val="single" w:sz="4" w:space="0" w:color="auto"/>
              <w:bottom w:val="single" w:sz="4" w:space="0" w:color="auto"/>
              <w:right w:val="single" w:sz="4" w:space="0" w:color="auto"/>
            </w:tcBorders>
            <w:vAlign w:val="center"/>
          </w:tcPr>
          <w:p w14:paraId="61F8F657" w14:textId="6EB03C36"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7,66</w:t>
            </w:r>
          </w:p>
        </w:tc>
        <w:tc>
          <w:tcPr>
            <w:tcW w:w="434" w:type="pct"/>
            <w:tcBorders>
              <w:top w:val="single" w:sz="4" w:space="0" w:color="auto"/>
              <w:left w:val="single" w:sz="4" w:space="0" w:color="auto"/>
              <w:bottom w:val="single" w:sz="4" w:space="0" w:color="auto"/>
              <w:right w:val="single" w:sz="4" w:space="0" w:color="auto"/>
            </w:tcBorders>
            <w:vAlign w:val="center"/>
          </w:tcPr>
          <w:p w14:paraId="270F63EA" w14:textId="7A02C732"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0,83</w:t>
            </w:r>
          </w:p>
        </w:tc>
        <w:tc>
          <w:tcPr>
            <w:tcW w:w="470" w:type="pct"/>
            <w:tcBorders>
              <w:top w:val="single" w:sz="4" w:space="0" w:color="auto"/>
              <w:left w:val="single" w:sz="4" w:space="0" w:color="auto"/>
              <w:bottom w:val="single" w:sz="4" w:space="0" w:color="auto"/>
              <w:right w:val="single" w:sz="4" w:space="0" w:color="auto"/>
            </w:tcBorders>
            <w:vAlign w:val="center"/>
          </w:tcPr>
          <w:p w14:paraId="1478C899" w14:textId="072B2649"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8,80</w:t>
            </w:r>
          </w:p>
        </w:tc>
      </w:tr>
      <w:tr w:rsidR="006A0D06" w:rsidRPr="00AB6135" w14:paraId="02277388" w14:textId="77777777" w:rsidTr="00A42CBD">
        <w:trPr>
          <w:trHeight w:val="510"/>
        </w:trPr>
        <w:tc>
          <w:tcPr>
            <w:tcW w:w="333" w:type="pct"/>
            <w:vMerge/>
            <w:tcBorders>
              <w:left w:val="single" w:sz="4" w:space="0" w:color="auto"/>
              <w:right w:val="single" w:sz="4" w:space="0" w:color="auto"/>
            </w:tcBorders>
            <w:vAlign w:val="center"/>
          </w:tcPr>
          <w:p w14:paraId="3AB0B01A"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27609882" w14:textId="77777777" w:rsidR="006A0D06" w:rsidRPr="00EE1122" w:rsidRDefault="006A0D06" w:rsidP="006449B1">
            <w:pPr>
              <w:shd w:val="clear" w:color="auto" w:fill="FFFFFF" w:themeFill="background1"/>
              <w:contextualSpacing/>
              <w:jc w:val="center"/>
              <w:rPr>
                <w:rFonts w:ascii="Arial" w:hAnsi="Arial" w:cs="Arial"/>
                <w:sz w:val="18"/>
                <w:szCs w:val="18"/>
              </w:rPr>
            </w:pPr>
            <w:r w:rsidRPr="00AB6135">
              <w:rPr>
                <w:rFonts w:ascii="Arial" w:hAnsi="Arial" w:cs="Arial"/>
                <w:sz w:val="18"/>
                <w:szCs w:val="18"/>
              </w:rPr>
              <w:t>100</w:t>
            </w:r>
          </w:p>
        </w:tc>
        <w:tc>
          <w:tcPr>
            <w:tcW w:w="312" w:type="pct"/>
            <w:vMerge/>
            <w:tcBorders>
              <w:left w:val="single" w:sz="4" w:space="0" w:color="auto"/>
              <w:right w:val="single" w:sz="4" w:space="0" w:color="auto"/>
            </w:tcBorders>
            <w:vAlign w:val="center"/>
          </w:tcPr>
          <w:p w14:paraId="3FC77C82"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6300536D"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1E8D7263"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336A081F"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5C66408" w14:textId="0C5A1677"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63,79</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6F8476C" w14:textId="4DF4B7F2"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53,94</w:t>
            </w:r>
          </w:p>
        </w:tc>
        <w:tc>
          <w:tcPr>
            <w:tcW w:w="434" w:type="pct"/>
            <w:tcBorders>
              <w:top w:val="single" w:sz="4" w:space="0" w:color="auto"/>
              <w:left w:val="single" w:sz="4" w:space="0" w:color="auto"/>
              <w:bottom w:val="single" w:sz="4" w:space="0" w:color="auto"/>
              <w:right w:val="single" w:sz="4" w:space="0" w:color="auto"/>
            </w:tcBorders>
            <w:vAlign w:val="center"/>
          </w:tcPr>
          <w:p w14:paraId="1DD8BCC6" w14:textId="1D6867BC"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0,28</w:t>
            </w:r>
          </w:p>
        </w:tc>
        <w:tc>
          <w:tcPr>
            <w:tcW w:w="437" w:type="pct"/>
            <w:tcBorders>
              <w:top w:val="single" w:sz="4" w:space="0" w:color="auto"/>
              <w:left w:val="single" w:sz="4" w:space="0" w:color="auto"/>
              <w:bottom w:val="single" w:sz="4" w:space="0" w:color="auto"/>
              <w:right w:val="single" w:sz="4" w:space="0" w:color="auto"/>
            </w:tcBorders>
            <w:vAlign w:val="center"/>
          </w:tcPr>
          <w:p w14:paraId="1ECEB6CC" w14:textId="49604707"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9,57</w:t>
            </w:r>
          </w:p>
        </w:tc>
        <w:tc>
          <w:tcPr>
            <w:tcW w:w="434" w:type="pct"/>
            <w:tcBorders>
              <w:top w:val="single" w:sz="4" w:space="0" w:color="auto"/>
              <w:left w:val="single" w:sz="4" w:space="0" w:color="auto"/>
              <w:bottom w:val="single" w:sz="4" w:space="0" w:color="auto"/>
              <w:right w:val="single" w:sz="4" w:space="0" w:color="auto"/>
            </w:tcBorders>
            <w:vAlign w:val="center"/>
          </w:tcPr>
          <w:p w14:paraId="7B4772CB" w14:textId="0D91A612"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1,00</w:t>
            </w:r>
          </w:p>
        </w:tc>
        <w:tc>
          <w:tcPr>
            <w:tcW w:w="470" w:type="pct"/>
            <w:tcBorders>
              <w:top w:val="single" w:sz="4" w:space="0" w:color="auto"/>
              <w:left w:val="single" w:sz="4" w:space="0" w:color="auto"/>
              <w:bottom w:val="single" w:sz="4" w:space="0" w:color="auto"/>
              <w:right w:val="single" w:sz="4" w:space="0" w:color="auto"/>
            </w:tcBorders>
            <w:vAlign w:val="center"/>
          </w:tcPr>
          <w:p w14:paraId="7F0BC8E8" w14:textId="279CC1CE" w:rsidR="006A0D06" w:rsidRPr="00EE1122"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10,85</w:t>
            </w:r>
          </w:p>
        </w:tc>
      </w:tr>
      <w:tr w:rsidR="006A0D06" w:rsidRPr="00AB6135" w14:paraId="3EE44AA1" w14:textId="77777777" w:rsidTr="00A42CBD">
        <w:trPr>
          <w:trHeight w:val="510"/>
        </w:trPr>
        <w:tc>
          <w:tcPr>
            <w:tcW w:w="333" w:type="pct"/>
            <w:vMerge/>
            <w:tcBorders>
              <w:left w:val="single" w:sz="4" w:space="0" w:color="auto"/>
              <w:right w:val="single" w:sz="4" w:space="0" w:color="auto"/>
            </w:tcBorders>
            <w:vAlign w:val="center"/>
          </w:tcPr>
          <w:p w14:paraId="5ED449C7"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111F44D7" w14:textId="3F78942D"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120</w:t>
            </w:r>
          </w:p>
        </w:tc>
        <w:tc>
          <w:tcPr>
            <w:tcW w:w="312" w:type="pct"/>
            <w:vMerge/>
            <w:tcBorders>
              <w:left w:val="single" w:sz="4" w:space="0" w:color="auto"/>
              <w:right w:val="single" w:sz="4" w:space="0" w:color="auto"/>
            </w:tcBorders>
            <w:vAlign w:val="center"/>
          </w:tcPr>
          <w:p w14:paraId="77A0B502"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right w:val="single" w:sz="4" w:space="0" w:color="auto"/>
            </w:tcBorders>
            <w:vAlign w:val="center"/>
          </w:tcPr>
          <w:p w14:paraId="6B4D03D0"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right w:val="single" w:sz="4" w:space="0" w:color="auto"/>
            </w:tcBorders>
            <w:vAlign w:val="center"/>
          </w:tcPr>
          <w:p w14:paraId="04982699"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right w:val="single" w:sz="4" w:space="0" w:color="auto"/>
            </w:tcBorders>
            <w:vAlign w:val="center"/>
          </w:tcPr>
          <w:p w14:paraId="5C0D5B93"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077F05C0" w14:textId="771C9226"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91,86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F0C4715" w14:textId="4041A172"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64,73</w:t>
            </w:r>
          </w:p>
        </w:tc>
        <w:tc>
          <w:tcPr>
            <w:tcW w:w="434" w:type="pct"/>
            <w:tcBorders>
              <w:top w:val="single" w:sz="4" w:space="0" w:color="auto"/>
              <w:left w:val="single" w:sz="4" w:space="0" w:color="auto"/>
              <w:bottom w:val="single" w:sz="4" w:space="0" w:color="auto"/>
              <w:right w:val="single" w:sz="4" w:space="0" w:color="auto"/>
            </w:tcBorders>
            <w:vAlign w:val="center"/>
          </w:tcPr>
          <w:p w14:paraId="050FAA2E" w14:textId="43C3B754"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0,27</w:t>
            </w:r>
          </w:p>
        </w:tc>
        <w:tc>
          <w:tcPr>
            <w:tcW w:w="437" w:type="pct"/>
            <w:tcBorders>
              <w:top w:val="single" w:sz="4" w:space="0" w:color="auto"/>
              <w:left w:val="single" w:sz="4" w:space="0" w:color="auto"/>
              <w:bottom w:val="single" w:sz="4" w:space="0" w:color="auto"/>
              <w:right w:val="single" w:sz="4" w:space="0" w:color="auto"/>
            </w:tcBorders>
            <w:vAlign w:val="center"/>
          </w:tcPr>
          <w:p w14:paraId="45004701" w14:textId="465CF3E5"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11,49</w:t>
            </w:r>
          </w:p>
        </w:tc>
        <w:tc>
          <w:tcPr>
            <w:tcW w:w="434" w:type="pct"/>
            <w:tcBorders>
              <w:top w:val="single" w:sz="4" w:space="0" w:color="auto"/>
              <w:left w:val="single" w:sz="4" w:space="0" w:color="auto"/>
              <w:bottom w:val="single" w:sz="4" w:space="0" w:color="auto"/>
              <w:right w:val="single" w:sz="4" w:space="0" w:color="auto"/>
            </w:tcBorders>
            <w:vAlign w:val="center"/>
          </w:tcPr>
          <w:p w14:paraId="36B0D638" w14:textId="770584FC"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1,16</w:t>
            </w:r>
          </w:p>
        </w:tc>
        <w:tc>
          <w:tcPr>
            <w:tcW w:w="470" w:type="pct"/>
            <w:tcBorders>
              <w:top w:val="single" w:sz="4" w:space="0" w:color="auto"/>
              <w:left w:val="single" w:sz="4" w:space="0" w:color="auto"/>
              <w:bottom w:val="single" w:sz="4" w:space="0" w:color="auto"/>
              <w:right w:val="single" w:sz="4" w:space="0" w:color="auto"/>
            </w:tcBorders>
            <w:vAlign w:val="center"/>
          </w:tcPr>
          <w:p w14:paraId="3916E88D" w14:textId="29CBADDC"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12,92</w:t>
            </w:r>
          </w:p>
        </w:tc>
      </w:tr>
      <w:tr w:rsidR="006A0D06" w:rsidRPr="00AB6135" w14:paraId="6EC75764" w14:textId="77777777" w:rsidTr="006449B1">
        <w:trPr>
          <w:trHeight w:val="510"/>
        </w:trPr>
        <w:tc>
          <w:tcPr>
            <w:tcW w:w="333" w:type="pct"/>
            <w:vMerge/>
            <w:tcBorders>
              <w:left w:val="single" w:sz="4" w:space="0" w:color="auto"/>
              <w:bottom w:val="single" w:sz="4" w:space="0" w:color="auto"/>
              <w:right w:val="single" w:sz="4" w:space="0" w:color="auto"/>
            </w:tcBorders>
            <w:vAlign w:val="center"/>
          </w:tcPr>
          <w:p w14:paraId="05FE69DD"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309" w:type="pct"/>
            <w:tcBorders>
              <w:top w:val="single" w:sz="4" w:space="0" w:color="auto"/>
              <w:left w:val="single" w:sz="4" w:space="0" w:color="auto"/>
              <w:bottom w:val="single" w:sz="4" w:space="0" w:color="auto"/>
              <w:right w:val="single" w:sz="4" w:space="0" w:color="auto"/>
            </w:tcBorders>
            <w:vAlign w:val="center"/>
          </w:tcPr>
          <w:p w14:paraId="0C2FE54E" w14:textId="0FD9560C" w:rsidR="006A0D06" w:rsidRPr="00AB6135" w:rsidRDefault="006A0D06" w:rsidP="006449B1">
            <w:pPr>
              <w:shd w:val="clear" w:color="auto" w:fill="FFFFFF" w:themeFill="background1"/>
              <w:contextualSpacing/>
              <w:jc w:val="center"/>
              <w:rPr>
                <w:rFonts w:ascii="Arial" w:hAnsi="Arial" w:cs="Arial"/>
                <w:sz w:val="18"/>
                <w:szCs w:val="18"/>
              </w:rPr>
            </w:pPr>
            <w:r>
              <w:rPr>
                <w:rFonts w:ascii="Arial" w:hAnsi="Arial" w:cs="Arial"/>
                <w:sz w:val="18"/>
                <w:szCs w:val="18"/>
              </w:rPr>
              <w:t>150</w:t>
            </w:r>
          </w:p>
        </w:tc>
        <w:tc>
          <w:tcPr>
            <w:tcW w:w="312" w:type="pct"/>
            <w:vMerge/>
            <w:tcBorders>
              <w:left w:val="single" w:sz="4" w:space="0" w:color="auto"/>
              <w:bottom w:val="single" w:sz="4" w:space="0" w:color="auto"/>
              <w:right w:val="single" w:sz="4" w:space="0" w:color="auto"/>
            </w:tcBorders>
            <w:vAlign w:val="center"/>
          </w:tcPr>
          <w:p w14:paraId="247CA6A6"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561" w:type="pct"/>
            <w:vMerge/>
            <w:tcBorders>
              <w:left w:val="single" w:sz="4" w:space="0" w:color="auto"/>
              <w:bottom w:val="single" w:sz="4" w:space="0" w:color="auto"/>
              <w:right w:val="single" w:sz="4" w:space="0" w:color="auto"/>
            </w:tcBorders>
            <w:vAlign w:val="center"/>
          </w:tcPr>
          <w:p w14:paraId="5D11E274" w14:textId="77777777" w:rsidR="006A0D06" w:rsidRPr="00EE1122" w:rsidRDefault="006A0D06" w:rsidP="006449B1">
            <w:pPr>
              <w:shd w:val="clear" w:color="auto" w:fill="FFFFFF" w:themeFill="background1"/>
              <w:contextualSpacing/>
              <w:jc w:val="center"/>
              <w:rPr>
                <w:rFonts w:ascii="Arial" w:hAnsi="Arial" w:cs="Arial"/>
                <w:sz w:val="18"/>
                <w:szCs w:val="18"/>
                <w:lang w:val="en-US"/>
              </w:rPr>
            </w:pPr>
          </w:p>
        </w:tc>
        <w:tc>
          <w:tcPr>
            <w:tcW w:w="308" w:type="pct"/>
            <w:vMerge/>
            <w:tcBorders>
              <w:left w:val="single" w:sz="4" w:space="0" w:color="auto"/>
              <w:bottom w:val="single" w:sz="4" w:space="0" w:color="auto"/>
              <w:right w:val="single" w:sz="4" w:space="0" w:color="auto"/>
            </w:tcBorders>
            <w:vAlign w:val="center"/>
          </w:tcPr>
          <w:p w14:paraId="1229662B"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35" w:type="pct"/>
            <w:vMerge/>
            <w:tcBorders>
              <w:left w:val="single" w:sz="4" w:space="0" w:color="auto"/>
              <w:bottom w:val="single" w:sz="4" w:space="0" w:color="auto"/>
              <w:right w:val="single" w:sz="4" w:space="0" w:color="auto"/>
            </w:tcBorders>
            <w:vAlign w:val="center"/>
          </w:tcPr>
          <w:p w14:paraId="594133EB" w14:textId="77777777" w:rsidR="006A0D06" w:rsidRPr="00EE1122" w:rsidRDefault="006A0D06" w:rsidP="006449B1">
            <w:pPr>
              <w:shd w:val="clear" w:color="auto" w:fill="FFFFFF" w:themeFill="background1"/>
              <w:contextualSpacing/>
              <w:jc w:val="center"/>
              <w:rPr>
                <w:rFonts w:ascii="Arial" w:hAnsi="Arial" w:cs="Arial"/>
                <w:sz w:val="18"/>
                <w:szCs w:val="18"/>
              </w:rPr>
            </w:pPr>
          </w:p>
        </w:tc>
        <w:tc>
          <w:tcPr>
            <w:tcW w:w="471" w:type="pct"/>
            <w:tcBorders>
              <w:top w:val="single" w:sz="4" w:space="0" w:color="auto"/>
              <w:left w:val="single" w:sz="4" w:space="0" w:color="auto"/>
              <w:bottom w:val="single" w:sz="4" w:space="0" w:color="auto"/>
              <w:right w:val="single" w:sz="4" w:space="0" w:color="auto"/>
            </w:tcBorders>
            <w:vAlign w:val="center"/>
          </w:tcPr>
          <w:p w14:paraId="3571B655" w14:textId="1E1FB3AC"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143,54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66CAD4C" w14:textId="30DB66C9"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80,91</w:t>
            </w:r>
            <w:bookmarkStart w:id="0" w:name="_GoBack"/>
            <w:bookmarkEnd w:id="0"/>
          </w:p>
        </w:tc>
        <w:tc>
          <w:tcPr>
            <w:tcW w:w="434" w:type="pct"/>
            <w:tcBorders>
              <w:top w:val="single" w:sz="4" w:space="0" w:color="auto"/>
              <w:left w:val="single" w:sz="4" w:space="0" w:color="auto"/>
              <w:bottom w:val="single" w:sz="4" w:space="0" w:color="auto"/>
              <w:right w:val="single" w:sz="4" w:space="0" w:color="auto"/>
            </w:tcBorders>
            <w:vAlign w:val="center"/>
          </w:tcPr>
          <w:p w14:paraId="72413551" w14:textId="05D9A392"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0,25</w:t>
            </w:r>
          </w:p>
        </w:tc>
        <w:tc>
          <w:tcPr>
            <w:tcW w:w="437" w:type="pct"/>
            <w:tcBorders>
              <w:top w:val="single" w:sz="4" w:space="0" w:color="auto"/>
              <w:left w:val="single" w:sz="4" w:space="0" w:color="auto"/>
              <w:bottom w:val="single" w:sz="4" w:space="0" w:color="auto"/>
              <w:right w:val="single" w:sz="4" w:space="0" w:color="auto"/>
            </w:tcBorders>
            <w:vAlign w:val="center"/>
          </w:tcPr>
          <w:p w14:paraId="4AA7562B" w14:textId="0964D8EE"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14,36</w:t>
            </w:r>
          </w:p>
        </w:tc>
        <w:tc>
          <w:tcPr>
            <w:tcW w:w="434" w:type="pct"/>
            <w:tcBorders>
              <w:top w:val="single" w:sz="4" w:space="0" w:color="auto"/>
              <w:left w:val="single" w:sz="4" w:space="0" w:color="auto"/>
              <w:bottom w:val="single" w:sz="4" w:space="0" w:color="auto"/>
              <w:right w:val="single" w:sz="4" w:space="0" w:color="auto"/>
            </w:tcBorders>
            <w:vAlign w:val="center"/>
          </w:tcPr>
          <w:p w14:paraId="10A17F46" w14:textId="7CE2E179"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1,41</w:t>
            </w:r>
          </w:p>
        </w:tc>
        <w:tc>
          <w:tcPr>
            <w:tcW w:w="470" w:type="pct"/>
            <w:tcBorders>
              <w:top w:val="single" w:sz="4" w:space="0" w:color="auto"/>
              <w:left w:val="single" w:sz="4" w:space="0" w:color="auto"/>
              <w:bottom w:val="single" w:sz="4" w:space="0" w:color="auto"/>
              <w:right w:val="single" w:sz="4" w:space="0" w:color="auto"/>
            </w:tcBorders>
            <w:vAlign w:val="center"/>
          </w:tcPr>
          <w:p w14:paraId="1E9C5721" w14:textId="26F0D5F2" w:rsidR="006A0D06" w:rsidRDefault="00C52103" w:rsidP="006449B1">
            <w:pPr>
              <w:shd w:val="clear" w:color="auto" w:fill="FFFFFF" w:themeFill="background1"/>
              <w:contextualSpacing/>
              <w:jc w:val="center"/>
              <w:rPr>
                <w:rFonts w:ascii="Arial" w:hAnsi="Arial" w:cs="Arial"/>
                <w:color w:val="000000"/>
                <w:sz w:val="18"/>
                <w:szCs w:val="18"/>
                <w:lang w:eastAsia="es-MX"/>
              </w:rPr>
            </w:pPr>
            <w:r>
              <w:rPr>
                <w:rFonts w:ascii="Arial" w:hAnsi="Arial" w:cs="Arial"/>
                <w:color w:val="000000"/>
                <w:sz w:val="18"/>
                <w:szCs w:val="18"/>
                <w:lang w:eastAsia="es-MX"/>
              </w:rPr>
              <w:t>16,02</w:t>
            </w:r>
          </w:p>
        </w:tc>
      </w:tr>
    </w:tbl>
    <w:p w14:paraId="0143CA34" w14:textId="77777777" w:rsidR="00A42CBD" w:rsidRDefault="00A42CBD" w:rsidP="00863AA1">
      <w:pPr>
        <w:spacing w:after="0" w:line="240" w:lineRule="auto"/>
        <w:contextualSpacing/>
        <w:jc w:val="both"/>
        <w:rPr>
          <w:rFonts w:ascii="Arial" w:hAnsi="Arial" w:cs="Arial"/>
        </w:rPr>
      </w:pPr>
    </w:p>
    <w:p w14:paraId="4121F96A" w14:textId="76129C23" w:rsidR="00863AA1" w:rsidRDefault="00863AA1" w:rsidP="00863AA1">
      <w:pPr>
        <w:spacing w:after="0" w:line="240" w:lineRule="auto"/>
        <w:contextualSpacing/>
        <w:jc w:val="both"/>
        <w:rPr>
          <w:rFonts w:ascii="Arial" w:hAnsi="Arial" w:cs="Arial"/>
        </w:rPr>
      </w:pPr>
      <w:r>
        <w:rPr>
          <w:rFonts w:ascii="Arial" w:hAnsi="Arial" w:cs="Arial"/>
        </w:rPr>
        <w:t>Bajo esta l</w:t>
      </w:r>
      <w:r w:rsidRPr="00F313CD">
        <w:rPr>
          <w:rFonts w:ascii="Arial" w:hAnsi="Arial" w:cs="Arial"/>
        </w:rPr>
        <w:t>os valores de asentamientos elásticos totales en cada uno de los diámetros de pila muestran valores favorables puesto que se encuentran por debajo del asentamiento máximo permisible en construcciones de 25</w:t>
      </w:r>
      <w:r>
        <w:rPr>
          <w:rFonts w:ascii="Arial" w:hAnsi="Arial" w:cs="Arial"/>
        </w:rPr>
        <w:t>,4</w:t>
      </w:r>
      <w:r w:rsidRPr="00F313CD">
        <w:rPr>
          <w:rFonts w:ascii="Arial" w:hAnsi="Arial" w:cs="Arial"/>
        </w:rPr>
        <w:t xml:space="preserve"> mm (1 </w:t>
      </w:r>
      <w:proofErr w:type="spellStart"/>
      <w:r w:rsidRPr="00F313CD">
        <w:rPr>
          <w:rFonts w:ascii="Arial" w:hAnsi="Arial" w:cs="Arial"/>
        </w:rPr>
        <w:t>plg</w:t>
      </w:r>
      <w:proofErr w:type="spellEnd"/>
      <w:r w:rsidRPr="00F313CD">
        <w:rPr>
          <w:rFonts w:ascii="Arial" w:hAnsi="Arial" w:cs="Arial"/>
        </w:rPr>
        <w:t>),</w:t>
      </w:r>
      <w:r>
        <w:rPr>
          <w:rFonts w:ascii="Arial" w:hAnsi="Arial" w:cs="Arial"/>
        </w:rPr>
        <w:t xml:space="preserve"> </w:t>
      </w:r>
      <w:r w:rsidRPr="00F313CD">
        <w:rPr>
          <w:rFonts w:ascii="Arial" w:hAnsi="Arial" w:cs="Arial"/>
        </w:rPr>
        <w:t xml:space="preserve">por lo que se considera aceptables las capacidades de admisibles totales en </w:t>
      </w:r>
      <w:r w:rsidR="00C24C53">
        <w:rPr>
          <w:rFonts w:ascii="Arial" w:hAnsi="Arial" w:cs="Arial"/>
        </w:rPr>
        <w:t>pilas presentadas en las tablas 11</w:t>
      </w:r>
      <w:r w:rsidRPr="00F313CD">
        <w:rPr>
          <w:rFonts w:ascii="Arial" w:hAnsi="Arial" w:cs="Arial"/>
        </w:rPr>
        <w:t>.0</w:t>
      </w:r>
      <w:r w:rsidR="00C24C53">
        <w:rPr>
          <w:rFonts w:ascii="Arial" w:hAnsi="Arial" w:cs="Arial"/>
        </w:rPr>
        <w:t xml:space="preserve"> y 18.0</w:t>
      </w:r>
      <w:r w:rsidRPr="00F313CD">
        <w:rPr>
          <w:rFonts w:ascii="Arial" w:hAnsi="Arial" w:cs="Arial"/>
        </w:rPr>
        <w:t xml:space="preserve"> de este informe</w:t>
      </w:r>
      <w:r>
        <w:rPr>
          <w:rFonts w:ascii="Arial" w:hAnsi="Arial" w:cs="Arial"/>
        </w:rPr>
        <w:t xml:space="preserve"> para las pi</w:t>
      </w:r>
      <w:r w:rsidR="00D4157E">
        <w:rPr>
          <w:rFonts w:ascii="Arial" w:hAnsi="Arial" w:cs="Arial"/>
        </w:rPr>
        <w:t>las de diámetro de 0,80 cm a 150 cm.</w:t>
      </w:r>
    </w:p>
    <w:p w14:paraId="7701F7BE" w14:textId="77777777" w:rsidR="005F2A17" w:rsidRDefault="005F2A17" w:rsidP="008E6012">
      <w:pPr>
        <w:spacing w:line="240" w:lineRule="auto"/>
        <w:contextualSpacing/>
        <w:jc w:val="both"/>
        <w:rPr>
          <w:rFonts w:ascii="Arial" w:hAnsi="Arial"/>
        </w:rPr>
      </w:pPr>
    </w:p>
    <w:p w14:paraId="66752E8D" w14:textId="77777777" w:rsidR="00171F7E" w:rsidRDefault="00171F7E" w:rsidP="008E6012">
      <w:pPr>
        <w:spacing w:line="240" w:lineRule="auto"/>
        <w:contextualSpacing/>
        <w:jc w:val="both"/>
        <w:rPr>
          <w:rFonts w:ascii="Arial" w:hAnsi="Arial"/>
        </w:rPr>
      </w:pPr>
    </w:p>
    <w:p w14:paraId="42FCF45C" w14:textId="77777777" w:rsidR="00D4157E" w:rsidRDefault="00D4157E" w:rsidP="008E6012">
      <w:pPr>
        <w:spacing w:line="240" w:lineRule="auto"/>
        <w:contextualSpacing/>
        <w:jc w:val="both"/>
        <w:rPr>
          <w:rFonts w:ascii="Arial" w:hAnsi="Arial"/>
        </w:rPr>
      </w:pPr>
    </w:p>
    <w:p w14:paraId="7D373AD2" w14:textId="77777777" w:rsidR="00D4157E" w:rsidRDefault="00D4157E" w:rsidP="008E6012">
      <w:pPr>
        <w:spacing w:line="240" w:lineRule="auto"/>
        <w:contextualSpacing/>
        <w:jc w:val="both"/>
        <w:rPr>
          <w:rFonts w:ascii="Arial" w:hAnsi="Arial"/>
        </w:rPr>
      </w:pPr>
    </w:p>
    <w:p w14:paraId="4AD87C7B" w14:textId="77777777" w:rsidR="00D4157E" w:rsidRDefault="00D4157E" w:rsidP="008E6012">
      <w:pPr>
        <w:spacing w:line="240" w:lineRule="auto"/>
        <w:contextualSpacing/>
        <w:jc w:val="both"/>
        <w:rPr>
          <w:rFonts w:ascii="Arial" w:hAnsi="Arial"/>
        </w:rPr>
      </w:pPr>
    </w:p>
    <w:p w14:paraId="3887B496" w14:textId="77777777" w:rsidR="00171F7E" w:rsidRDefault="00171F7E" w:rsidP="008E6012">
      <w:pPr>
        <w:spacing w:line="240" w:lineRule="auto"/>
        <w:contextualSpacing/>
        <w:jc w:val="both"/>
        <w:rPr>
          <w:rFonts w:ascii="Arial" w:hAnsi="Arial"/>
        </w:rPr>
      </w:pPr>
    </w:p>
    <w:p w14:paraId="49279E68" w14:textId="77777777" w:rsidR="00171F7E" w:rsidRDefault="00171F7E" w:rsidP="008E6012">
      <w:pPr>
        <w:spacing w:line="240" w:lineRule="auto"/>
        <w:contextualSpacing/>
        <w:jc w:val="both"/>
        <w:rPr>
          <w:rFonts w:ascii="Arial" w:hAnsi="Arial"/>
        </w:rPr>
      </w:pPr>
    </w:p>
    <w:p w14:paraId="6FEDF77A" w14:textId="755981F1" w:rsidR="00863AA1" w:rsidRPr="00863AA1" w:rsidRDefault="00863AA1" w:rsidP="00863AA1">
      <w:pPr>
        <w:pStyle w:val="Prrafodelista"/>
        <w:numPr>
          <w:ilvl w:val="2"/>
          <w:numId w:val="34"/>
        </w:numPr>
        <w:rPr>
          <w:rFonts w:ascii="Arial" w:hAnsi="Arial" w:cs="Arial"/>
          <w:b/>
          <w:lang w:val="es-ES"/>
        </w:rPr>
      </w:pPr>
      <w:r w:rsidRPr="00863AA1">
        <w:rPr>
          <w:rFonts w:ascii="Arial" w:eastAsia="Times New Roman" w:hAnsi="Arial" w:cs="Times New Roman"/>
          <w:b/>
          <w:szCs w:val="20"/>
          <w:lang w:eastAsia="es-ES"/>
        </w:rPr>
        <w:lastRenderedPageBreak/>
        <w:t>Asentamientos en zapatas</w:t>
      </w:r>
      <w:r w:rsidRPr="00863AA1">
        <w:rPr>
          <w:rFonts w:ascii="Arial" w:hAnsi="Arial" w:cs="Arial"/>
          <w:b/>
          <w:lang w:val="es-ES"/>
        </w:rPr>
        <w:t xml:space="preserve"> </w:t>
      </w:r>
    </w:p>
    <w:p w14:paraId="39D2B571" w14:textId="4FBE76A0" w:rsidR="00863AA1" w:rsidRPr="00863AA1" w:rsidRDefault="00863AA1" w:rsidP="00863AA1">
      <w:pPr>
        <w:spacing w:after="0"/>
        <w:jc w:val="both"/>
        <w:rPr>
          <w:rFonts w:ascii="Arial" w:hAnsi="Arial" w:cs="Arial"/>
          <w:color w:val="000000"/>
          <w:shd w:val="clear" w:color="auto" w:fill="FFFFFF"/>
        </w:rPr>
      </w:pPr>
      <w:r w:rsidRPr="00863AA1">
        <w:rPr>
          <w:rFonts w:ascii="Arial" w:hAnsi="Arial" w:cs="Arial"/>
          <w:color w:val="000000"/>
          <w:shd w:val="clear" w:color="auto" w:fill="FFFFFF"/>
        </w:rPr>
        <w:t xml:space="preserve">En cuanto a los asentamientos, dado que el desplante de las cimentaciones se realizará sobre un material tipo </w:t>
      </w:r>
      <w:r w:rsidR="00114F0B">
        <w:rPr>
          <w:rFonts w:ascii="Arial" w:hAnsi="Arial" w:cs="Arial"/>
          <w:color w:val="000000"/>
          <w:shd w:val="clear" w:color="auto" w:fill="FFFFFF"/>
        </w:rPr>
        <w:t xml:space="preserve">arcilla de baja plasticidad (ligera) o arena limosa / arcillosa </w:t>
      </w:r>
      <w:r w:rsidRPr="00863AA1">
        <w:rPr>
          <w:rFonts w:ascii="Arial" w:hAnsi="Arial" w:cs="Arial"/>
          <w:color w:val="000000"/>
          <w:shd w:val="clear" w:color="auto" w:fill="FFFFFF"/>
        </w:rPr>
        <w:t xml:space="preserve">y con contenido natural de agua en promedio de un </w:t>
      </w:r>
      <w:r w:rsidR="00114F0B">
        <w:rPr>
          <w:rFonts w:ascii="Arial" w:hAnsi="Arial" w:cs="Arial"/>
          <w:color w:val="000000"/>
          <w:shd w:val="clear" w:color="auto" w:fill="FFFFFF"/>
        </w:rPr>
        <w:t>15</w:t>
      </w:r>
      <w:r w:rsidRPr="00863AA1">
        <w:rPr>
          <w:rFonts w:ascii="Arial" w:hAnsi="Arial" w:cs="Arial"/>
          <w:color w:val="000000"/>
          <w:shd w:val="clear" w:color="auto" w:fill="FFFFFF"/>
        </w:rPr>
        <w:t xml:space="preserve">%, concluimos que los asentamientos instantáneos que se presentarán durante su construcción pueden considerarse como los más importantes. </w:t>
      </w:r>
    </w:p>
    <w:p w14:paraId="218A1EF3" w14:textId="77777777" w:rsidR="005F2A17" w:rsidRDefault="005F2A17" w:rsidP="008E6012">
      <w:pPr>
        <w:spacing w:line="240" w:lineRule="auto"/>
        <w:contextualSpacing/>
        <w:jc w:val="both"/>
        <w:rPr>
          <w:rFonts w:ascii="Arial" w:hAnsi="Arial"/>
        </w:rPr>
      </w:pPr>
    </w:p>
    <w:p w14:paraId="1540DFB0" w14:textId="77777777" w:rsidR="00863AA1" w:rsidRDefault="00863AA1" w:rsidP="00863AA1">
      <w:pPr>
        <w:spacing w:line="240" w:lineRule="auto"/>
        <w:contextualSpacing/>
        <w:jc w:val="both"/>
        <w:rPr>
          <w:rFonts w:ascii="Arial" w:hAnsi="Arial"/>
          <w:lang w:val="es-ES"/>
        </w:rPr>
      </w:pPr>
      <w:r w:rsidRPr="00375FBD">
        <w:rPr>
          <w:rFonts w:ascii="Arial" w:hAnsi="Arial"/>
          <w:lang w:val="es-ES"/>
        </w:rPr>
        <w:t xml:space="preserve">Para el caso de las cimentaciones superficiales el cálculo de los asentamientos se realizó basándose en la teoría de la elasticidad y aplicando la ley de Hooke. El cálculo de asentamientos instantáneos “Se” en el centro de la cimentación cargado de dimensiones </w:t>
      </w:r>
      <w:proofErr w:type="spellStart"/>
      <w:r w:rsidRPr="00375FBD">
        <w:rPr>
          <w:rFonts w:ascii="Arial" w:hAnsi="Arial"/>
          <w:lang w:val="es-ES"/>
        </w:rPr>
        <w:t>BxL</w:t>
      </w:r>
      <w:proofErr w:type="spellEnd"/>
      <w:r w:rsidRPr="00375FBD">
        <w:rPr>
          <w:rFonts w:ascii="Arial" w:hAnsi="Arial"/>
          <w:lang w:val="es-ES"/>
        </w:rPr>
        <w:t xml:space="preserve"> sobre la superficie de un </w:t>
      </w:r>
      <w:proofErr w:type="spellStart"/>
      <w:r w:rsidRPr="00375FBD">
        <w:rPr>
          <w:rFonts w:ascii="Arial" w:hAnsi="Arial"/>
          <w:lang w:val="es-ES"/>
        </w:rPr>
        <w:t>semi</w:t>
      </w:r>
      <w:proofErr w:type="spellEnd"/>
      <w:r w:rsidRPr="00375FBD">
        <w:rPr>
          <w:rFonts w:ascii="Arial" w:hAnsi="Arial"/>
          <w:lang w:val="es-ES"/>
        </w:rPr>
        <w:t xml:space="preserve">-espacio elástico, puede calcularse considerando los parámetros elásticos del subsuelo: el módulo de elasticidad, la relación de </w:t>
      </w:r>
      <w:proofErr w:type="spellStart"/>
      <w:r w:rsidRPr="00375FBD">
        <w:rPr>
          <w:rFonts w:ascii="Arial" w:hAnsi="Arial"/>
          <w:lang w:val="es-ES"/>
        </w:rPr>
        <w:t>Poisson</w:t>
      </w:r>
      <w:proofErr w:type="spellEnd"/>
      <w:r w:rsidRPr="00375FBD">
        <w:rPr>
          <w:rFonts w:ascii="Arial" w:hAnsi="Arial"/>
          <w:lang w:val="es-ES"/>
        </w:rPr>
        <w:t>, presión neta aplicada sobre la cimentación y factores de profundidad y forma</w:t>
      </w:r>
      <w:r>
        <w:rPr>
          <w:rFonts w:ascii="Arial" w:hAnsi="Arial"/>
          <w:lang w:val="es-ES"/>
        </w:rPr>
        <w:t>.</w:t>
      </w:r>
    </w:p>
    <w:p w14:paraId="3945A29B" w14:textId="77777777" w:rsidR="00863AA1" w:rsidRDefault="00863AA1" w:rsidP="00863AA1">
      <w:pPr>
        <w:pStyle w:val="Prrafodelista"/>
        <w:shd w:val="clear" w:color="auto" w:fill="FFFFFF" w:themeFill="background1"/>
        <w:ind w:left="0"/>
        <w:jc w:val="both"/>
        <w:rPr>
          <w:rFonts w:ascii="Arial" w:hAnsi="Arial" w:cs="Arial"/>
        </w:rPr>
      </w:pPr>
      <w:r w:rsidRPr="00595B96">
        <w:rPr>
          <w:rFonts w:ascii="Arial" w:hAnsi="Arial" w:cs="Arial"/>
          <w:color w:val="000000"/>
          <w:shd w:val="clear" w:color="auto" w:fill="FFFFFF"/>
        </w:rPr>
        <w:t xml:space="preserve">En cuanto al módulo de elasticidad y la relación de </w:t>
      </w:r>
      <w:proofErr w:type="spellStart"/>
      <w:r w:rsidRPr="00595B96">
        <w:rPr>
          <w:rFonts w:ascii="Arial" w:hAnsi="Arial" w:cs="Arial"/>
          <w:color w:val="000000"/>
          <w:shd w:val="clear" w:color="auto" w:fill="FFFFFF"/>
        </w:rPr>
        <w:t>Poisson</w:t>
      </w:r>
      <w:proofErr w:type="spellEnd"/>
      <w:r w:rsidRPr="00595B96">
        <w:rPr>
          <w:rFonts w:ascii="Arial" w:hAnsi="Arial" w:cs="Arial"/>
          <w:color w:val="000000"/>
          <w:shd w:val="clear" w:color="auto" w:fill="FFFFFF"/>
        </w:rPr>
        <w:t xml:space="preserve">, </w:t>
      </w:r>
      <w:r>
        <w:rPr>
          <w:rFonts w:ascii="Arial" w:hAnsi="Arial" w:cs="Arial"/>
        </w:rPr>
        <w:t>es posible apoyarse en la Tabla 6.2. (AASHTO LRFD, (2012).</w:t>
      </w:r>
    </w:p>
    <w:p w14:paraId="0019010B" w14:textId="47DC8CFA" w:rsidR="005F2A17" w:rsidRDefault="00114F0B" w:rsidP="00863AA1">
      <w:pPr>
        <w:spacing w:line="240" w:lineRule="auto"/>
        <w:contextualSpacing/>
        <w:jc w:val="center"/>
        <w:rPr>
          <w:rFonts w:ascii="Arial" w:hAnsi="Arial"/>
        </w:rPr>
      </w:pPr>
      <w:r>
        <w:rPr>
          <w:rFonts w:ascii="Arial" w:hAnsi="Arial" w:cs="Arial"/>
          <w:noProof/>
          <w:color w:val="000000"/>
          <w:lang w:eastAsia="es-MX"/>
        </w:rPr>
        <mc:AlternateContent>
          <mc:Choice Requires="wps">
            <w:drawing>
              <wp:anchor distT="0" distB="0" distL="114300" distR="114300" simplePos="0" relativeHeight="251765760" behindDoc="0" locked="0" layoutInCell="1" allowOverlap="1" wp14:anchorId="73192AA2" wp14:editId="5AB8D094">
                <wp:simplePos x="0" y="0"/>
                <wp:positionH relativeFrom="column">
                  <wp:posOffset>1900555</wp:posOffset>
                </wp:positionH>
                <wp:positionV relativeFrom="paragraph">
                  <wp:posOffset>1758315</wp:posOffset>
                </wp:positionV>
                <wp:extent cx="640080" cy="152400"/>
                <wp:effectExtent l="0" t="0" r="26670" b="19050"/>
                <wp:wrapNone/>
                <wp:docPr id="31" name="31 Rectángulo"/>
                <wp:cNvGraphicFramePr/>
                <a:graphic xmlns:a="http://schemas.openxmlformats.org/drawingml/2006/main">
                  <a:graphicData uri="http://schemas.microsoft.com/office/word/2010/wordprocessingShape">
                    <wps:wsp>
                      <wps:cNvSpPr/>
                      <wps:spPr>
                        <a:xfrm>
                          <a:off x="0" y="0"/>
                          <a:ext cx="640080" cy="152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C879890" id="31 Rectángulo" o:spid="_x0000_s1026" style="position:absolute;margin-left:149.65pt;margin-top:138.45pt;width:50.4pt;height:1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" filled="f" strokecolor="red" strokeweight="2pt"/>
            </w:pict>
          </mc:Fallback>
        </mc:AlternateContent>
      </w:r>
      <w:r>
        <w:rPr>
          <w:rFonts w:ascii="Arial" w:hAnsi="Arial" w:cs="Arial"/>
          <w:noProof/>
          <w:color w:val="000000"/>
          <w:lang w:eastAsia="es-MX"/>
        </w:rPr>
        <mc:AlternateContent>
          <mc:Choice Requires="wps">
            <w:drawing>
              <wp:anchor distT="0" distB="0" distL="114300" distR="114300" simplePos="0" relativeHeight="251763712" behindDoc="0" locked="0" layoutInCell="1" allowOverlap="1" wp14:anchorId="61ACF446" wp14:editId="1566DB07">
                <wp:simplePos x="0" y="0"/>
                <wp:positionH relativeFrom="column">
                  <wp:posOffset>1900555</wp:posOffset>
                </wp:positionH>
                <wp:positionV relativeFrom="paragraph">
                  <wp:posOffset>584835</wp:posOffset>
                </wp:positionV>
                <wp:extent cx="640080" cy="274320"/>
                <wp:effectExtent l="0" t="0" r="26670" b="11430"/>
                <wp:wrapNone/>
                <wp:docPr id="28" name="28 Rectángulo"/>
                <wp:cNvGraphicFramePr/>
                <a:graphic xmlns:a="http://schemas.openxmlformats.org/drawingml/2006/main">
                  <a:graphicData uri="http://schemas.microsoft.com/office/word/2010/wordprocessingShape">
                    <wps:wsp>
                      <wps:cNvSpPr/>
                      <wps:spPr>
                        <a:xfrm>
                          <a:off x="0" y="0"/>
                          <a:ext cx="640080" cy="2743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F212CF" id="28 Rectángulo" o:spid="_x0000_s1026" style="position:absolute;margin-left:149.65pt;margin-top:46.05pt;width:50.4pt;height:21.6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" filled="f" strokecolor="red" strokeweight="2pt"/>
            </w:pict>
          </mc:Fallback>
        </mc:AlternateContent>
      </w:r>
      <w:r w:rsidR="00863AA1" w:rsidRPr="006422BA">
        <w:rPr>
          <w:rFonts w:ascii="Arial" w:hAnsi="Arial" w:cs="Arial"/>
          <w:noProof/>
          <w:color w:val="000000"/>
          <w:shd w:val="clear" w:color="auto" w:fill="FFFFFF"/>
          <w:lang w:eastAsia="es-MX"/>
        </w:rPr>
        <w:drawing>
          <wp:inline distT="0" distB="0" distL="0" distR="0" wp14:anchorId="6CEBB833" wp14:editId="2A066DBF">
            <wp:extent cx="4057100" cy="2682240"/>
            <wp:effectExtent l="0" t="0" r="635" b="381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054083" cy="2680245"/>
                    </a:xfrm>
                    <a:prstGeom prst="rect">
                      <a:avLst/>
                    </a:prstGeom>
                  </pic:spPr>
                </pic:pic>
              </a:graphicData>
            </a:graphic>
          </wp:inline>
        </w:drawing>
      </w:r>
    </w:p>
    <w:p w14:paraId="5A49AB88" w14:textId="77777777" w:rsidR="005F2A17" w:rsidRDefault="005F2A17" w:rsidP="008E6012">
      <w:pPr>
        <w:spacing w:line="240" w:lineRule="auto"/>
        <w:contextualSpacing/>
        <w:jc w:val="both"/>
        <w:rPr>
          <w:rFonts w:ascii="Arial" w:hAnsi="Arial"/>
        </w:rPr>
      </w:pPr>
    </w:p>
    <w:p w14:paraId="7597F652" w14:textId="77777777" w:rsidR="00114F0B" w:rsidRDefault="00114F0B" w:rsidP="00114F0B">
      <w:pPr>
        <w:spacing w:after="0" w:line="240" w:lineRule="auto"/>
        <w:contextualSpacing/>
        <w:jc w:val="both"/>
        <w:rPr>
          <w:rFonts w:ascii="Arial" w:hAnsi="Arial" w:cs="Arial"/>
        </w:rPr>
      </w:pPr>
      <w:r>
        <w:rPr>
          <w:rFonts w:ascii="Arial" w:hAnsi="Arial" w:cs="Arial"/>
        </w:rPr>
        <w:t>De igual manera en la literatura técnica Diseño estructural pág. 528, se presentan diversos valores típicos del módulo de reacción k</w:t>
      </w:r>
      <w:r>
        <w:rPr>
          <w:rFonts w:ascii="Arial" w:hAnsi="Arial" w:cs="Arial"/>
          <w:vertAlign w:val="subscript"/>
        </w:rPr>
        <w:t>1</w:t>
      </w:r>
      <w:r>
        <w:rPr>
          <w:rFonts w:ascii="Arial" w:hAnsi="Arial" w:cs="Arial"/>
        </w:rPr>
        <w:t xml:space="preserve"> o k</w:t>
      </w:r>
      <w:r>
        <w:rPr>
          <w:rFonts w:ascii="Arial" w:hAnsi="Arial" w:cs="Arial"/>
          <w:vertAlign w:val="subscript"/>
        </w:rPr>
        <w:t>0</w:t>
      </w:r>
      <w:proofErr w:type="gramStart"/>
      <w:r>
        <w:rPr>
          <w:rFonts w:ascii="Arial" w:hAnsi="Arial" w:cs="Arial"/>
          <w:vertAlign w:val="subscript"/>
        </w:rPr>
        <w:t>,3</w:t>
      </w:r>
      <w:proofErr w:type="gramEnd"/>
      <w:r>
        <w:rPr>
          <w:rFonts w:ascii="Arial" w:hAnsi="Arial" w:cs="Arial"/>
        </w:rPr>
        <w:t xml:space="preserve"> correspondiente al obtenido mediante la aplicación de carga sobre una placa de 1 pie</w:t>
      </w:r>
      <w:r>
        <w:rPr>
          <w:rFonts w:ascii="Arial" w:hAnsi="Arial" w:cs="Arial"/>
          <w:vertAlign w:val="superscript"/>
        </w:rPr>
        <w:t>2</w:t>
      </w:r>
      <w:r>
        <w:rPr>
          <w:rFonts w:ascii="Arial" w:hAnsi="Arial" w:cs="Arial"/>
        </w:rPr>
        <w:t xml:space="preserve"> o 0,30 m por lado, citando las siguientes tablas:</w:t>
      </w:r>
    </w:p>
    <w:p w14:paraId="0FF4D34D" w14:textId="77777777" w:rsidR="00171F7E" w:rsidRDefault="00171F7E" w:rsidP="00114F0B">
      <w:pPr>
        <w:spacing w:after="0" w:line="240" w:lineRule="auto"/>
        <w:contextualSpacing/>
        <w:jc w:val="both"/>
        <w:rPr>
          <w:rFonts w:ascii="Arial" w:hAnsi="Arial" w:cs="Arial"/>
        </w:rPr>
      </w:pPr>
    </w:p>
    <w:p w14:paraId="3E5AEA71" w14:textId="77777777" w:rsidR="00171F7E" w:rsidRDefault="00171F7E" w:rsidP="00114F0B">
      <w:pPr>
        <w:spacing w:after="0" w:line="240" w:lineRule="auto"/>
        <w:contextualSpacing/>
        <w:jc w:val="both"/>
        <w:rPr>
          <w:rFonts w:ascii="Arial" w:hAnsi="Arial" w:cs="Arial"/>
        </w:rPr>
      </w:pPr>
    </w:p>
    <w:p w14:paraId="40E0D71A" w14:textId="77777777" w:rsidR="00171F7E" w:rsidRDefault="00171F7E" w:rsidP="00114F0B">
      <w:pPr>
        <w:spacing w:after="0" w:line="240" w:lineRule="auto"/>
        <w:contextualSpacing/>
        <w:jc w:val="both"/>
        <w:rPr>
          <w:rFonts w:ascii="Arial" w:hAnsi="Arial" w:cs="Arial"/>
        </w:rPr>
      </w:pPr>
    </w:p>
    <w:p w14:paraId="0CA8E96C" w14:textId="77777777" w:rsidR="00171F7E" w:rsidRDefault="00171F7E" w:rsidP="00114F0B">
      <w:pPr>
        <w:spacing w:after="0" w:line="240" w:lineRule="auto"/>
        <w:contextualSpacing/>
        <w:jc w:val="both"/>
        <w:rPr>
          <w:rFonts w:ascii="Arial" w:hAnsi="Arial" w:cs="Arial"/>
        </w:rPr>
      </w:pPr>
    </w:p>
    <w:p w14:paraId="470F9A11" w14:textId="77777777" w:rsidR="00171F7E" w:rsidRDefault="00171F7E" w:rsidP="00114F0B">
      <w:pPr>
        <w:spacing w:after="0" w:line="240" w:lineRule="auto"/>
        <w:contextualSpacing/>
        <w:jc w:val="both"/>
        <w:rPr>
          <w:rFonts w:ascii="Arial" w:hAnsi="Arial" w:cs="Arial"/>
        </w:rPr>
      </w:pPr>
    </w:p>
    <w:p w14:paraId="3C96631B" w14:textId="77777777" w:rsidR="00171F7E" w:rsidRDefault="00171F7E" w:rsidP="00114F0B">
      <w:pPr>
        <w:spacing w:after="0" w:line="240" w:lineRule="auto"/>
        <w:contextualSpacing/>
        <w:jc w:val="both"/>
        <w:rPr>
          <w:rFonts w:ascii="Arial" w:hAnsi="Arial" w:cs="Arial"/>
        </w:rPr>
      </w:pPr>
    </w:p>
    <w:p w14:paraId="7064CFFB" w14:textId="77777777" w:rsidR="00171F7E" w:rsidRDefault="00171F7E" w:rsidP="00114F0B">
      <w:pPr>
        <w:spacing w:after="0" w:line="240" w:lineRule="auto"/>
        <w:contextualSpacing/>
        <w:jc w:val="both"/>
        <w:rPr>
          <w:rFonts w:ascii="Arial" w:hAnsi="Arial" w:cs="Arial"/>
        </w:rPr>
      </w:pPr>
    </w:p>
    <w:p w14:paraId="668BD3D5" w14:textId="77777777" w:rsidR="00171F7E" w:rsidRDefault="00171F7E" w:rsidP="00114F0B">
      <w:pPr>
        <w:spacing w:after="0" w:line="240" w:lineRule="auto"/>
        <w:contextualSpacing/>
        <w:jc w:val="both"/>
        <w:rPr>
          <w:rFonts w:ascii="Arial" w:hAnsi="Arial" w:cs="Arial"/>
        </w:rPr>
      </w:pPr>
    </w:p>
    <w:p w14:paraId="1D4A71C4" w14:textId="77777777" w:rsidR="00171F7E" w:rsidRDefault="00171F7E" w:rsidP="00114F0B">
      <w:pPr>
        <w:spacing w:after="0" w:line="240" w:lineRule="auto"/>
        <w:contextualSpacing/>
        <w:jc w:val="both"/>
        <w:rPr>
          <w:rFonts w:ascii="Arial" w:hAnsi="Arial" w:cs="Arial"/>
        </w:rPr>
      </w:pPr>
    </w:p>
    <w:p w14:paraId="40A589C9" w14:textId="77777777" w:rsidR="00114F0B" w:rsidRDefault="00114F0B" w:rsidP="00114F0B">
      <w:pPr>
        <w:spacing w:after="0" w:line="240" w:lineRule="auto"/>
        <w:contextualSpacing/>
        <w:jc w:val="both"/>
        <w:rPr>
          <w:rFonts w:ascii="Arial" w:hAnsi="Arial" w:cs="Arial"/>
        </w:rPr>
      </w:pPr>
      <w:r>
        <w:rPr>
          <w:rFonts w:ascii="Arial" w:hAnsi="Arial" w:cs="Arial"/>
        </w:rPr>
        <w:lastRenderedPageBreak/>
        <w:t>Tabla 7.2 Valores del módulo de elasticidad, E</w:t>
      </w:r>
      <w:r>
        <w:rPr>
          <w:rFonts w:ascii="Arial" w:hAnsi="Arial" w:cs="Arial"/>
          <w:vertAlign w:val="subscript"/>
        </w:rPr>
        <w:t>s</w:t>
      </w:r>
      <w:r>
        <w:rPr>
          <w:rFonts w:ascii="Arial" w:hAnsi="Arial" w:cs="Arial"/>
        </w:rPr>
        <w:t xml:space="preserve"> y el módulo de reacción k</w:t>
      </w:r>
      <w:r>
        <w:rPr>
          <w:rFonts w:ascii="Arial" w:hAnsi="Arial" w:cs="Arial"/>
          <w:vertAlign w:val="subscript"/>
        </w:rPr>
        <w:t>1</w:t>
      </w:r>
      <w:r>
        <w:rPr>
          <w:rFonts w:ascii="Arial" w:hAnsi="Arial" w:cs="Arial"/>
        </w:rPr>
        <w:t xml:space="preserve"> para diferentes tipos de suelo.</w:t>
      </w:r>
    </w:p>
    <w:p w14:paraId="626CBED2" w14:textId="77777777" w:rsidR="005F2A17" w:rsidRDefault="005F2A17" w:rsidP="008E6012">
      <w:pPr>
        <w:spacing w:line="240" w:lineRule="auto"/>
        <w:contextualSpacing/>
        <w:jc w:val="both"/>
        <w:rPr>
          <w:rFonts w:ascii="Arial" w:hAnsi="Arial"/>
        </w:rPr>
      </w:pPr>
    </w:p>
    <w:tbl>
      <w:tblPr>
        <w:tblStyle w:val="Tablaconcuadrcula"/>
        <w:tblW w:w="0" w:type="auto"/>
        <w:tblLook w:val="04A0" w:firstRow="1" w:lastRow="0" w:firstColumn="1" w:lastColumn="0" w:noHBand="0" w:noVBand="1"/>
      </w:tblPr>
      <w:tblGrid>
        <w:gridCol w:w="4652"/>
        <w:gridCol w:w="2217"/>
        <w:gridCol w:w="1959"/>
      </w:tblGrid>
      <w:tr w:rsidR="00114F0B" w14:paraId="199BC1A6" w14:textId="77777777" w:rsidTr="00C37846">
        <w:tc>
          <w:tcPr>
            <w:tcW w:w="4652" w:type="dxa"/>
          </w:tcPr>
          <w:p w14:paraId="62CFD99F" w14:textId="77777777" w:rsidR="00114F0B" w:rsidRPr="00A6599D" w:rsidRDefault="00114F0B" w:rsidP="00C37846">
            <w:pPr>
              <w:contextualSpacing/>
              <w:jc w:val="both"/>
              <w:rPr>
                <w:rFonts w:ascii="Arial" w:hAnsi="Arial" w:cs="Arial"/>
                <w:sz w:val="20"/>
              </w:rPr>
            </w:pPr>
            <w:r w:rsidRPr="00A6599D">
              <w:rPr>
                <w:rFonts w:ascii="Arial" w:hAnsi="Arial" w:cs="Arial"/>
                <w:sz w:val="20"/>
              </w:rPr>
              <w:t>Tipo de suelo</w:t>
            </w:r>
          </w:p>
        </w:tc>
        <w:tc>
          <w:tcPr>
            <w:tcW w:w="2217" w:type="dxa"/>
          </w:tcPr>
          <w:p w14:paraId="5ADC8153" w14:textId="77777777" w:rsidR="00114F0B" w:rsidRPr="00A6599D" w:rsidRDefault="00114F0B" w:rsidP="00C37846">
            <w:pPr>
              <w:contextualSpacing/>
              <w:jc w:val="center"/>
              <w:rPr>
                <w:rFonts w:ascii="Arial" w:hAnsi="Arial" w:cs="Arial"/>
                <w:sz w:val="20"/>
              </w:rPr>
            </w:pPr>
            <w:r w:rsidRPr="00A6599D">
              <w:rPr>
                <w:rFonts w:ascii="Arial" w:hAnsi="Arial" w:cs="Arial"/>
                <w:sz w:val="20"/>
              </w:rPr>
              <w:t>E</w:t>
            </w:r>
            <w:r w:rsidRPr="00A6599D">
              <w:rPr>
                <w:rFonts w:ascii="Arial" w:hAnsi="Arial" w:cs="Arial"/>
                <w:sz w:val="20"/>
                <w:vertAlign w:val="subscript"/>
              </w:rPr>
              <w:t>s</w:t>
            </w:r>
            <w:r w:rsidRPr="00A6599D">
              <w:rPr>
                <w:rFonts w:ascii="Arial" w:hAnsi="Arial" w:cs="Arial"/>
                <w:sz w:val="20"/>
              </w:rPr>
              <w:t xml:space="preserve">                          (kg/cm</w:t>
            </w:r>
            <w:r w:rsidRPr="00A6599D">
              <w:rPr>
                <w:rFonts w:ascii="Arial" w:hAnsi="Arial" w:cs="Arial"/>
                <w:sz w:val="20"/>
                <w:vertAlign w:val="superscript"/>
              </w:rPr>
              <w:t>2</w:t>
            </w:r>
            <w:r w:rsidRPr="00A6599D">
              <w:rPr>
                <w:rFonts w:ascii="Arial" w:hAnsi="Arial" w:cs="Arial"/>
                <w:sz w:val="20"/>
              </w:rPr>
              <w:t>)</w:t>
            </w:r>
          </w:p>
        </w:tc>
        <w:tc>
          <w:tcPr>
            <w:tcW w:w="1959" w:type="dxa"/>
          </w:tcPr>
          <w:p w14:paraId="585A41D1" w14:textId="77777777" w:rsidR="00114F0B" w:rsidRPr="00A6599D" w:rsidRDefault="00114F0B" w:rsidP="00C37846">
            <w:pPr>
              <w:contextualSpacing/>
              <w:jc w:val="center"/>
              <w:rPr>
                <w:rFonts w:ascii="Arial" w:hAnsi="Arial" w:cs="Arial"/>
                <w:sz w:val="20"/>
              </w:rPr>
            </w:pPr>
            <w:r w:rsidRPr="00A6599D">
              <w:rPr>
                <w:rFonts w:ascii="Arial" w:hAnsi="Arial" w:cs="Arial"/>
                <w:sz w:val="20"/>
              </w:rPr>
              <w:t>k</w:t>
            </w:r>
            <w:r w:rsidRPr="00A6599D">
              <w:rPr>
                <w:rFonts w:ascii="Arial" w:hAnsi="Arial" w:cs="Arial"/>
                <w:sz w:val="20"/>
                <w:vertAlign w:val="subscript"/>
              </w:rPr>
              <w:t>1</w:t>
            </w:r>
            <w:r w:rsidRPr="00A6599D">
              <w:rPr>
                <w:rFonts w:ascii="Arial" w:hAnsi="Arial" w:cs="Arial"/>
                <w:sz w:val="20"/>
              </w:rPr>
              <w:t xml:space="preserve">                      (kg/cm</w:t>
            </w:r>
            <w:r w:rsidRPr="00A6599D">
              <w:rPr>
                <w:rFonts w:ascii="Arial" w:hAnsi="Arial" w:cs="Arial"/>
                <w:sz w:val="20"/>
                <w:vertAlign w:val="superscript"/>
              </w:rPr>
              <w:t>3</w:t>
            </w:r>
            <w:r w:rsidRPr="00A6599D">
              <w:rPr>
                <w:rFonts w:ascii="Arial" w:hAnsi="Arial" w:cs="Arial"/>
                <w:sz w:val="20"/>
              </w:rPr>
              <w:t>)</w:t>
            </w:r>
          </w:p>
        </w:tc>
      </w:tr>
      <w:tr w:rsidR="00114F0B" w14:paraId="1B1A26A9" w14:textId="77777777" w:rsidTr="00C37846">
        <w:trPr>
          <w:trHeight w:val="227"/>
        </w:trPr>
        <w:tc>
          <w:tcPr>
            <w:tcW w:w="4652" w:type="dxa"/>
          </w:tcPr>
          <w:p w14:paraId="0760C52A" w14:textId="77777777" w:rsidR="00114F0B" w:rsidRPr="00A6599D" w:rsidRDefault="00114F0B" w:rsidP="00C37846">
            <w:pPr>
              <w:contextualSpacing/>
              <w:jc w:val="both"/>
              <w:rPr>
                <w:rFonts w:ascii="Arial" w:hAnsi="Arial" w:cs="Arial"/>
                <w:sz w:val="20"/>
              </w:rPr>
            </w:pPr>
            <w:r w:rsidRPr="00A6599D">
              <w:rPr>
                <w:rFonts w:ascii="Arial" w:hAnsi="Arial" w:cs="Arial"/>
                <w:sz w:val="20"/>
              </w:rPr>
              <w:t>**Suelo fangoso</w:t>
            </w:r>
          </w:p>
        </w:tc>
        <w:tc>
          <w:tcPr>
            <w:tcW w:w="2217" w:type="dxa"/>
          </w:tcPr>
          <w:p w14:paraId="26789727" w14:textId="77777777" w:rsidR="00114F0B" w:rsidRPr="00A6599D" w:rsidRDefault="00114F0B" w:rsidP="00C37846">
            <w:pPr>
              <w:contextualSpacing/>
              <w:jc w:val="center"/>
              <w:rPr>
                <w:rFonts w:ascii="Arial" w:hAnsi="Arial" w:cs="Arial"/>
                <w:sz w:val="20"/>
              </w:rPr>
            </w:pPr>
            <w:r w:rsidRPr="00A6599D">
              <w:rPr>
                <w:rFonts w:ascii="Arial" w:hAnsi="Arial" w:cs="Arial"/>
                <w:sz w:val="20"/>
              </w:rPr>
              <w:t>11,00 a 33,00</w:t>
            </w:r>
          </w:p>
        </w:tc>
        <w:tc>
          <w:tcPr>
            <w:tcW w:w="1959" w:type="dxa"/>
          </w:tcPr>
          <w:p w14:paraId="7B4B842A" w14:textId="77777777" w:rsidR="00114F0B" w:rsidRPr="00A6599D" w:rsidRDefault="00114F0B" w:rsidP="00C37846">
            <w:pPr>
              <w:contextualSpacing/>
              <w:jc w:val="center"/>
              <w:rPr>
                <w:rFonts w:ascii="Arial" w:hAnsi="Arial" w:cs="Arial"/>
                <w:sz w:val="20"/>
              </w:rPr>
            </w:pPr>
            <w:r w:rsidRPr="00A6599D">
              <w:rPr>
                <w:rFonts w:ascii="Arial" w:hAnsi="Arial" w:cs="Arial"/>
                <w:sz w:val="20"/>
              </w:rPr>
              <w:t>0,50 a 1,50</w:t>
            </w:r>
          </w:p>
        </w:tc>
      </w:tr>
      <w:tr w:rsidR="00114F0B" w14:paraId="781420E5" w14:textId="77777777" w:rsidTr="00C37846">
        <w:trPr>
          <w:trHeight w:val="227"/>
        </w:trPr>
        <w:tc>
          <w:tcPr>
            <w:tcW w:w="4652" w:type="dxa"/>
          </w:tcPr>
          <w:p w14:paraId="5549EE58" w14:textId="77777777" w:rsidR="00114F0B" w:rsidRPr="00A6599D" w:rsidRDefault="00114F0B" w:rsidP="00C37846">
            <w:pPr>
              <w:contextualSpacing/>
              <w:jc w:val="both"/>
              <w:rPr>
                <w:rFonts w:ascii="Arial" w:hAnsi="Arial" w:cs="Arial"/>
                <w:sz w:val="20"/>
              </w:rPr>
            </w:pPr>
            <w:r w:rsidRPr="00A6599D">
              <w:rPr>
                <w:rFonts w:ascii="Arial" w:hAnsi="Arial" w:cs="Arial"/>
                <w:sz w:val="20"/>
              </w:rPr>
              <w:t>*Arena seca o húmeda, suelta (</w:t>
            </w:r>
            <w:proofErr w:type="spellStart"/>
            <w:r w:rsidRPr="00A6599D">
              <w:rPr>
                <w:rFonts w:ascii="Arial" w:hAnsi="Arial" w:cs="Arial"/>
                <w:sz w:val="20"/>
              </w:rPr>
              <w:t>N</w:t>
            </w:r>
            <w:r w:rsidRPr="00A6599D">
              <w:rPr>
                <w:rFonts w:ascii="Arial" w:hAnsi="Arial" w:cs="Arial"/>
                <w:sz w:val="20"/>
                <w:vertAlign w:val="subscript"/>
              </w:rPr>
              <w:t>s</w:t>
            </w:r>
            <w:proofErr w:type="spellEnd"/>
            <w:r w:rsidRPr="00A6599D">
              <w:rPr>
                <w:rFonts w:ascii="Arial" w:hAnsi="Arial" w:cs="Arial"/>
                <w:sz w:val="20"/>
              </w:rPr>
              <w:t>, 3 a 9)</w:t>
            </w:r>
          </w:p>
        </w:tc>
        <w:tc>
          <w:tcPr>
            <w:tcW w:w="2217" w:type="dxa"/>
          </w:tcPr>
          <w:p w14:paraId="104994B7" w14:textId="77777777" w:rsidR="00114F0B" w:rsidRPr="00A6599D" w:rsidRDefault="00114F0B" w:rsidP="00C37846">
            <w:pPr>
              <w:contextualSpacing/>
              <w:jc w:val="center"/>
              <w:rPr>
                <w:rFonts w:ascii="Arial" w:hAnsi="Arial" w:cs="Arial"/>
                <w:sz w:val="20"/>
              </w:rPr>
            </w:pPr>
            <w:r w:rsidRPr="00A6599D">
              <w:rPr>
                <w:rFonts w:ascii="Arial" w:hAnsi="Arial" w:cs="Arial"/>
                <w:sz w:val="20"/>
              </w:rPr>
              <w:t>0,16H a 0,48H</w:t>
            </w:r>
          </w:p>
        </w:tc>
        <w:tc>
          <w:tcPr>
            <w:tcW w:w="1959" w:type="dxa"/>
          </w:tcPr>
          <w:p w14:paraId="71DAF5C9" w14:textId="77777777" w:rsidR="00114F0B" w:rsidRPr="00A6599D" w:rsidRDefault="00114F0B" w:rsidP="00C37846">
            <w:pPr>
              <w:contextualSpacing/>
              <w:jc w:val="center"/>
              <w:rPr>
                <w:rFonts w:ascii="Arial" w:hAnsi="Arial" w:cs="Arial"/>
                <w:sz w:val="20"/>
              </w:rPr>
            </w:pPr>
            <w:r w:rsidRPr="00A6599D">
              <w:rPr>
                <w:rFonts w:ascii="Arial" w:hAnsi="Arial" w:cs="Arial"/>
                <w:sz w:val="20"/>
              </w:rPr>
              <w:t>1,20 a 3,60</w:t>
            </w:r>
          </w:p>
        </w:tc>
      </w:tr>
      <w:tr w:rsidR="00114F0B" w14:paraId="67478872" w14:textId="77777777" w:rsidTr="00C37846">
        <w:trPr>
          <w:trHeight w:val="227"/>
        </w:trPr>
        <w:tc>
          <w:tcPr>
            <w:tcW w:w="4652" w:type="dxa"/>
          </w:tcPr>
          <w:p w14:paraId="373EDB37" w14:textId="77777777" w:rsidR="00114F0B" w:rsidRPr="00A6599D" w:rsidRDefault="00114F0B" w:rsidP="00C37846">
            <w:pPr>
              <w:contextualSpacing/>
              <w:jc w:val="both"/>
              <w:rPr>
                <w:rFonts w:ascii="Arial" w:hAnsi="Arial" w:cs="Arial"/>
                <w:sz w:val="20"/>
              </w:rPr>
            </w:pPr>
            <w:r w:rsidRPr="00A6599D">
              <w:rPr>
                <w:rFonts w:ascii="Arial" w:hAnsi="Arial" w:cs="Arial"/>
                <w:sz w:val="20"/>
              </w:rPr>
              <w:t>*Arena seca o húmeda, media (</w:t>
            </w:r>
            <w:proofErr w:type="spellStart"/>
            <w:r w:rsidRPr="00A6599D">
              <w:rPr>
                <w:rFonts w:ascii="Arial" w:hAnsi="Arial" w:cs="Arial"/>
                <w:sz w:val="20"/>
              </w:rPr>
              <w:t>N</w:t>
            </w:r>
            <w:r w:rsidRPr="00A6599D">
              <w:rPr>
                <w:rFonts w:ascii="Arial" w:hAnsi="Arial" w:cs="Arial"/>
                <w:sz w:val="20"/>
                <w:vertAlign w:val="subscript"/>
              </w:rPr>
              <w:t>s</w:t>
            </w:r>
            <w:proofErr w:type="spellEnd"/>
            <w:r w:rsidRPr="00A6599D">
              <w:rPr>
                <w:rFonts w:ascii="Arial" w:hAnsi="Arial" w:cs="Arial"/>
                <w:sz w:val="20"/>
              </w:rPr>
              <w:t>, 9 a 30)</w:t>
            </w:r>
          </w:p>
        </w:tc>
        <w:tc>
          <w:tcPr>
            <w:tcW w:w="2217" w:type="dxa"/>
          </w:tcPr>
          <w:p w14:paraId="016CA7B9" w14:textId="77777777" w:rsidR="00114F0B" w:rsidRPr="00A6599D" w:rsidRDefault="00114F0B" w:rsidP="00C37846">
            <w:pPr>
              <w:contextualSpacing/>
              <w:jc w:val="center"/>
              <w:rPr>
                <w:rFonts w:ascii="Arial" w:hAnsi="Arial" w:cs="Arial"/>
                <w:sz w:val="20"/>
              </w:rPr>
            </w:pPr>
            <w:r w:rsidRPr="00A6599D">
              <w:rPr>
                <w:rFonts w:ascii="Arial" w:hAnsi="Arial" w:cs="Arial"/>
                <w:sz w:val="20"/>
              </w:rPr>
              <w:t>0,48H a 1,60H</w:t>
            </w:r>
          </w:p>
        </w:tc>
        <w:tc>
          <w:tcPr>
            <w:tcW w:w="1959" w:type="dxa"/>
          </w:tcPr>
          <w:p w14:paraId="406B1669" w14:textId="77777777" w:rsidR="00114F0B" w:rsidRPr="00A6599D" w:rsidRDefault="00114F0B" w:rsidP="00C37846">
            <w:pPr>
              <w:contextualSpacing/>
              <w:jc w:val="center"/>
              <w:rPr>
                <w:rFonts w:ascii="Arial" w:hAnsi="Arial" w:cs="Arial"/>
                <w:sz w:val="20"/>
              </w:rPr>
            </w:pPr>
            <w:r w:rsidRPr="00A6599D">
              <w:rPr>
                <w:rFonts w:ascii="Arial" w:hAnsi="Arial" w:cs="Arial"/>
                <w:sz w:val="20"/>
              </w:rPr>
              <w:t>3,60 a 12,00</w:t>
            </w:r>
          </w:p>
        </w:tc>
      </w:tr>
      <w:tr w:rsidR="00114F0B" w14:paraId="57A8E3A1" w14:textId="77777777" w:rsidTr="00C37846">
        <w:trPr>
          <w:trHeight w:val="227"/>
        </w:trPr>
        <w:tc>
          <w:tcPr>
            <w:tcW w:w="4652" w:type="dxa"/>
          </w:tcPr>
          <w:p w14:paraId="3E4A5B99" w14:textId="77777777" w:rsidR="00114F0B" w:rsidRPr="00A6599D" w:rsidRDefault="00114F0B" w:rsidP="00C37846">
            <w:pPr>
              <w:contextualSpacing/>
              <w:jc w:val="both"/>
              <w:rPr>
                <w:rFonts w:ascii="Arial" w:hAnsi="Arial" w:cs="Arial"/>
                <w:sz w:val="20"/>
              </w:rPr>
            </w:pPr>
            <w:r w:rsidRPr="00A6599D">
              <w:rPr>
                <w:rFonts w:ascii="Arial" w:hAnsi="Arial" w:cs="Arial"/>
                <w:sz w:val="20"/>
              </w:rPr>
              <w:t>*Arena seca o húmeda, densa (</w:t>
            </w:r>
            <w:proofErr w:type="spellStart"/>
            <w:r w:rsidRPr="00A6599D">
              <w:rPr>
                <w:rFonts w:ascii="Arial" w:hAnsi="Arial" w:cs="Arial"/>
                <w:sz w:val="20"/>
              </w:rPr>
              <w:t>N</w:t>
            </w:r>
            <w:r w:rsidRPr="00A6599D">
              <w:rPr>
                <w:rFonts w:ascii="Arial" w:hAnsi="Arial" w:cs="Arial"/>
                <w:sz w:val="20"/>
                <w:vertAlign w:val="subscript"/>
              </w:rPr>
              <w:t>s</w:t>
            </w:r>
            <w:proofErr w:type="spellEnd"/>
            <w:r w:rsidRPr="00A6599D">
              <w:rPr>
                <w:rFonts w:ascii="Arial" w:hAnsi="Arial" w:cs="Arial"/>
                <w:sz w:val="20"/>
              </w:rPr>
              <w:t>, 30 a 50)</w:t>
            </w:r>
          </w:p>
        </w:tc>
        <w:tc>
          <w:tcPr>
            <w:tcW w:w="2217" w:type="dxa"/>
          </w:tcPr>
          <w:p w14:paraId="45A8E2C9" w14:textId="77777777" w:rsidR="00114F0B" w:rsidRPr="00A6599D" w:rsidRDefault="00114F0B" w:rsidP="00C37846">
            <w:pPr>
              <w:contextualSpacing/>
              <w:jc w:val="center"/>
              <w:rPr>
                <w:rFonts w:ascii="Arial" w:hAnsi="Arial" w:cs="Arial"/>
                <w:sz w:val="20"/>
              </w:rPr>
            </w:pPr>
            <w:r w:rsidRPr="00A6599D">
              <w:rPr>
                <w:rFonts w:ascii="Arial" w:hAnsi="Arial" w:cs="Arial"/>
                <w:sz w:val="20"/>
              </w:rPr>
              <w:t>1,60H a 3,20H</w:t>
            </w:r>
          </w:p>
        </w:tc>
        <w:tc>
          <w:tcPr>
            <w:tcW w:w="1959" w:type="dxa"/>
          </w:tcPr>
          <w:p w14:paraId="7B110990" w14:textId="77777777" w:rsidR="00114F0B" w:rsidRPr="00A6599D" w:rsidRDefault="00114F0B" w:rsidP="00C37846">
            <w:pPr>
              <w:contextualSpacing/>
              <w:jc w:val="center"/>
              <w:rPr>
                <w:rFonts w:ascii="Arial" w:hAnsi="Arial" w:cs="Arial"/>
                <w:sz w:val="20"/>
              </w:rPr>
            </w:pPr>
            <w:r w:rsidRPr="00A6599D">
              <w:rPr>
                <w:rFonts w:ascii="Arial" w:hAnsi="Arial" w:cs="Arial"/>
                <w:sz w:val="20"/>
              </w:rPr>
              <w:t>12,00 a 24,00</w:t>
            </w:r>
          </w:p>
        </w:tc>
      </w:tr>
      <w:tr w:rsidR="00114F0B" w:rsidRPr="0066721D" w14:paraId="789C32AE" w14:textId="77777777" w:rsidTr="00C37846">
        <w:trPr>
          <w:trHeight w:val="227"/>
        </w:trPr>
        <w:tc>
          <w:tcPr>
            <w:tcW w:w="4652" w:type="dxa"/>
          </w:tcPr>
          <w:p w14:paraId="05317D52" w14:textId="77777777" w:rsidR="00114F0B" w:rsidRPr="00A6599D" w:rsidRDefault="00114F0B" w:rsidP="00C37846">
            <w:pPr>
              <w:contextualSpacing/>
              <w:jc w:val="both"/>
              <w:rPr>
                <w:rFonts w:ascii="Arial" w:hAnsi="Arial" w:cs="Arial"/>
                <w:sz w:val="20"/>
              </w:rPr>
            </w:pPr>
            <w:r w:rsidRPr="00A6599D">
              <w:rPr>
                <w:rFonts w:ascii="Arial" w:hAnsi="Arial" w:cs="Arial"/>
                <w:sz w:val="20"/>
              </w:rPr>
              <w:t xml:space="preserve">*Grava fina con arena fina </w:t>
            </w:r>
          </w:p>
        </w:tc>
        <w:tc>
          <w:tcPr>
            <w:tcW w:w="2217" w:type="dxa"/>
          </w:tcPr>
          <w:p w14:paraId="56A1607F" w14:textId="77777777" w:rsidR="00114F0B" w:rsidRPr="00A6599D" w:rsidRDefault="00114F0B" w:rsidP="00C37846">
            <w:pPr>
              <w:contextualSpacing/>
              <w:jc w:val="center"/>
              <w:rPr>
                <w:rFonts w:ascii="Arial" w:hAnsi="Arial" w:cs="Arial"/>
                <w:sz w:val="20"/>
              </w:rPr>
            </w:pPr>
            <w:r w:rsidRPr="00A6599D">
              <w:rPr>
                <w:rFonts w:ascii="Arial" w:hAnsi="Arial" w:cs="Arial"/>
                <w:sz w:val="20"/>
              </w:rPr>
              <w:t>1,07H a 1,33H</w:t>
            </w:r>
          </w:p>
        </w:tc>
        <w:tc>
          <w:tcPr>
            <w:tcW w:w="1959" w:type="dxa"/>
          </w:tcPr>
          <w:p w14:paraId="07FFBA56" w14:textId="77777777" w:rsidR="00114F0B" w:rsidRPr="00A6599D" w:rsidRDefault="00114F0B" w:rsidP="00C37846">
            <w:pPr>
              <w:contextualSpacing/>
              <w:jc w:val="center"/>
              <w:rPr>
                <w:rFonts w:ascii="Arial" w:hAnsi="Arial" w:cs="Arial"/>
                <w:sz w:val="20"/>
              </w:rPr>
            </w:pPr>
            <w:r w:rsidRPr="00A6599D">
              <w:rPr>
                <w:rFonts w:ascii="Arial" w:hAnsi="Arial" w:cs="Arial"/>
                <w:sz w:val="20"/>
              </w:rPr>
              <w:t>8,00 a 10,00</w:t>
            </w:r>
          </w:p>
        </w:tc>
      </w:tr>
      <w:tr w:rsidR="00114F0B" w:rsidRPr="0066721D" w14:paraId="33171974" w14:textId="77777777" w:rsidTr="00C37846">
        <w:trPr>
          <w:trHeight w:val="227"/>
        </w:trPr>
        <w:tc>
          <w:tcPr>
            <w:tcW w:w="4652" w:type="dxa"/>
          </w:tcPr>
          <w:p w14:paraId="52D4712D" w14:textId="25021A69" w:rsidR="00114F0B" w:rsidRPr="00A6599D" w:rsidRDefault="00114F0B" w:rsidP="00C37846">
            <w:pPr>
              <w:contextualSpacing/>
              <w:jc w:val="both"/>
              <w:rPr>
                <w:rFonts w:ascii="Arial" w:hAnsi="Arial" w:cs="Arial"/>
                <w:sz w:val="20"/>
              </w:rPr>
            </w:pPr>
            <w:r w:rsidRPr="00A6599D">
              <w:rPr>
                <w:rFonts w:ascii="Arial" w:hAnsi="Arial" w:cs="Arial"/>
                <w:sz w:val="20"/>
              </w:rPr>
              <w:t>*Grava media con arena fina</w:t>
            </w:r>
          </w:p>
        </w:tc>
        <w:tc>
          <w:tcPr>
            <w:tcW w:w="2217" w:type="dxa"/>
          </w:tcPr>
          <w:p w14:paraId="3B06A543" w14:textId="5CBC0343" w:rsidR="00114F0B" w:rsidRPr="00A6599D" w:rsidRDefault="00114F0B" w:rsidP="00C37846">
            <w:pPr>
              <w:contextualSpacing/>
              <w:jc w:val="center"/>
              <w:rPr>
                <w:rFonts w:ascii="Arial" w:hAnsi="Arial" w:cs="Arial"/>
                <w:sz w:val="20"/>
              </w:rPr>
            </w:pPr>
            <w:r w:rsidRPr="00A6599D">
              <w:rPr>
                <w:rFonts w:ascii="Arial" w:hAnsi="Arial" w:cs="Arial"/>
                <w:sz w:val="20"/>
              </w:rPr>
              <w:t>1,33H a 1,60H</w:t>
            </w:r>
          </w:p>
        </w:tc>
        <w:tc>
          <w:tcPr>
            <w:tcW w:w="1959" w:type="dxa"/>
          </w:tcPr>
          <w:p w14:paraId="08FED3FC" w14:textId="33D6085E" w:rsidR="00114F0B" w:rsidRPr="00A6599D" w:rsidRDefault="00114F0B" w:rsidP="00C37846">
            <w:pPr>
              <w:contextualSpacing/>
              <w:jc w:val="center"/>
              <w:rPr>
                <w:rFonts w:ascii="Arial" w:hAnsi="Arial" w:cs="Arial"/>
                <w:sz w:val="20"/>
              </w:rPr>
            </w:pPr>
            <w:r w:rsidRPr="00A6599D">
              <w:rPr>
                <w:rFonts w:ascii="Arial" w:hAnsi="Arial" w:cs="Arial"/>
                <w:sz w:val="20"/>
              </w:rPr>
              <w:t>10,00 a 12,00</w:t>
            </w:r>
          </w:p>
        </w:tc>
      </w:tr>
      <w:tr w:rsidR="00114F0B" w:rsidRPr="0066721D" w14:paraId="465FD839" w14:textId="77777777" w:rsidTr="00C37846">
        <w:trPr>
          <w:trHeight w:val="227"/>
        </w:trPr>
        <w:tc>
          <w:tcPr>
            <w:tcW w:w="4652" w:type="dxa"/>
          </w:tcPr>
          <w:p w14:paraId="1C9E4BAE" w14:textId="0354F52B" w:rsidR="00114F0B" w:rsidRPr="00A6599D" w:rsidRDefault="00114F0B" w:rsidP="00C37846">
            <w:pPr>
              <w:contextualSpacing/>
              <w:jc w:val="both"/>
              <w:rPr>
                <w:rFonts w:ascii="Arial" w:hAnsi="Arial" w:cs="Arial"/>
                <w:sz w:val="20"/>
              </w:rPr>
            </w:pPr>
            <w:r w:rsidRPr="00A6599D">
              <w:rPr>
                <w:rFonts w:ascii="Arial" w:hAnsi="Arial" w:cs="Arial"/>
                <w:sz w:val="20"/>
              </w:rPr>
              <w:t>*Grava media con arena gruesa</w:t>
            </w:r>
            <w:r>
              <w:rPr>
                <w:rFonts w:ascii="Arial" w:hAnsi="Arial" w:cs="Arial"/>
                <w:sz w:val="20"/>
              </w:rPr>
              <w:tab/>
            </w:r>
          </w:p>
        </w:tc>
        <w:tc>
          <w:tcPr>
            <w:tcW w:w="2217" w:type="dxa"/>
          </w:tcPr>
          <w:p w14:paraId="7FCA18DD" w14:textId="6D4E14B6" w:rsidR="00114F0B" w:rsidRPr="00A6599D" w:rsidRDefault="00114F0B" w:rsidP="00C37846">
            <w:pPr>
              <w:contextualSpacing/>
              <w:jc w:val="center"/>
              <w:rPr>
                <w:rFonts w:ascii="Arial" w:hAnsi="Arial" w:cs="Arial"/>
                <w:sz w:val="20"/>
              </w:rPr>
            </w:pPr>
            <w:r w:rsidRPr="00A6599D">
              <w:rPr>
                <w:rFonts w:ascii="Arial" w:hAnsi="Arial" w:cs="Arial"/>
                <w:sz w:val="20"/>
              </w:rPr>
              <w:t>1,60H a 2,00H</w:t>
            </w:r>
          </w:p>
        </w:tc>
        <w:tc>
          <w:tcPr>
            <w:tcW w:w="1959" w:type="dxa"/>
          </w:tcPr>
          <w:p w14:paraId="0728E181" w14:textId="677D7CC2" w:rsidR="00114F0B" w:rsidRPr="00A6599D" w:rsidRDefault="00114F0B" w:rsidP="00C37846">
            <w:pPr>
              <w:contextualSpacing/>
              <w:jc w:val="center"/>
              <w:rPr>
                <w:rFonts w:ascii="Arial" w:hAnsi="Arial" w:cs="Arial"/>
                <w:sz w:val="20"/>
              </w:rPr>
            </w:pPr>
            <w:r w:rsidRPr="00A6599D">
              <w:rPr>
                <w:rFonts w:ascii="Arial" w:hAnsi="Arial" w:cs="Arial"/>
                <w:sz w:val="20"/>
              </w:rPr>
              <w:t>12,00 a 15,00</w:t>
            </w:r>
          </w:p>
        </w:tc>
      </w:tr>
      <w:tr w:rsidR="00114F0B" w:rsidRPr="0066721D" w14:paraId="62CDC09F" w14:textId="77777777" w:rsidTr="00C37846">
        <w:trPr>
          <w:trHeight w:val="227"/>
        </w:trPr>
        <w:tc>
          <w:tcPr>
            <w:tcW w:w="4652" w:type="dxa"/>
          </w:tcPr>
          <w:p w14:paraId="0BD1724F" w14:textId="0CE1B0BA" w:rsidR="00114F0B" w:rsidRPr="00A6599D" w:rsidRDefault="00114F0B" w:rsidP="00C37846">
            <w:pPr>
              <w:contextualSpacing/>
              <w:jc w:val="both"/>
              <w:rPr>
                <w:rFonts w:ascii="Arial" w:hAnsi="Arial" w:cs="Arial"/>
                <w:sz w:val="20"/>
              </w:rPr>
            </w:pPr>
            <w:r w:rsidRPr="00A6599D">
              <w:rPr>
                <w:rFonts w:ascii="Arial" w:hAnsi="Arial" w:cs="Arial"/>
                <w:sz w:val="20"/>
              </w:rPr>
              <w:t>*Grava gruesa con arena gruesa</w:t>
            </w:r>
          </w:p>
        </w:tc>
        <w:tc>
          <w:tcPr>
            <w:tcW w:w="2217" w:type="dxa"/>
          </w:tcPr>
          <w:p w14:paraId="7D1B0A80" w14:textId="49458DE9" w:rsidR="00114F0B" w:rsidRPr="00A6599D" w:rsidRDefault="00114F0B" w:rsidP="00C37846">
            <w:pPr>
              <w:contextualSpacing/>
              <w:jc w:val="center"/>
              <w:rPr>
                <w:rFonts w:ascii="Arial" w:hAnsi="Arial" w:cs="Arial"/>
                <w:sz w:val="20"/>
              </w:rPr>
            </w:pPr>
            <w:r w:rsidRPr="00A6599D">
              <w:rPr>
                <w:rFonts w:ascii="Arial" w:hAnsi="Arial" w:cs="Arial"/>
                <w:sz w:val="20"/>
              </w:rPr>
              <w:t>2,00H a 2,66H</w:t>
            </w:r>
          </w:p>
        </w:tc>
        <w:tc>
          <w:tcPr>
            <w:tcW w:w="1959" w:type="dxa"/>
          </w:tcPr>
          <w:p w14:paraId="116ECD7C" w14:textId="0C620248" w:rsidR="00114F0B" w:rsidRPr="00A6599D" w:rsidRDefault="00114F0B" w:rsidP="00C37846">
            <w:pPr>
              <w:contextualSpacing/>
              <w:jc w:val="center"/>
              <w:rPr>
                <w:rFonts w:ascii="Arial" w:hAnsi="Arial" w:cs="Arial"/>
                <w:sz w:val="20"/>
              </w:rPr>
            </w:pPr>
            <w:r w:rsidRPr="00A6599D">
              <w:rPr>
                <w:rFonts w:ascii="Arial" w:hAnsi="Arial" w:cs="Arial"/>
                <w:sz w:val="20"/>
              </w:rPr>
              <w:t>15,00 a 20,00</w:t>
            </w:r>
          </w:p>
        </w:tc>
      </w:tr>
      <w:tr w:rsidR="00114F0B" w:rsidRPr="0066721D" w14:paraId="476402C2" w14:textId="77777777" w:rsidTr="00C37846">
        <w:trPr>
          <w:trHeight w:val="227"/>
        </w:trPr>
        <w:tc>
          <w:tcPr>
            <w:tcW w:w="4652" w:type="dxa"/>
          </w:tcPr>
          <w:p w14:paraId="11477F10" w14:textId="22165094" w:rsidR="00114F0B" w:rsidRPr="00A6599D" w:rsidRDefault="00114F0B" w:rsidP="00C37846">
            <w:pPr>
              <w:contextualSpacing/>
              <w:jc w:val="both"/>
              <w:rPr>
                <w:rFonts w:ascii="Arial" w:hAnsi="Arial" w:cs="Arial"/>
                <w:sz w:val="20"/>
              </w:rPr>
            </w:pPr>
            <w:r w:rsidRPr="00A6599D">
              <w:rPr>
                <w:rFonts w:ascii="Arial" w:hAnsi="Arial" w:cs="Arial"/>
                <w:sz w:val="20"/>
              </w:rPr>
              <w:t>*Grava gruesa firmemente estratificada</w:t>
            </w:r>
          </w:p>
        </w:tc>
        <w:tc>
          <w:tcPr>
            <w:tcW w:w="2217" w:type="dxa"/>
          </w:tcPr>
          <w:p w14:paraId="7EE248DF" w14:textId="4D1E0C84" w:rsidR="00114F0B" w:rsidRPr="00A6599D" w:rsidRDefault="00114F0B" w:rsidP="00C37846">
            <w:pPr>
              <w:contextualSpacing/>
              <w:jc w:val="center"/>
              <w:rPr>
                <w:rFonts w:ascii="Arial" w:hAnsi="Arial" w:cs="Arial"/>
                <w:sz w:val="20"/>
              </w:rPr>
            </w:pPr>
            <w:r w:rsidRPr="00A6599D">
              <w:rPr>
                <w:rFonts w:ascii="Arial" w:hAnsi="Arial" w:cs="Arial"/>
                <w:sz w:val="20"/>
              </w:rPr>
              <w:t>2,66H a 5,32H</w:t>
            </w:r>
          </w:p>
        </w:tc>
        <w:tc>
          <w:tcPr>
            <w:tcW w:w="1959" w:type="dxa"/>
          </w:tcPr>
          <w:p w14:paraId="4A129ED4" w14:textId="14D2FA20" w:rsidR="00114F0B" w:rsidRPr="00A6599D" w:rsidRDefault="00114F0B" w:rsidP="00C37846">
            <w:pPr>
              <w:contextualSpacing/>
              <w:jc w:val="center"/>
              <w:rPr>
                <w:rFonts w:ascii="Arial" w:hAnsi="Arial" w:cs="Arial"/>
                <w:sz w:val="20"/>
              </w:rPr>
            </w:pPr>
            <w:r w:rsidRPr="00A6599D">
              <w:rPr>
                <w:rFonts w:ascii="Arial" w:hAnsi="Arial" w:cs="Arial"/>
                <w:sz w:val="20"/>
              </w:rPr>
              <w:t>20,00 a 40,00</w:t>
            </w:r>
          </w:p>
        </w:tc>
      </w:tr>
      <w:tr w:rsidR="00114F0B" w:rsidRPr="0066721D" w14:paraId="1F002790" w14:textId="77777777" w:rsidTr="00C37846">
        <w:trPr>
          <w:trHeight w:val="227"/>
        </w:trPr>
        <w:tc>
          <w:tcPr>
            <w:tcW w:w="4652" w:type="dxa"/>
          </w:tcPr>
          <w:p w14:paraId="79D492A0" w14:textId="7CD24CC0" w:rsidR="00114F0B" w:rsidRPr="00A6599D" w:rsidRDefault="00114F0B" w:rsidP="00C37846">
            <w:pPr>
              <w:contextualSpacing/>
              <w:jc w:val="both"/>
              <w:rPr>
                <w:rFonts w:ascii="Arial" w:hAnsi="Arial" w:cs="Arial"/>
                <w:sz w:val="20"/>
              </w:rPr>
            </w:pPr>
            <w:r w:rsidRPr="00A6599D">
              <w:rPr>
                <w:rFonts w:ascii="Arial" w:hAnsi="Arial" w:cs="Arial"/>
                <w:sz w:val="20"/>
              </w:rPr>
              <w:t>**Arcilla blanda (</w:t>
            </w:r>
            <w:proofErr w:type="spellStart"/>
            <w:r w:rsidRPr="00A6599D">
              <w:rPr>
                <w:rFonts w:ascii="Arial" w:hAnsi="Arial" w:cs="Arial"/>
                <w:sz w:val="20"/>
              </w:rPr>
              <w:t>qu</w:t>
            </w:r>
            <w:proofErr w:type="spellEnd"/>
            <w:r w:rsidRPr="00A6599D">
              <w:rPr>
                <w:rFonts w:ascii="Arial" w:hAnsi="Arial" w:cs="Arial"/>
                <w:sz w:val="20"/>
              </w:rPr>
              <w:t xml:space="preserve"> 0,25 a 0,50 kg/cm</w:t>
            </w:r>
            <w:r w:rsidRPr="00A6599D">
              <w:rPr>
                <w:rFonts w:ascii="Arial" w:hAnsi="Arial" w:cs="Arial"/>
                <w:sz w:val="20"/>
                <w:vertAlign w:val="superscript"/>
              </w:rPr>
              <w:t>2</w:t>
            </w:r>
            <w:r w:rsidRPr="00A6599D">
              <w:rPr>
                <w:rFonts w:ascii="Arial" w:hAnsi="Arial" w:cs="Arial"/>
                <w:sz w:val="20"/>
              </w:rPr>
              <w:t>)</w:t>
            </w:r>
          </w:p>
        </w:tc>
        <w:tc>
          <w:tcPr>
            <w:tcW w:w="2217" w:type="dxa"/>
          </w:tcPr>
          <w:p w14:paraId="6B09F75D" w14:textId="2AD76B9F" w:rsidR="00114F0B" w:rsidRPr="00A6599D" w:rsidRDefault="00114F0B" w:rsidP="00C37846">
            <w:pPr>
              <w:contextualSpacing/>
              <w:jc w:val="center"/>
              <w:rPr>
                <w:rFonts w:ascii="Arial" w:hAnsi="Arial" w:cs="Arial"/>
                <w:sz w:val="20"/>
              </w:rPr>
            </w:pPr>
            <w:r w:rsidRPr="00A6599D">
              <w:rPr>
                <w:rFonts w:ascii="Arial" w:hAnsi="Arial" w:cs="Arial"/>
                <w:sz w:val="20"/>
              </w:rPr>
              <w:t>15 a 30</w:t>
            </w:r>
          </w:p>
        </w:tc>
        <w:tc>
          <w:tcPr>
            <w:tcW w:w="1959" w:type="dxa"/>
          </w:tcPr>
          <w:p w14:paraId="786392B5" w14:textId="25486EA2" w:rsidR="00114F0B" w:rsidRPr="00A6599D" w:rsidRDefault="00114F0B" w:rsidP="00C37846">
            <w:pPr>
              <w:contextualSpacing/>
              <w:jc w:val="center"/>
              <w:rPr>
                <w:rFonts w:ascii="Arial" w:hAnsi="Arial" w:cs="Arial"/>
                <w:sz w:val="20"/>
              </w:rPr>
            </w:pPr>
            <w:r w:rsidRPr="00A6599D">
              <w:rPr>
                <w:rFonts w:ascii="Arial" w:hAnsi="Arial" w:cs="Arial"/>
                <w:sz w:val="20"/>
              </w:rPr>
              <w:t>0,65 a 1,30</w:t>
            </w:r>
          </w:p>
        </w:tc>
      </w:tr>
      <w:tr w:rsidR="00114F0B" w:rsidRPr="0066721D" w14:paraId="42855C1E" w14:textId="77777777" w:rsidTr="00C37846">
        <w:trPr>
          <w:trHeight w:val="227"/>
        </w:trPr>
        <w:tc>
          <w:tcPr>
            <w:tcW w:w="4652" w:type="dxa"/>
          </w:tcPr>
          <w:p w14:paraId="60A9871C" w14:textId="66C8F558" w:rsidR="00114F0B" w:rsidRPr="00A6599D" w:rsidRDefault="00114F0B" w:rsidP="00C37846">
            <w:pPr>
              <w:contextualSpacing/>
              <w:jc w:val="both"/>
              <w:rPr>
                <w:rFonts w:ascii="Arial" w:hAnsi="Arial" w:cs="Arial"/>
                <w:sz w:val="20"/>
              </w:rPr>
            </w:pPr>
            <w:r w:rsidRPr="00A6599D">
              <w:rPr>
                <w:rFonts w:ascii="Arial" w:hAnsi="Arial" w:cs="Arial"/>
                <w:sz w:val="20"/>
              </w:rPr>
              <w:t>**Arcilla media (</w:t>
            </w:r>
            <w:proofErr w:type="spellStart"/>
            <w:r w:rsidRPr="00A6599D">
              <w:rPr>
                <w:rFonts w:ascii="Arial" w:hAnsi="Arial" w:cs="Arial"/>
                <w:sz w:val="20"/>
              </w:rPr>
              <w:t>qu</w:t>
            </w:r>
            <w:proofErr w:type="spellEnd"/>
            <w:r w:rsidRPr="00A6599D">
              <w:rPr>
                <w:rFonts w:ascii="Arial" w:hAnsi="Arial" w:cs="Arial"/>
                <w:sz w:val="20"/>
              </w:rPr>
              <w:t xml:space="preserve"> 0,50 a 2,00 kg/cm</w:t>
            </w:r>
            <w:r w:rsidRPr="00A6599D">
              <w:rPr>
                <w:rFonts w:ascii="Arial" w:hAnsi="Arial" w:cs="Arial"/>
                <w:sz w:val="20"/>
                <w:vertAlign w:val="superscript"/>
              </w:rPr>
              <w:t>2</w:t>
            </w:r>
            <w:r w:rsidRPr="00A6599D">
              <w:rPr>
                <w:rFonts w:ascii="Arial" w:hAnsi="Arial" w:cs="Arial"/>
                <w:sz w:val="20"/>
              </w:rPr>
              <w:t>)</w:t>
            </w:r>
          </w:p>
        </w:tc>
        <w:tc>
          <w:tcPr>
            <w:tcW w:w="2217" w:type="dxa"/>
          </w:tcPr>
          <w:p w14:paraId="62B1332F" w14:textId="46792F86" w:rsidR="00114F0B" w:rsidRPr="00A6599D" w:rsidRDefault="00114F0B" w:rsidP="00C37846">
            <w:pPr>
              <w:contextualSpacing/>
              <w:jc w:val="center"/>
              <w:rPr>
                <w:rFonts w:ascii="Arial" w:hAnsi="Arial" w:cs="Arial"/>
                <w:sz w:val="20"/>
              </w:rPr>
            </w:pPr>
            <w:r w:rsidRPr="00A6599D">
              <w:rPr>
                <w:rFonts w:ascii="Arial" w:hAnsi="Arial" w:cs="Arial"/>
                <w:sz w:val="20"/>
              </w:rPr>
              <w:t>30 a 90</w:t>
            </w:r>
          </w:p>
        </w:tc>
        <w:tc>
          <w:tcPr>
            <w:tcW w:w="1959" w:type="dxa"/>
          </w:tcPr>
          <w:p w14:paraId="43056F23" w14:textId="3220F981" w:rsidR="00114F0B" w:rsidRPr="00A6599D" w:rsidRDefault="00114F0B" w:rsidP="00C37846">
            <w:pPr>
              <w:contextualSpacing/>
              <w:jc w:val="center"/>
              <w:rPr>
                <w:rFonts w:ascii="Arial" w:hAnsi="Arial" w:cs="Arial"/>
                <w:sz w:val="20"/>
              </w:rPr>
            </w:pPr>
            <w:r w:rsidRPr="00A6599D">
              <w:rPr>
                <w:rFonts w:ascii="Arial" w:hAnsi="Arial" w:cs="Arial"/>
                <w:sz w:val="20"/>
              </w:rPr>
              <w:t>1,30 a 4,00</w:t>
            </w:r>
          </w:p>
        </w:tc>
      </w:tr>
      <w:tr w:rsidR="00114F0B" w:rsidRPr="0066721D" w14:paraId="1975ABE6" w14:textId="77777777" w:rsidTr="00C37846">
        <w:trPr>
          <w:trHeight w:val="227"/>
        </w:trPr>
        <w:tc>
          <w:tcPr>
            <w:tcW w:w="4652" w:type="dxa"/>
          </w:tcPr>
          <w:p w14:paraId="50D9F19D" w14:textId="36108AD4" w:rsidR="00114F0B" w:rsidRPr="00A6599D" w:rsidRDefault="00114F0B" w:rsidP="00C37846">
            <w:pPr>
              <w:contextualSpacing/>
              <w:jc w:val="both"/>
              <w:rPr>
                <w:rFonts w:ascii="Arial" w:hAnsi="Arial" w:cs="Arial"/>
                <w:sz w:val="20"/>
              </w:rPr>
            </w:pPr>
            <w:r w:rsidRPr="00A6599D">
              <w:rPr>
                <w:rFonts w:ascii="Arial" w:hAnsi="Arial" w:cs="Arial"/>
                <w:sz w:val="20"/>
              </w:rPr>
              <w:t>**Arcilla compactada (</w:t>
            </w:r>
            <w:proofErr w:type="spellStart"/>
            <w:r w:rsidRPr="00A6599D">
              <w:rPr>
                <w:rFonts w:ascii="Arial" w:hAnsi="Arial" w:cs="Arial"/>
                <w:sz w:val="20"/>
              </w:rPr>
              <w:t>qu</w:t>
            </w:r>
            <w:proofErr w:type="spellEnd"/>
            <w:r w:rsidRPr="00A6599D">
              <w:rPr>
                <w:rFonts w:ascii="Arial" w:hAnsi="Arial" w:cs="Arial"/>
                <w:sz w:val="20"/>
              </w:rPr>
              <w:t xml:space="preserve"> 2,00 a 4,00 kg/cm</w:t>
            </w:r>
            <w:r w:rsidRPr="00A6599D">
              <w:rPr>
                <w:rFonts w:ascii="Arial" w:hAnsi="Arial" w:cs="Arial"/>
                <w:sz w:val="20"/>
                <w:vertAlign w:val="superscript"/>
              </w:rPr>
              <w:t>2</w:t>
            </w:r>
            <w:r w:rsidRPr="00A6599D">
              <w:rPr>
                <w:rFonts w:ascii="Arial" w:hAnsi="Arial" w:cs="Arial"/>
                <w:sz w:val="20"/>
              </w:rPr>
              <w:t>)</w:t>
            </w:r>
          </w:p>
        </w:tc>
        <w:tc>
          <w:tcPr>
            <w:tcW w:w="2217" w:type="dxa"/>
          </w:tcPr>
          <w:p w14:paraId="5416F8BD" w14:textId="33AAAD00" w:rsidR="00114F0B" w:rsidRPr="00A6599D" w:rsidRDefault="00114F0B" w:rsidP="00C37846">
            <w:pPr>
              <w:contextualSpacing/>
              <w:jc w:val="center"/>
              <w:rPr>
                <w:rFonts w:ascii="Arial" w:hAnsi="Arial" w:cs="Arial"/>
                <w:sz w:val="20"/>
              </w:rPr>
            </w:pPr>
            <w:r w:rsidRPr="00A6599D">
              <w:rPr>
                <w:rFonts w:ascii="Arial" w:hAnsi="Arial" w:cs="Arial"/>
                <w:sz w:val="20"/>
              </w:rPr>
              <w:t>90 a 180</w:t>
            </w:r>
          </w:p>
        </w:tc>
        <w:tc>
          <w:tcPr>
            <w:tcW w:w="1959" w:type="dxa"/>
          </w:tcPr>
          <w:p w14:paraId="1051494C" w14:textId="35BBA581" w:rsidR="00114F0B" w:rsidRPr="00A6599D" w:rsidRDefault="00114F0B" w:rsidP="00C37846">
            <w:pPr>
              <w:contextualSpacing/>
              <w:jc w:val="center"/>
              <w:rPr>
                <w:rFonts w:ascii="Arial" w:hAnsi="Arial" w:cs="Arial"/>
                <w:sz w:val="20"/>
              </w:rPr>
            </w:pPr>
            <w:r w:rsidRPr="00A6599D">
              <w:rPr>
                <w:rFonts w:ascii="Arial" w:hAnsi="Arial" w:cs="Arial"/>
                <w:sz w:val="20"/>
              </w:rPr>
              <w:t>4,00 a 8,00</w:t>
            </w:r>
          </w:p>
        </w:tc>
      </w:tr>
      <w:tr w:rsidR="00114F0B" w:rsidRPr="0066721D" w14:paraId="2DF89C31" w14:textId="77777777" w:rsidTr="00C37846">
        <w:trPr>
          <w:trHeight w:val="227"/>
        </w:trPr>
        <w:tc>
          <w:tcPr>
            <w:tcW w:w="4652" w:type="dxa"/>
          </w:tcPr>
          <w:p w14:paraId="4F771997" w14:textId="7AC90ACB" w:rsidR="00114F0B" w:rsidRPr="00A6599D" w:rsidRDefault="00114F0B" w:rsidP="00C37846">
            <w:pPr>
              <w:contextualSpacing/>
              <w:jc w:val="both"/>
              <w:rPr>
                <w:rFonts w:ascii="Arial" w:hAnsi="Arial" w:cs="Arial"/>
                <w:sz w:val="20"/>
              </w:rPr>
            </w:pPr>
            <w:r w:rsidRPr="00A6599D">
              <w:rPr>
                <w:rFonts w:ascii="Arial" w:hAnsi="Arial" w:cs="Arial"/>
                <w:sz w:val="20"/>
              </w:rPr>
              <w:t>Arcilla margosa dura (</w:t>
            </w:r>
            <w:proofErr w:type="spellStart"/>
            <w:r w:rsidRPr="00A6599D">
              <w:rPr>
                <w:rFonts w:ascii="Arial" w:hAnsi="Arial" w:cs="Arial"/>
                <w:sz w:val="20"/>
              </w:rPr>
              <w:t>qu</w:t>
            </w:r>
            <w:proofErr w:type="spellEnd"/>
            <w:r w:rsidRPr="00A6599D">
              <w:rPr>
                <w:rFonts w:ascii="Arial" w:hAnsi="Arial" w:cs="Arial"/>
                <w:sz w:val="20"/>
              </w:rPr>
              <w:t xml:space="preserve"> 4,00 a 10,00 kg/cm</w:t>
            </w:r>
            <w:r w:rsidRPr="00A6599D">
              <w:rPr>
                <w:rFonts w:ascii="Arial" w:hAnsi="Arial" w:cs="Arial"/>
                <w:sz w:val="20"/>
                <w:vertAlign w:val="superscript"/>
              </w:rPr>
              <w:t>2</w:t>
            </w:r>
            <w:r w:rsidRPr="00A6599D">
              <w:rPr>
                <w:rFonts w:ascii="Arial" w:hAnsi="Arial" w:cs="Arial"/>
                <w:sz w:val="20"/>
              </w:rPr>
              <w:t>)</w:t>
            </w:r>
          </w:p>
        </w:tc>
        <w:tc>
          <w:tcPr>
            <w:tcW w:w="2217" w:type="dxa"/>
          </w:tcPr>
          <w:p w14:paraId="271DA281" w14:textId="0DB01226" w:rsidR="00114F0B" w:rsidRPr="00A6599D" w:rsidRDefault="00114F0B" w:rsidP="00C37846">
            <w:pPr>
              <w:contextualSpacing/>
              <w:jc w:val="center"/>
              <w:rPr>
                <w:rFonts w:ascii="Arial" w:hAnsi="Arial" w:cs="Arial"/>
                <w:sz w:val="20"/>
              </w:rPr>
            </w:pPr>
            <w:r w:rsidRPr="00A6599D">
              <w:rPr>
                <w:rFonts w:ascii="Arial" w:hAnsi="Arial" w:cs="Arial"/>
                <w:sz w:val="20"/>
              </w:rPr>
              <w:t>180 a 480</w:t>
            </w:r>
          </w:p>
        </w:tc>
        <w:tc>
          <w:tcPr>
            <w:tcW w:w="1959" w:type="dxa"/>
          </w:tcPr>
          <w:p w14:paraId="36EFF0E0" w14:textId="36B4EDC8" w:rsidR="00114F0B" w:rsidRPr="00A6599D" w:rsidRDefault="00114F0B" w:rsidP="00C37846">
            <w:pPr>
              <w:contextualSpacing/>
              <w:jc w:val="center"/>
              <w:rPr>
                <w:rFonts w:ascii="Arial" w:hAnsi="Arial" w:cs="Arial"/>
                <w:sz w:val="20"/>
              </w:rPr>
            </w:pPr>
            <w:r w:rsidRPr="00A6599D">
              <w:rPr>
                <w:rFonts w:ascii="Arial" w:hAnsi="Arial" w:cs="Arial"/>
                <w:sz w:val="20"/>
              </w:rPr>
              <w:t>8,00 a 21,00</w:t>
            </w:r>
          </w:p>
        </w:tc>
      </w:tr>
      <w:tr w:rsidR="00114F0B" w:rsidRPr="0066721D" w14:paraId="3C579369" w14:textId="77777777" w:rsidTr="00C37846">
        <w:trPr>
          <w:trHeight w:val="227"/>
        </w:trPr>
        <w:tc>
          <w:tcPr>
            <w:tcW w:w="4652" w:type="dxa"/>
          </w:tcPr>
          <w:p w14:paraId="3843278C" w14:textId="41B09220" w:rsidR="00114F0B" w:rsidRPr="00A6599D" w:rsidRDefault="00114F0B" w:rsidP="00C37846">
            <w:pPr>
              <w:contextualSpacing/>
              <w:jc w:val="both"/>
              <w:rPr>
                <w:rFonts w:ascii="Arial" w:hAnsi="Arial" w:cs="Arial"/>
                <w:sz w:val="20"/>
              </w:rPr>
            </w:pPr>
            <w:r w:rsidRPr="00A6599D">
              <w:rPr>
                <w:rFonts w:ascii="Arial" w:hAnsi="Arial" w:cs="Arial"/>
                <w:sz w:val="20"/>
              </w:rPr>
              <w:t xml:space="preserve">Marga arenosa </w:t>
            </w:r>
            <w:proofErr w:type="spellStart"/>
            <w:r w:rsidRPr="00A6599D">
              <w:rPr>
                <w:rFonts w:ascii="Arial" w:hAnsi="Arial" w:cs="Arial"/>
                <w:sz w:val="20"/>
              </w:rPr>
              <w:t>rigida</w:t>
            </w:r>
            <w:proofErr w:type="spellEnd"/>
          </w:p>
        </w:tc>
        <w:tc>
          <w:tcPr>
            <w:tcW w:w="2217" w:type="dxa"/>
          </w:tcPr>
          <w:p w14:paraId="0350EC85" w14:textId="2DE2BAC8" w:rsidR="00114F0B" w:rsidRPr="00A6599D" w:rsidRDefault="00114F0B" w:rsidP="00C37846">
            <w:pPr>
              <w:contextualSpacing/>
              <w:jc w:val="center"/>
              <w:rPr>
                <w:rFonts w:ascii="Arial" w:hAnsi="Arial" w:cs="Arial"/>
                <w:sz w:val="20"/>
              </w:rPr>
            </w:pPr>
            <w:r w:rsidRPr="00A6599D">
              <w:rPr>
                <w:rFonts w:ascii="Arial" w:hAnsi="Arial" w:cs="Arial"/>
                <w:sz w:val="20"/>
              </w:rPr>
              <w:t>480 a 1000</w:t>
            </w:r>
          </w:p>
        </w:tc>
        <w:tc>
          <w:tcPr>
            <w:tcW w:w="1959" w:type="dxa"/>
          </w:tcPr>
          <w:p w14:paraId="528E68CE" w14:textId="6E24465F" w:rsidR="00114F0B" w:rsidRPr="00A6599D" w:rsidRDefault="00114F0B" w:rsidP="00C37846">
            <w:pPr>
              <w:contextualSpacing/>
              <w:jc w:val="center"/>
              <w:rPr>
                <w:rFonts w:ascii="Arial" w:hAnsi="Arial" w:cs="Arial"/>
                <w:sz w:val="20"/>
              </w:rPr>
            </w:pPr>
            <w:r w:rsidRPr="00A6599D">
              <w:rPr>
                <w:rFonts w:ascii="Arial" w:hAnsi="Arial" w:cs="Arial"/>
                <w:sz w:val="20"/>
              </w:rPr>
              <w:t>21,00 a 44,00</w:t>
            </w:r>
          </w:p>
        </w:tc>
      </w:tr>
      <w:tr w:rsidR="00114F0B" w:rsidRPr="0066721D" w14:paraId="43F6E517" w14:textId="77777777" w:rsidTr="00C37846">
        <w:trPr>
          <w:trHeight w:val="227"/>
        </w:trPr>
        <w:tc>
          <w:tcPr>
            <w:tcW w:w="4652" w:type="dxa"/>
          </w:tcPr>
          <w:p w14:paraId="2A407770" w14:textId="00ACA1CD" w:rsidR="00114F0B" w:rsidRPr="00A6599D" w:rsidRDefault="00114F0B" w:rsidP="00C37846">
            <w:pPr>
              <w:contextualSpacing/>
              <w:jc w:val="both"/>
              <w:rPr>
                <w:rFonts w:ascii="Arial" w:hAnsi="Arial" w:cs="Arial"/>
                <w:sz w:val="20"/>
              </w:rPr>
            </w:pPr>
            <w:r w:rsidRPr="00A6599D">
              <w:rPr>
                <w:rFonts w:ascii="Arial" w:hAnsi="Arial" w:cs="Arial"/>
                <w:sz w:val="20"/>
              </w:rPr>
              <w:t>Arena de miga y tosco</w:t>
            </w:r>
          </w:p>
        </w:tc>
        <w:tc>
          <w:tcPr>
            <w:tcW w:w="2217" w:type="dxa"/>
          </w:tcPr>
          <w:p w14:paraId="0632BE10" w14:textId="79C7EF8A" w:rsidR="00114F0B" w:rsidRPr="00A6599D" w:rsidRDefault="00114F0B" w:rsidP="00C37846">
            <w:pPr>
              <w:contextualSpacing/>
              <w:jc w:val="center"/>
              <w:rPr>
                <w:rFonts w:ascii="Arial" w:hAnsi="Arial" w:cs="Arial"/>
                <w:sz w:val="20"/>
              </w:rPr>
            </w:pPr>
            <w:r w:rsidRPr="00A6599D">
              <w:rPr>
                <w:rFonts w:ascii="Arial" w:hAnsi="Arial" w:cs="Arial"/>
                <w:sz w:val="20"/>
              </w:rPr>
              <w:t>500 a 2500</w:t>
            </w:r>
          </w:p>
        </w:tc>
        <w:tc>
          <w:tcPr>
            <w:tcW w:w="1959" w:type="dxa"/>
          </w:tcPr>
          <w:p w14:paraId="63B22308" w14:textId="063D7893" w:rsidR="00114F0B" w:rsidRPr="00A6599D" w:rsidRDefault="00114F0B" w:rsidP="00C37846">
            <w:pPr>
              <w:contextualSpacing/>
              <w:jc w:val="center"/>
              <w:rPr>
                <w:rFonts w:ascii="Arial" w:hAnsi="Arial" w:cs="Arial"/>
                <w:sz w:val="20"/>
              </w:rPr>
            </w:pPr>
            <w:r w:rsidRPr="00A6599D">
              <w:rPr>
                <w:rFonts w:ascii="Arial" w:hAnsi="Arial" w:cs="Arial"/>
                <w:sz w:val="20"/>
              </w:rPr>
              <w:t xml:space="preserve">22 a 110 </w:t>
            </w:r>
          </w:p>
        </w:tc>
      </w:tr>
      <w:tr w:rsidR="00114F0B" w:rsidRPr="0066721D" w14:paraId="040B4C14" w14:textId="77777777" w:rsidTr="00C37846">
        <w:trPr>
          <w:trHeight w:val="227"/>
        </w:trPr>
        <w:tc>
          <w:tcPr>
            <w:tcW w:w="4652" w:type="dxa"/>
          </w:tcPr>
          <w:p w14:paraId="51C010C7" w14:textId="658D749A" w:rsidR="00114F0B" w:rsidRPr="00A6599D" w:rsidRDefault="00114F0B" w:rsidP="00C37846">
            <w:pPr>
              <w:contextualSpacing/>
              <w:jc w:val="both"/>
              <w:rPr>
                <w:rFonts w:ascii="Arial" w:hAnsi="Arial" w:cs="Arial"/>
                <w:sz w:val="20"/>
              </w:rPr>
            </w:pPr>
            <w:r w:rsidRPr="00A6599D">
              <w:rPr>
                <w:rFonts w:ascii="Arial" w:hAnsi="Arial" w:cs="Arial"/>
                <w:sz w:val="20"/>
              </w:rPr>
              <w:t>Arena de miga y tosco</w:t>
            </w:r>
          </w:p>
        </w:tc>
        <w:tc>
          <w:tcPr>
            <w:tcW w:w="2217" w:type="dxa"/>
          </w:tcPr>
          <w:p w14:paraId="5050881F" w14:textId="7EBF33E0" w:rsidR="00114F0B" w:rsidRPr="00A6599D" w:rsidRDefault="00114F0B" w:rsidP="00C37846">
            <w:pPr>
              <w:contextualSpacing/>
              <w:jc w:val="center"/>
              <w:rPr>
                <w:rFonts w:ascii="Arial" w:hAnsi="Arial" w:cs="Arial"/>
                <w:sz w:val="20"/>
              </w:rPr>
            </w:pPr>
            <w:r w:rsidRPr="00A6599D">
              <w:rPr>
                <w:rFonts w:ascii="Arial" w:hAnsi="Arial" w:cs="Arial"/>
                <w:sz w:val="20"/>
              </w:rPr>
              <w:t>500 a 2500</w:t>
            </w:r>
          </w:p>
        </w:tc>
        <w:tc>
          <w:tcPr>
            <w:tcW w:w="1959" w:type="dxa"/>
          </w:tcPr>
          <w:p w14:paraId="3C82E155" w14:textId="083602DA" w:rsidR="00114F0B" w:rsidRPr="00A6599D" w:rsidRDefault="00114F0B" w:rsidP="00C37846">
            <w:pPr>
              <w:contextualSpacing/>
              <w:jc w:val="center"/>
              <w:rPr>
                <w:rFonts w:ascii="Arial" w:hAnsi="Arial" w:cs="Arial"/>
                <w:sz w:val="20"/>
              </w:rPr>
            </w:pPr>
            <w:r w:rsidRPr="00A6599D">
              <w:rPr>
                <w:rFonts w:ascii="Arial" w:hAnsi="Arial" w:cs="Arial"/>
                <w:sz w:val="20"/>
              </w:rPr>
              <w:t xml:space="preserve">22 a 110 </w:t>
            </w:r>
          </w:p>
        </w:tc>
      </w:tr>
      <w:tr w:rsidR="00114F0B" w:rsidRPr="0066721D" w14:paraId="20134D7E" w14:textId="77777777" w:rsidTr="00C37846">
        <w:trPr>
          <w:trHeight w:val="227"/>
        </w:trPr>
        <w:tc>
          <w:tcPr>
            <w:tcW w:w="4652" w:type="dxa"/>
          </w:tcPr>
          <w:p w14:paraId="6B2CE06D" w14:textId="1B181D05" w:rsidR="00114F0B" w:rsidRPr="00A6599D" w:rsidRDefault="00114F0B" w:rsidP="00C37846">
            <w:pPr>
              <w:contextualSpacing/>
              <w:jc w:val="both"/>
              <w:rPr>
                <w:rFonts w:ascii="Arial" w:hAnsi="Arial" w:cs="Arial"/>
                <w:sz w:val="20"/>
              </w:rPr>
            </w:pPr>
            <w:r w:rsidRPr="00A6599D">
              <w:rPr>
                <w:rFonts w:ascii="Arial" w:hAnsi="Arial" w:cs="Arial"/>
                <w:sz w:val="20"/>
              </w:rPr>
              <w:t>Marga</w:t>
            </w:r>
          </w:p>
        </w:tc>
        <w:tc>
          <w:tcPr>
            <w:tcW w:w="2217" w:type="dxa"/>
          </w:tcPr>
          <w:p w14:paraId="33AAADA2" w14:textId="071E08A9" w:rsidR="00114F0B" w:rsidRPr="00A6599D" w:rsidRDefault="00114F0B" w:rsidP="00C37846">
            <w:pPr>
              <w:contextualSpacing/>
              <w:jc w:val="center"/>
              <w:rPr>
                <w:rFonts w:ascii="Arial" w:hAnsi="Arial" w:cs="Arial"/>
                <w:sz w:val="20"/>
              </w:rPr>
            </w:pPr>
            <w:r w:rsidRPr="00A6599D">
              <w:rPr>
                <w:rFonts w:ascii="Arial" w:hAnsi="Arial" w:cs="Arial"/>
                <w:sz w:val="20"/>
              </w:rPr>
              <w:t>500 a 50000</w:t>
            </w:r>
          </w:p>
        </w:tc>
        <w:tc>
          <w:tcPr>
            <w:tcW w:w="1959" w:type="dxa"/>
          </w:tcPr>
          <w:p w14:paraId="35D3F964" w14:textId="263EE595" w:rsidR="00114F0B" w:rsidRPr="00A6599D" w:rsidRDefault="00114F0B" w:rsidP="00C37846">
            <w:pPr>
              <w:contextualSpacing/>
              <w:jc w:val="center"/>
              <w:rPr>
                <w:rFonts w:ascii="Arial" w:hAnsi="Arial" w:cs="Arial"/>
                <w:sz w:val="20"/>
              </w:rPr>
            </w:pPr>
            <w:r w:rsidRPr="00A6599D">
              <w:rPr>
                <w:rFonts w:ascii="Arial" w:hAnsi="Arial" w:cs="Arial"/>
                <w:sz w:val="20"/>
              </w:rPr>
              <w:t>22 a 2200</w:t>
            </w:r>
          </w:p>
        </w:tc>
      </w:tr>
      <w:tr w:rsidR="00114F0B" w:rsidRPr="0066721D" w14:paraId="7F1D8D8C" w14:textId="77777777" w:rsidTr="00C37846">
        <w:trPr>
          <w:trHeight w:val="227"/>
        </w:trPr>
        <w:tc>
          <w:tcPr>
            <w:tcW w:w="4652" w:type="dxa"/>
          </w:tcPr>
          <w:p w14:paraId="63AD0E3E" w14:textId="55FA42B8" w:rsidR="00114F0B" w:rsidRPr="00A6599D" w:rsidRDefault="00114F0B" w:rsidP="00C37846">
            <w:pPr>
              <w:contextualSpacing/>
              <w:jc w:val="both"/>
              <w:rPr>
                <w:rFonts w:ascii="Arial" w:hAnsi="Arial" w:cs="Arial"/>
                <w:sz w:val="20"/>
              </w:rPr>
            </w:pPr>
            <w:r w:rsidRPr="00A6599D">
              <w:rPr>
                <w:rFonts w:ascii="Arial" w:hAnsi="Arial" w:cs="Arial"/>
                <w:sz w:val="20"/>
              </w:rPr>
              <w:t>Caliza margosa alterada</w:t>
            </w:r>
          </w:p>
        </w:tc>
        <w:tc>
          <w:tcPr>
            <w:tcW w:w="2217" w:type="dxa"/>
          </w:tcPr>
          <w:p w14:paraId="010839EB" w14:textId="7CDE7285" w:rsidR="00114F0B" w:rsidRPr="00A6599D" w:rsidRDefault="00114F0B" w:rsidP="00C37846">
            <w:pPr>
              <w:contextualSpacing/>
              <w:jc w:val="center"/>
              <w:rPr>
                <w:rFonts w:ascii="Arial" w:hAnsi="Arial" w:cs="Arial"/>
                <w:sz w:val="20"/>
              </w:rPr>
            </w:pPr>
            <w:r w:rsidRPr="00A6599D">
              <w:rPr>
                <w:rFonts w:ascii="Arial" w:hAnsi="Arial" w:cs="Arial"/>
                <w:sz w:val="20"/>
              </w:rPr>
              <w:t>3500 a 5000</w:t>
            </w:r>
          </w:p>
        </w:tc>
        <w:tc>
          <w:tcPr>
            <w:tcW w:w="1959" w:type="dxa"/>
          </w:tcPr>
          <w:p w14:paraId="33A2943C" w14:textId="7CDC44CF" w:rsidR="00114F0B" w:rsidRPr="00A6599D" w:rsidRDefault="00114F0B" w:rsidP="00C37846">
            <w:pPr>
              <w:contextualSpacing/>
              <w:jc w:val="center"/>
              <w:rPr>
                <w:rFonts w:ascii="Arial" w:hAnsi="Arial" w:cs="Arial"/>
                <w:sz w:val="20"/>
              </w:rPr>
            </w:pPr>
            <w:r w:rsidRPr="00A6599D">
              <w:rPr>
                <w:rFonts w:ascii="Arial" w:hAnsi="Arial" w:cs="Arial"/>
                <w:sz w:val="20"/>
              </w:rPr>
              <w:t>150 a 220</w:t>
            </w:r>
          </w:p>
        </w:tc>
      </w:tr>
      <w:tr w:rsidR="00114F0B" w:rsidRPr="0066721D" w14:paraId="288C5A24" w14:textId="77777777" w:rsidTr="00C37846">
        <w:trPr>
          <w:trHeight w:val="227"/>
        </w:trPr>
        <w:tc>
          <w:tcPr>
            <w:tcW w:w="4652" w:type="dxa"/>
          </w:tcPr>
          <w:p w14:paraId="72461678" w14:textId="2948BA01" w:rsidR="00114F0B" w:rsidRPr="00A6599D" w:rsidRDefault="00114F0B" w:rsidP="00C37846">
            <w:pPr>
              <w:contextualSpacing/>
              <w:jc w:val="both"/>
              <w:rPr>
                <w:rFonts w:ascii="Arial" w:hAnsi="Arial" w:cs="Arial"/>
                <w:sz w:val="20"/>
              </w:rPr>
            </w:pPr>
            <w:r w:rsidRPr="00A6599D">
              <w:rPr>
                <w:rFonts w:ascii="Arial" w:hAnsi="Arial" w:cs="Arial"/>
                <w:sz w:val="20"/>
              </w:rPr>
              <w:t>Caliza sana</w:t>
            </w:r>
          </w:p>
        </w:tc>
        <w:tc>
          <w:tcPr>
            <w:tcW w:w="2217" w:type="dxa"/>
          </w:tcPr>
          <w:p w14:paraId="05D8E7BE" w14:textId="66147521" w:rsidR="00114F0B" w:rsidRPr="00A6599D" w:rsidRDefault="00114F0B" w:rsidP="00C37846">
            <w:pPr>
              <w:contextualSpacing/>
              <w:jc w:val="center"/>
              <w:rPr>
                <w:rFonts w:ascii="Arial" w:hAnsi="Arial" w:cs="Arial"/>
                <w:sz w:val="20"/>
              </w:rPr>
            </w:pPr>
            <w:r w:rsidRPr="00A6599D">
              <w:rPr>
                <w:rFonts w:ascii="Arial" w:hAnsi="Arial" w:cs="Arial"/>
                <w:sz w:val="20"/>
              </w:rPr>
              <w:t>20000 a 800000</w:t>
            </w:r>
          </w:p>
        </w:tc>
        <w:tc>
          <w:tcPr>
            <w:tcW w:w="1959" w:type="dxa"/>
          </w:tcPr>
          <w:p w14:paraId="6D3F1819" w14:textId="39DE58BE" w:rsidR="00114F0B" w:rsidRPr="00A6599D" w:rsidRDefault="00114F0B" w:rsidP="00C37846">
            <w:pPr>
              <w:contextualSpacing/>
              <w:jc w:val="center"/>
              <w:rPr>
                <w:rFonts w:ascii="Arial" w:hAnsi="Arial" w:cs="Arial"/>
                <w:sz w:val="20"/>
              </w:rPr>
            </w:pPr>
            <w:r w:rsidRPr="00A6599D">
              <w:rPr>
                <w:rFonts w:ascii="Arial" w:hAnsi="Arial" w:cs="Arial"/>
                <w:sz w:val="20"/>
              </w:rPr>
              <w:t>885 a 36000</w:t>
            </w:r>
          </w:p>
        </w:tc>
      </w:tr>
      <w:tr w:rsidR="00114F0B" w:rsidRPr="0066721D" w14:paraId="431D3A9E" w14:textId="77777777" w:rsidTr="00C37846">
        <w:trPr>
          <w:trHeight w:val="227"/>
        </w:trPr>
        <w:tc>
          <w:tcPr>
            <w:tcW w:w="4652" w:type="dxa"/>
          </w:tcPr>
          <w:p w14:paraId="18D16E2A" w14:textId="21FF3E20" w:rsidR="00114F0B" w:rsidRPr="00A6599D" w:rsidRDefault="00114F0B" w:rsidP="00C37846">
            <w:pPr>
              <w:contextualSpacing/>
              <w:jc w:val="both"/>
              <w:rPr>
                <w:rFonts w:ascii="Arial" w:hAnsi="Arial" w:cs="Arial"/>
                <w:sz w:val="20"/>
              </w:rPr>
            </w:pPr>
            <w:r w:rsidRPr="00A6599D">
              <w:rPr>
                <w:rFonts w:ascii="Arial" w:hAnsi="Arial" w:cs="Arial"/>
                <w:sz w:val="20"/>
              </w:rPr>
              <w:t>Granito meteorizada</w:t>
            </w:r>
          </w:p>
        </w:tc>
        <w:tc>
          <w:tcPr>
            <w:tcW w:w="2217" w:type="dxa"/>
          </w:tcPr>
          <w:p w14:paraId="357C03B8" w14:textId="57FF27F1" w:rsidR="00114F0B" w:rsidRPr="00A6599D" w:rsidRDefault="00114F0B" w:rsidP="00C37846">
            <w:pPr>
              <w:contextualSpacing/>
              <w:jc w:val="center"/>
              <w:rPr>
                <w:rFonts w:ascii="Arial" w:hAnsi="Arial" w:cs="Arial"/>
                <w:sz w:val="20"/>
              </w:rPr>
            </w:pPr>
            <w:r w:rsidRPr="00A6599D">
              <w:rPr>
                <w:rFonts w:ascii="Arial" w:hAnsi="Arial" w:cs="Arial"/>
                <w:sz w:val="20"/>
              </w:rPr>
              <w:t>700 a 200000</w:t>
            </w:r>
          </w:p>
        </w:tc>
        <w:tc>
          <w:tcPr>
            <w:tcW w:w="1959" w:type="dxa"/>
          </w:tcPr>
          <w:p w14:paraId="71A7881A" w14:textId="72AC2BFA" w:rsidR="00114F0B" w:rsidRPr="00A6599D" w:rsidRDefault="00114F0B" w:rsidP="00C37846">
            <w:pPr>
              <w:contextualSpacing/>
              <w:jc w:val="center"/>
              <w:rPr>
                <w:rFonts w:ascii="Arial" w:hAnsi="Arial" w:cs="Arial"/>
                <w:sz w:val="20"/>
              </w:rPr>
            </w:pPr>
            <w:r w:rsidRPr="00A6599D">
              <w:rPr>
                <w:rFonts w:ascii="Arial" w:hAnsi="Arial" w:cs="Arial"/>
                <w:sz w:val="20"/>
              </w:rPr>
              <w:t>30 a 9000</w:t>
            </w:r>
          </w:p>
        </w:tc>
      </w:tr>
      <w:tr w:rsidR="00114F0B" w:rsidRPr="0066721D" w14:paraId="4267ADCE" w14:textId="77777777" w:rsidTr="00C37846">
        <w:trPr>
          <w:trHeight w:val="227"/>
        </w:trPr>
        <w:tc>
          <w:tcPr>
            <w:tcW w:w="4652" w:type="dxa"/>
          </w:tcPr>
          <w:p w14:paraId="3CF51DC6" w14:textId="52201772" w:rsidR="00114F0B" w:rsidRPr="00A6599D" w:rsidRDefault="00114F0B" w:rsidP="00C37846">
            <w:pPr>
              <w:contextualSpacing/>
              <w:jc w:val="both"/>
              <w:rPr>
                <w:rFonts w:ascii="Arial" w:hAnsi="Arial" w:cs="Arial"/>
                <w:sz w:val="20"/>
              </w:rPr>
            </w:pPr>
            <w:r w:rsidRPr="00A6599D">
              <w:rPr>
                <w:rFonts w:ascii="Arial" w:hAnsi="Arial" w:cs="Arial"/>
                <w:sz w:val="20"/>
              </w:rPr>
              <w:t>Granito Sano</w:t>
            </w:r>
          </w:p>
        </w:tc>
        <w:tc>
          <w:tcPr>
            <w:tcW w:w="2217" w:type="dxa"/>
          </w:tcPr>
          <w:p w14:paraId="228414C4" w14:textId="3430538C" w:rsidR="00114F0B" w:rsidRPr="00A6599D" w:rsidRDefault="00114F0B" w:rsidP="00C37846">
            <w:pPr>
              <w:contextualSpacing/>
              <w:jc w:val="center"/>
              <w:rPr>
                <w:rFonts w:ascii="Arial" w:hAnsi="Arial" w:cs="Arial"/>
                <w:sz w:val="20"/>
              </w:rPr>
            </w:pPr>
            <w:r w:rsidRPr="00A6599D">
              <w:rPr>
                <w:rFonts w:ascii="Arial" w:hAnsi="Arial" w:cs="Arial"/>
                <w:sz w:val="20"/>
              </w:rPr>
              <w:t>40000 a 800000</w:t>
            </w:r>
          </w:p>
        </w:tc>
        <w:tc>
          <w:tcPr>
            <w:tcW w:w="1959" w:type="dxa"/>
          </w:tcPr>
          <w:p w14:paraId="401D62E4" w14:textId="3D01E140" w:rsidR="00114F0B" w:rsidRPr="00A6599D" w:rsidRDefault="00114F0B" w:rsidP="00C37846">
            <w:pPr>
              <w:contextualSpacing/>
              <w:jc w:val="center"/>
              <w:rPr>
                <w:rFonts w:ascii="Arial" w:hAnsi="Arial" w:cs="Arial"/>
                <w:sz w:val="20"/>
              </w:rPr>
            </w:pPr>
            <w:r w:rsidRPr="00A6599D">
              <w:rPr>
                <w:rFonts w:ascii="Arial" w:hAnsi="Arial" w:cs="Arial"/>
                <w:sz w:val="20"/>
              </w:rPr>
              <w:t>1700 a 3600</w:t>
            </w:r>
          </w:p>
        </w:tc>
      </w:tr>
    </w:tbl>
    <w:p w14:paraId="5C113C0E" w14:textId="73DE7F46" w:rsidR="00114F0B" w:rsidRPr="00411F9A" w:rsidRDefault="00114F0B" w:rsidP="00114F0B">
      <w:pPr>
        <w:spacing w:line="240" w:lineRule="auto"/>
        <w:contextualSpacing/>
        <w:jc w:val="both"/>
        <w:rPr>
          <w:rFonts w:ascii="Arial" w:hAnsi="Arial" w:cs="Arial"/>
          <w:sz w:val="18"/>
        </w:rPr>
      </w:pPr>
      <w:proofErr w:type="spellStart"/>
      <w:r w:rsidRPr="00411F9A">
        <w:rPr>
          <w:rFonts w:ascii="Arial" w:hAnsi="Arial" w:cs="Arial"/>
          <w:sz w:val="18"/>
        </w:rPr>
        <w:t>N</w:t>
      </w:r>
      <w:r w:rsidRPr="00411F9A">
        <w:rPr>
          <w:rFonts w:ascii="Arial" w:hAnsi="Arial" w:cs="Arial"/>
          <w:sz w:val="18"/>
          <w:vertAlign w:val="subscript"/>
        </w:rPr>
        <w:t>s</w:t>
      </w:r>
      <w:proofErr w:type="spellEnd"/>
      <w:r w:rsidRPr="00411F9A">
        <w:rPr>
          <w:rFonts w:ascii="Arial" w:hAnsi="Arial" w:cs="Arial"/>
          <w:sz w:val="18"/>
        </w:rPr>
        <w:t xml:space="preserve"> indica el número de golpes en una prueba de penetración estándar.</w:t>
      </w:r>
    </w:p>
    <w:p w14:paraId="1C39C572" w14:textId="77777777" w:rsidR="00114F0B" w:rsidRPr="00411F9A" w:rsidRDefault="00114F0B" w:rsidP="00114F0B">
      <w:pPr>
        <w:spacing w:line="240" w:lineRule="auto"/>
        <w:contextualSpacing/>
        <w:jc w:val="both"/>
        <w:rPr>
          <w:rFonts w:ascii="Arial" w:hAnsi="Arial" w:cs="Arial"/>
          <w:sz w:val="18"/>
        </w:rPr>
      </w:pPr>
      <w:r w:rsidRPr="00411F9A">
        <w:rPr>
          <w:rFonts w:ascii="Arial" w:hAnsi="Arial" w:cs="Arial"/>
          <w:sz w:val="18"/>
        </w:rPr>
        <w:t>H = Profundidad de desplante de la cimentación, cm.</w:t>
      </w:r>
    </w:p>
    <w:p w14:paraId="6F587084" w14:textId="77777777" w:rsidR="00114F0B" w:rsidRPr="00411F9A" w:rsidRDefault="00114F0B" w:rsidP="00114F0B">
      <w:pPr>
        <w:spacing w:line="240" w:lineRule="auto"/>
        <w:contextualSpacing/>
        <w:jc w:val="both"/>
        <w:rPr>
          <w:rFonts w:ascii="Arial" w:hAnsi="Arial" w:cs="Arial"/>
          <w:sz w:val="18"/>
        </w:rPr>
      </w:pPr>
      <w:r w:rsidRPr="00411F9A">
        <w:rPr>
          <w:rFonts w:ascii="Arial" w:hAnsi="Arial" w:cs="Arial"/>
          <w:sz w:val="18"/>
        </w:rPr>
        <w:t>* = Los terrenos granulares si están sumergidos se tomarán con una E</w:t>
      </w:r>
      <w:r w:rsidRPr="00411F9A">
        <w:rPr>
          <w:rFonts w:ascii="Arial" w:hAnsi="Arial" w:cs="Arial"/>
          <w:sz w:val="18"/>
          <w:vertAlign w:val="subscript"/>
        </w:rPr>
        <w:t>s</w:t>
      </w:r>
      <w:r w:rsidRPr="00411F9A">
        <w:rPr>
          <w:rFonts w:ascii="Arial" w:hAnsi="Arial" w:cs="Arial"/>
          <w:sz w:val="18"/>
        </w:rPr>
        <w:t xml:space="preserve"> o K</w:t>
      </w:r>
      <w:r w:rsidRPr="00411F9A">
        <w:rPr>
          <w:rFonts w:ascii="Arial" w:hAnsi="Arial" w:cs="Arial"/>
          <w:sz w:val="18"/>
          <w:vertAlign w:val="subscript"/>
        </w:rPr>
        <w:t xml:space="preserve">s1 </w:t>
      </w:r>
      <w:r w:rsidRPr="00411F9A">
        <w:rPr>
          <w:rFonts w:ascii="Arial" w:hAnsi="Arial" w:cs="Arial"/>
          <w:sz w:val="18"/>
        </w:rPr>
        <w:t>igual a los de la tabla multiplicados por 0.60.</w:t>
      </w:r>
    </w:p>
    <w:p w14:paraId="2EE16A72" w14:textId="77777777" w:rsidR="00114F0B" w:rsidRPr="00411F9A" w:rsidRDefault="00114F0B" w:rsidP="00114F0B">
      <w:pPr>
        <w:spacing w:line="240" w:lineRule="auto"/>
        <w:contextualSpacing/>
        <w:jc w:val="both"/>
        <w:rPr>
          <w:rFonts w:ascii="Arial" w:hAnsi="Arial" w:cs="Arial"/>
          <w:sz w:val="18"/>
        </w:rPr>
      </w:pPr>
      <w:r w:rsidRPr="00411F9A">
        <w:rPr>
          <w:rFonts w:ascii="Arial" w:hAnsi="Arial" w:cs="Arial"/>
          <w:sz w:val="18"/>
        </w:rPr>
        <w:t>** = Los valores considerados corresponden a cargas de corta duración.</w:t>
      </w:r>
    </w:p>
    <w:p w14:paraId="56402995" w14:textId="77777777" w:rsidR="00C37846" w:rsidRDefault="00114F0B" w:rsidP="00114F0B">
      <w:pPr>
        <w:spacing w:line="240" w:lineRule="auto"/>
        <w:contextualSpacing/>
        <w:jc w:val="both"/>
        <w:rPr>
          <w:rFonts w:ascii="Arial" w:hAnsi="Arial" w:cs="Arial"/>
          <w:sz w:val="18"/>
        </w:rPr>
      </w:pPr>
      <w:r w:rsidRPr="00411F9A">
        <w:rPr>
          <w:rFonts w:ascii="Arial" w:hAnsi="Arial" w:cs="Arial"/>
          <w:sz w:val="18"/>
        </w:rPr>
        <w:t>Si se consideran cargas permanentes que produzcan consolidación, se multiplicarán los valores E</w:t>
      </w:r>
      <w:r w:rsidRPr="00411F9A">
        <w:rPr>
          <w:rFonts w:ascii="Arial" w:hAnsi="Arial" w:cs="Arial"/>
          <w:sz w:val="18"/>
          <w:vertAlign w:val="subscript"/>
        </w:rPr>
        <w:t>s</w:t>
      </w:r>
      <w:r w:rsidRPr="00411F9A">
        <w:rPr>
          <w:rFonts w:ascii="Arial" w:hAnsi="Arial" w:cs="Arial"/>
          <w:sz w:val="18"/>
        </w:rPr>
        <w:t xml:space="preserve"> y k</w:t>
      </w:r>
      <w:r w:rsidRPr="00411F9A">
        <w:rPr>
          <w:rFonts w:ascii="Arial" w:hAnsi="Arial" w:cs="Arial"/>
          <w:sz w:val="18"/>
          <w:vertAlign w:val="subscript"/>
        </w:rPr>
        <w:t>1</w:t>
      </w:r>
      <w:r w:rsidRPr="00411F9A">
        <w:rPr>
          <w:rFonts w:ascii="Arial" w:hAnsi="Arial" w:cs="Arial"/>
          <w:sz w:val="18"/>
        </w:rPr>
        <w:t xml:space="preserve"> de la tabla por 0,25</w:t>
      </w:r>
      <w:r>
        <w:rPr>
          <w:rFonts w:ascii="Arial" w:hAnsi="Arial" w:cs="Arial"/>
          <w:sz w:val="18"/>
        </w:rPr>
        <w:t xml:space="preserve">    </w:t>
      </w:r>
    </w:p>
    <w:p w14:paraId="18BD5FDF" w14:textId="76880F12" w:rsidR="00114F0B" w:rsidRPr="000B7890" w:rsidRDefault="00114F0B" w:rsidP="00114F0B">
      <w:pPr>
        <w:spacing w:line="240" w:lineRule="auto"/>
        <w:contextualSpacing/>
        <w:jc w:val="both"/>
        <w:rPr>
          <w:rFonts w:ascii="Arial" w:hAnsi="Arial" w:cs="Arial"/>
          <w:sz w:val="18"/>
        </w:rPr>
      </w:pPr>
      <w:proofErr w:type="spellStart"/>
      <w:proofErr w:type="gramStart"/>
      <w:r w:rsidRPr="00411F9A">
        <w:rPr>
          <w:rFonts w:ascii="Arial" w:hAnsi="Arial" w:cs="Arial"/>
          <w:sz w:val="18"/>
        </w:rPr>
        <w:t>q</w:t>
      </w:r>
      <w:r w:rsidRPr="00411F9A">
        <w:rPr>
          <w:rFonts w:ascii="Arial" w:hAnsi="Arial" w:cs="Arial"/>
          <w:sz w:val="18"/>
          <w:vertAlign w:val="subscript"/>
        </w:rPr>
        <w:t>u</w:t>
      </w:r>
      <w:proofErr w:type="spellEnd"/>
      <w:proofErr w:type="gramEnd"/>
      <w:r w:rsidRPr="00411F9A">
        <w:rPr>
          <w:rFonts w:ascii="Arial" w:hAnsi="Arial" w:cs="Arial"/>
          <w:sz w:val="18"/>
        </w:rPr>
        <w:t xml:space="preserve"> = Resistencia del suelo</w:t>
      </w:r>
      <w:r>
        <w:rPr>
          <w:rFonts w:ascii="Arial" w:hAnsi="Arial" w:cs="Arial"/>
          <w:sz w:val="18"/>
        </w:rPr>
        <w:t>.</w:t>
      </w:r>
    </w:p>
    <w:p w14:paraId="5FBA0BC7" w14:textId="77777777" w:rsidR="00114F0B" w:rsidRDefault="00114F0B" w:rsidP="008E6012">
      <w:pPr>
        <w:spacing w:line="240" w:lineRule="auto"/>
        <w:contextualSpacing/>
        <w:jc w:val="both"/>
        <w:rPr>
          <w:rFonts w:ascii="Arial" w:hAnsi="Arial"/>
        </w:rPr>
      </w:pPr>
    </w:p>
    <w:p w14:paraId="2DC8E3B9" w14:textId="3A92A95F" w:rsidR="00114F0B" w:rsidRPr="00C37846" w:rsidRDefault="00114F0B" w:rsidP="00C37846">
      <w:pPr>
        <w:pStyle w:val="Prrafodelista"/>
        <w:shd w:val="clear" w:color="auto" w:fill="FFFFFF" w:themeFill="background1"/>
        <w:ind w:left="0"/>
        <w:jc w:val="both"/>
        <w:rPr>
          <w:rFonts w:ascii="Arial" w:hAnsi="Arial" w:cs="Arial"/>
        </w:rPr>
      </w:pPr>
      <w:r w:rsidRPr="0063363F">
        <w:rPr>
          <w:rFonts w:ascii="Arial" w:eastAsia="Calibri" w:hAnsi="Arial" w:cs="Arial"/>
        </w:rPr>
        <w:t>El valor del Módulo de elasticidad de</w:t>
      </w:r>
      <w:r>
        <w:rPr>
          <w:rFonts w:ascii="Arial" w:eastAsia="Calibri" w:hAnsi="Arial" w:cs="Arial"/>
        </w:rPr>
        <w:t xml:space="preserve"> la arcilla de baja plasticidad </w:t>
      </w:r>
      <w:r w:rsidRPr="0063363F">
        <w:rPr>
          <w:rFonts w:ascii="Arial" w:eastAsia="Calibri" w:hAnsi="Arial" w:cs="Arial"/>
        </w:rPr>
        <w:t xml:space="preserve">el cual se estimó a partir </w:t>
      </w:r>
      <w:r w:rsidR="00C37846">
        <w:rPr>
          <w:rFonts w:ascii="Arial" w:eastAsia="Calibri" w:hAnsi="Arial" w:cs="Arial"/>
        </w:rPr>
        <w:t>de la t</w:t>
      </w:r>
      <w:r w:rsidR="00C37846">
        <w:rPr>
          <w:rFonts w:ascii="Arial" w:hAnsi="Arial" w:cs="Arial"/>
        </w:rPr>
        <w:t xml:space="preserve">abla 6.2. (AASHTO LRFD, (2012) con un valor conservador de 3 </w:t>
      </w:r>
      <w:proofErr w:type="spellStart"/>
      <w:r w:rsidR="00C37846">
        <w:rPr>
          <w:rFonts w:ascii="Arial" w:hAnsi="Arial" w:cs="Arial"/>
        </w:rPr>
        <w:t>Ksi</w:t>
      </w:r>
      <w:proofErr w:type="spellEnd"/>
      <w:r w:rsidR="00C37846">
        <w:rPr>
          <w:rFonts w:ascii="Arial" w:hAnsi="Arial" w:cs="Arial"/>
        </w:rPr>
        <w:t xml:space="preserve"> (210,00 </w:t>
      </w:r>
      <w:r w:rsidR="00C37846" w:rsidRPr="00EA6BD8">
        <w:rPr>
          <w:rFonts w:ascii="Arial" w:eastAsia="Calibri" w:hAnsi="Arial" w:cs="Arial"/>
        </w:rPr>
        <w:t>kg/cm</w:t>
      </w:r>
      <w:r w:rsidR="00C37846" w:rsidRPr="00EA6BD8">
        <w:rPr>
          <w:rFonts w:ascii="Arial" w:eastAsia="Calibri" w:hAnsi="Arial" w:cs="Arial"/>
          <w:vertAlign w:val="superscript"/>
        </w:rPr>
        <w:t>2</w:t>
      </w:r>
      <w:r w:rsidR="00C37846">
        <w:rPr>
          <w:rFonts w:ascii="Arial" w:hAnsi="Arial" w:cs="Arial"/>
        </w:rPr>
        <w:t xml:space="preserve">) y para el caso de la arena </w:t>
      </w:r>
      <w:r>
        <w:rPr>
          <w:rFonts w:ascii="Arial" w:eastAsia="Calibri" w:hAnsi="Arial" w:cs="Arial"/>
        </w:rPr>
        <w:t xml:space="preserve">además de su composición en estos el valor del módulo estará en función de la profundidad y presión efectiva tomando de manera conservadora el correspondiente a </w:t>
      </w:r>
      <w:r w:rsidR="00C37846">
        <w:rPr>
          <w:rFonts w:ascii="Arial" w:eastAsia="Calibri" w:hAnsi="Arial" w:cs="Arial"/>
        </w:rPr>
        <w:t>1</w:t>
      </w:r>
      <w:r>
        <w:rPr>
          <w:rFonts w:ascii="Arial" w:eastAsia="Calibri" w:hAnsi="Arial" w:cs="Arial"/>
        </w:rPr>
        <w:t xml:space="preserve">,00 H (tabla 7.2), siendo H la profundidad en cm del desplante, obteniendo </w:t>
      </w:r>
      <w:r w:rsidRPr="00EA6BD8">
        <w:rPr>
          <w:rFonts w:ascii="Arial" w:eastAsia="Calibri" w:hAnsi="Arial" w:cs="Arial"/>
        </w:rPr>
        <w:t>valores de E</w:t>
      </w:r>
      <w:r w:rsidRPr="00EA6BD8">
        <w:rPr>
          <w:rFonts w:ascii="Arial" w:eastAsia="Calibri" w:hAnsi="Arial" w:cs="Arial"/>
          <w:vertAlign w:val="subscript"/>
        </w:rPr>
        <w:t xml:space="preserve">s </w:t>
      </w:r>
      <w:r w:rsidRPr="00EA6BD8">
        <w:rPr>
          <w:rFonts w:ascii="Arial" w:eastAsia="Calibri" w:hAnsi="Arial" w:cs="Arial"/>
        </w:rPr>
        <w:t>=</w:t>
      </w:r>
      <w:r w:rsidR="00C37846">
        <w:rPr>
          <w:rFonts w:ascii="Arial" w:eastAsia="Calibri" w:hAnsi="Arial" w:cs="Arial"/>
        </w:rPr>
        <w:t>2</w:t>
      </w:r>
      <w:r>
        <w:rPr>
          <w:rFonts w:ascii="Arial" w:eastAsia="Calibri" w:hAnsi="Arial" w:cs="Arial"/>
        </w:rPr>
        <w:t>0</w:t>
      </w:r>
      <w:r w:rsidRPr="00EA6BD8">
        <w:rPr>
          <w:rFonts w:ascii="Arial" w:eastAsia="Calibri" w:hAnsi="Arial" w:cs="Arial"/>
        </w:rPr>
        <w:t>0 kg/cm</w:t>
      </w:r>
      <w:r w:rsidRPr="00EA6BD8">
        <w:rPr>
          <w:rFonts w:ascii="Arial" w:eastAsia="Calibri" w:hAnsi="Arial" w:cs="Arial"/>
          <w:vertAlign w:val="superscript"/>
        </w:rPr>
        <w:t>2</w:t>
      </w:r>
      <w:r w:rsidRPr="00EA6BD8">
        <w:rPr>
          <w:rFonts w:ascii="Arial" w:eastAsia="Calibri" w:hAnsi="Arial" w:cs="Arial"/>
        </w:rPr>
        <w:t xml:space="preserve"> y una relación de </w:t>
      </w:r>
      <w:proofErr w:type="spellStart"/>
      <w:r w:rsidRPr="00EA6BD8">
        <w:rPr>
          <w:rFonts w:ascii="Arial" w:eastAsia="Calibri" w:hAnsi="Arial" w:cs="Arial"/>
        </w:rPr>
        <w:t>poisson</w:t>
      </w:r>
      <w:proofErr w:type="spellEnd"/>
      <w:r w:rsidRPr="00EA6BD8">
        <w:rPr>
          <w:rFonts w:ascii="Arial" w:eastAsia="Calibri" w:hAnsi="Arial" w:cs="Arial"/>
        </w:rPr>
        <w:t xml:space="preserve"> </w:t>
      </w:r>
      <w:r w:rsidRPr="00EA6BD8">
        <w:rPr>
          <w:rFonts w:ascii="Arial" w:hAnsi="Arial" w:cs="Arial"/>
          <w:b/>
          <w:sz w:val="18"/>
          <w:szCs w:val="18"/>
        </w:rPr>
        <w:t>µ</w:t>
      </w:r>
      <w:r w:rsidRPr="00EA6BD8">
        <w:rPr>
          <w:rFonts w:ascii="Arial" w:hAnsi="Arial" w:cs="Arial"/>
          <w:b/>
          <w:sz w:val="18"/>
          <w:szCs w:val="18"/>
          <w:vertAlign w:val="subscript"/>
        </w:rPr>
        <w:t>s</w:t>
      </w:r>
      <w:r w:rsidR="00C37846">
        <w:rPr>
          <w:rFonts w:ascii="Arial" w:eastAsia="Calibri" w:hAnsi="Arial" w:cs="Arial"/>
        </w:rPr>
        <w:t xml:space="preserve"> = 0,4</w:t>
      </w:r>
      <w:r w:rsidR="00B1714E">
        <w:rPr>
          <w:rFonts w:ascii="Arial" w:eastAsia="Calibri" w:hAnsi="Arial" w:cs="Arial"/>
        </w:rPr>
        <w:t>0</w:t>
      </w:r>
      <w:r w:rsidR="00C37846">
        <w:rPr>
          <w:rFonts w:ascii="Arial" w:eastAsia="Calibri" w:hAnsi="Arial" w:cs="Arial"/>
        </w:rPr>
        <w:t xml:space="preserve"> y 0,30 respectivamente.</w:t>
      </w:r>
      <w:r>
        <w:rPr>
          <w:rFonts w:ascii="Arial" w:eastAsia="Calibri" w:hAnsi="Arial" w:cs="Arial"/>
        </w:rPr>
        <w:t xml:space="preserve"> </w:t>
      </w:r>
    </w:p>
    <w:p w14:paraId="003A5A66" w14:textId="77777777" w:rsidR="00114F0B" w:rsidRDefault="00114F0B"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03892DFF" w14:textId="77777777" w:rsidR="00114F0B" w:rsidRDefault="00114F0B"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25609123" w14:textId="77777777" w:rsidR="00C37846" w:rsidRDefault="00C3784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04ACBED1" w14:textId="77777777" w:rsidR="00C37846" w:rsidRDefault="00C3784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47EBE812" w14:textId="77777777" w:rsidR="00272DA6" w:rsidRDefault="00272DA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4032DC19" w14:textId="77777777" w:rsidR="00272DA6" w:rsidRDefault="00272DA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7A327196" w14:textId="77777777" w:rsidR="00272DA6" w:rsidRDefault="00272DA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7C3C84C5" w14:textId="77777777" w:rsidR="00272DA6" w:rsidRDefault="00272DA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773F815A" w14:textId="77777777" w:rsidR="00C37846" w:rsidRDefault="00C37846" w:rsidP="00C37846">
      <w:pPr>
        <w:spacing w:line="240" w:lineRule="auto"/>
        <w:contextualSpacing/>
        <w:jc w:val="both"/>
        <w:rPr>
          <w:rFonts w:ascii="Arial" w:hAnsi="Arial"/>
          <w:lang w:val="es-ES"/>
        </w:rPr>
      </w:pPr>
      <w:r>
        <w:rPr>
          <w:rFonts w:ascii="Arial" w:hAnsi="Arial"/>
          <w:lang w:val="es-ES"/>
        </w:rPr>
        <w:lastRenderedPageBreak/>
        <w:t xml:space="preserve">El asentamiento calcula </w:t>
      </w:r>
      <w:r w:rsidRPr="00375FBD">
        <w:rPr>
          <w:rFonts w:ascii="Arial" w:hAnsi="Arial"/>
          <w:lang w:val="es-ES"/>
        </w:rPr>
        <w:t>em</w:t>
      </w:r>
      <w:r>
        <w:rPr>
          <w:rFonts w:ascii="Arial" w:hAnsi="Arial"/>
          <w:lang w:val="es-ES"/>
        </w:rPr>
        <w:t>pleando la siguiente expresión:</w:t>
      </w:r>
    </w:p>
    <w:p w14:paraId="5A525374" w14:textId="77777777" w:rsidR="00C37846" w:rsidRPr="00197F32" w:rsidRDefault="00C37846" w:rsidP="00C37846">
      <w:pPr>
        <w:spacing w:line="240" w:lineRule="auto"/>
        <w:contextualSpacing/>
        <w:jc w:val="both"/>
        <w:rPr>
          <w:rFonts w:ascii="Arial" w:hAnsi="Arial"/>
          <w:sz w:val="18"/>
          <w:lang w:val="es-ES"/>
        </w:rPr>
      </w:pPr>
    </w:p>
    <w:p w14:paraId="2358696D" w14:textId="77777777" w:rsidR="00C37846" w:rsidRDefault="00C37846" w:rsidP="00C37846">
      <w:pPr>
        <w:overflowPunct w:val="0"/>
        <w:autoSpaceDE w:val="0"/>
        <w:autoSpaceDN w:val="0"/>
        <w:adjustRightInd w:val="0"/>
        <w:spacing w:line="240" w:lineRule="auto"/>
        <w:contextualSpacing/>
        <w:jc w:val="both"/>
        <w:textAlignment w:val="baseline"/>
        <w:rPr>
          <w:rFonts w:ascii="Arial" w:hAnsi="Arial" w:cs="Arial"/>
          <w:sz w:val="28"/>
          <w:szCs w:val="26"/>
        </w:rPr>
      </w:pPr>
      <m:oMathPara>
        <m:oMath>
          <m:r>
            <w:rPr>
              <w:rFonts w:ascii="Cambria Math" w:eastAsia="Calibri" w:hAnsi="Cambria Math" w:cs="Arial"/>
              <w:sz w:val="24"/>
              <w:szCs w:val="26"/>
            </w:rPr>
            <m:t>Se=</m:t>
          </m:r>
          <m:sSub>
            <m:sSubPr>
              <m:ctrlPr>
                <w:rPr>
                  <w:rFonts w:ascii="Cambria Math" w:eastAsia="Calibri" w:hAnsi="Cambria Math" w:cs="Arial"/>
                  <w:i/>
                  <w:sz w:val="24"/>
                  <w:szCs w:val="26"/>
                </w:rPr>
              </m:ctrlPr>
            </m:sSubPr>
            <m:e>
              <m:r>
                <w:rPr>
                  <w:rFonts w:ascii="Cambria Math" w:eastAsia="Calibri" w:hAnsi="Cambria Math" w:cs="Arial"/>
                  <w:sz w:val="24"/>
                  <w:szCs w:val="26"/>
                </w:rPr>
                <m:t>q</m:t>
              </m:r>
            </m:e>
            <m:sub>
              <m:r>
                <w:rPr>
                  <w:rFonts w:ascii="Cambria Math" w:eastAsia="Calibri" w:hAnsi="Cambria Math" w:cs="Arial"/>
                  <w:sz w:val="24"/>
                  <w:szCs w:val="26"/>
                </w:rPr>
                <m:t>o</m:t>
              </m:r>
            </m:sub>
          </m:sSub>
          <m:d>
            <m:dPr>
              <m:ctrlPr>
                <w:rPr>
                  <w:rFonts w:ascii="Cambria Math" w:eastAsia="Calibri" w:hAnsi="Cambria Math" w:cs="Arial"/>
                  <w:i/>
                  <w:sz w:val="24"/>
                  <w:szCs w:val="26"/>
                </w:rPr>
              </m:ctrlPr>
            </m:dPr>
            <m:e>
              <m:r>
                <w:rPr>
                  <w:rFonts w:ascii="Cambria Math" w:eastAsia="Calibri" w:hAnsi="Cambria Math" w:cs="Arial"/>
                  <w:sz w:val="24"/>
                  <w:szCs w:val="26"/>
                </w:rPr>
                <m:t xml:space="preserve"> α </m:t>
              </m:r>
              <m:sSup>
                <m:sSupPr>
                  <m:ctrlPr>
                    <w:rPr>
                      <w:rFonts w:ascii="Cambria Math" w:eastAsia="Calibri" w:hAnsi="Cambria Math" w:cs="Arial"/>
                      <w:i/>
                      <w:sz w:val="24"/>
                      <w:szCs w:val="26"/>
                    </w:rPr>
                  </m:ctrlPr>
                </m:sSupPr>
                <m:e>
                  <m:r>
                    <w:rPr>
                      <w:rFonts w:ascii="Cambria Math" w:eastAsia="Calibri" w:hAnsi="Cambria Math" w:cs="Arial"/>
                      <w:sz w:val="24"/>
                      <w:szCs w:val="26"/>
                    </w:rPr>
                    <m:t>B</m:t>
                  </m:r>
                </m:e>
                <m:sup>
                  <m:r>
                    <w:rPr>
                      <w:rFonts w:ascii="Cambria Math" w:eastAsia="Calibri" w:hAnsi="Cambria Math" w:cs="Arial"/>
                      <w:sz w:val="24"/>
                      <w:szCs w:val="26"/>
                    </w:rPr>
                    <m:t>'</m:t>
                  </m:r>
                </m:sup>
              </m:sSup>
            </m:e>
          </m:d>
          <m:d>
            <m:dPr>
              <m:ctrlPr>
                <w:rPr>
                  <w:rFonts w:ascii="Cambria Math" w:eastAsia="Calibri" w:hAnsi="Cambria Math" w:cs="Arial"/>
                  <w:i/>
                  <w:sz w:val="24"/>
                  <w:szCs w:val="26"/>
                </w:rPr>
              </m:ctrlPr>
            </m:dPr>
            <m:e>
              <m:f>
                <m:fPr>
                  <m:ctrlPr>
                    <w:rPr>
                      <w:rFonts w:ascii="Cambria Math" w:eastAsia="Calibri" w:hAnsi="Cambria Math" w:cs="Arial"/>
                      <w:i/>
                      <w:sz w:val="24"/>
                      <w:szCs w:val="26"/>
                    </w:rPr>
                  </m:ctrlPr>
                </m:fPr>
                <m:num>
                  <m:r>
                    <w:rPr>
                      <w:rFonts w:ascii="Cambria Math" w:eastAsia="Calibri" w:hAnsi="Cambria Math" w:cs="Arial"/>
                      <w:sz w:val="24"/>
                      <w:szCs w:val="26"/>
                    </w:rPr>
                    <m:t>1-</m:t>
                  </m:r>
                  <m:sSubSup>
                    <m:sSubSupPr>
                      <m:ctrlPr>
                        <w:rPr>
                          <w:rFonts w:ascii="Cambria Math" w:eastAsia="Calibri" w:hAnsi="Cambria Math" w:cs="Arial"/>
                          <w:i/>
                          <w:sz w:val="24"/>
                          <w:szCs w:val="26"/>
                        </w:rPr>
                      </m:ctrlPr>
                    </m:sSubSupPr>
                    <m:e>
                      <m:r>
                        <w:rPr>
                          <w:rFonts w:ascii="Cambria Math" w:eastAsia="Calibri" w:hAnsi="Cambria Math" w:cs="Arial"/>
                          <w:sz w:val="24"/>
                          <w:szCs w:val="26"/>
                        </w:rPr>
                        <m:t>μ</m:t>
                      </m:r>
                    </m:e>
                    <m:sub>
                      <m:r>
                        <w:rPr>
                          <w:rFonts w:ascii="Cambria Math" w:eastAsia="Calibri" w:hAnsi="Cambria Math" w:cs="Arial"/>
                          <w:sz w:val="24"/>
                          <w:szCs w:val="26"/>
                        </w:rPr>
                        <m:t>s</m:t>
                      </m:r>
                    </m:sub>
                    <m:sup>
                      <m:r>
                        <w:rPr>
                          <w:rFonts w:ascii="Cambria Math" w:eastAsia="Calibri" w:hAnsi="Cambria Math" w:cs="Arial"/>
                          <w:sz w:val="24"/>
                          <w:szCs w:val="26"/>
                        </w:rPr>
                        <m:t>2</m:t>
                      </m:r>
                    </m:sup>
                  </m:sSubSup>
                </m:num>
                <m:den>
                  <m:sSub>
                    <m:sSubPr>
                      <m:ctrlPr>
                        <w:rPr>
                          <w:rFonts w:ascii="Cambria Math" w:eastAsia="Calibri" w:hAnsi="Cambria Math" w:cs="Arial"/>
                          <w:i/>
                          <w:sz w:val="24"/>
                          <w:szCs w:val="26"/>
                        </w:rPr>
                      </m:ctrlPr>
                    </m:sSubPr>
                    <m:e>
                      <m:r>
                        <w:rPr>
                          <w:rFonts w:ascii="Cambria Math" w:eastAsia="Calibri" w:hAnsi="Cambria Math" w:cs="Arial"/>
                          <w:sz w:val="24"/>
                          <w:szCs w:val="26"/>
                        </w:rPr>
                        <m:t>E</m:t>
                      </m:r>
                    </m:e>
                    <m:sub>
                      <m:r>
                        <w:rPr>
                          <w:rFonts w:ascii="Cambria Math" w:eastAsia="Calibri" w:hAnsi="Cambria Math" w:cs="Arial"/>
                          <w:sz w:val="24"/>
                          <w:szCs w:val="26"/>
                        </w:rPr>
                        <m:t>s</m:t>
                      </m:r>
                    </m:sub>
                  </m:sSub>
                </m:den>
              </m:f>
            </m:e>
          </m:d>
          <m:sSub>
            <m:sSubPr>
              <m:ctrlPr>
                <w:rPr>
                  <w:rFonts w:ascii="Cambria Math" w:eastAsia="Calibri" w:hAnsi="Cambria Math" w:cs="Arial"/>
                  <w:i/>
                  <w:sz w:val="24"/>
                  <w:szCs w:val="26"/>
                </w:rPr>
              </m:ctrlPr>
            </m:sSubPr>
            <m:e>
              <m:r>
                <w:rPr>
                  <w:rFonts w:ascii="Cambria Math" w:eastAsia="Calibri" w:hAnsi="Cambria Math" w:cs="Arial"/>
                  <w:sz w:val="24"/>
                  <w:szCs w:val="26"/>
                </w:rPr>
                <m:t>I</m:t>
              </m:r>
            </m:e>
            <m:sub>
              <m:r>
                <w:rPr>
                  <w:rFonts w:ascii="Cambria Math" w:eastAsia="Calibri" w:hAnsi="Cambria Math" w:cs="Arial"/>
                  <w:sz w:val="24"/>
                  <w:szCs w:val="26"/>
                </w:rPr>
                <m:t>S</m:t>
              </m:r>
            </m:sub>
          </m:sSub>
          <m:sSub>
            <m:sSubPr>
              <m:ctrlPr>
                <w:rPr>
                  <w:rFonts w:ascii="Cambria Math" w:eastAsia="Calibri" w:hAnsi="Cambria Math" w:cs="Arial"/>
                  <w:i/>
                  <w:sz w:val="24"/>
                  <w:szCs w:val="26"/>
                </w:rPr>
              </m:ctrlPr>
            </m:sSubPr>
            <m:e>
              <m:r>
                <w:rPr>
                  <w:rFonts w:ascii="Cambria Math" w:eastAsia="Calibri" w:hAnsi="Cambria Math" w:cs="Arial"/>
                  <w:sz w:val="24"/>
                  <w:szCs w:val="26"/>
                </w:rPr>
                <m:t>I</m:t>
              </m:r>
            </m:e>
            <m:sub>
              <m:r>
                <w:rPr>
                  <w:rFonts w:ascii="Cambria Math" w:eastAsia="Calibri" w:hAnsi="Cambria Math" w:cs="Arial"/>
                  <w:sz w:val="24"/>
                  <w:szCs w:val="26"/>
                </w:rPr>
                <m:t>f</m:t>
              </m:r>
            </m:sub>
          </m:sSub>
        </m:oMath>
      </m:oMathPara>
    </w:p>
    <w:p w14:paraId="11D13DBD" w14:textId="159F3B2C" w:rsidR="00C37846" w:rsidRPr="00197F32" w:rsidRDefault="00C37846" w:rsidP="00C37846">
      <w:pPr>
        <w:overflowPunct w:val="0"/>
        <w:autoSpaceDE w:val="0"/>
        <w:autoSpaceDN w:val="0"/>
        <w:adjustRightInd w:val="0"/>
        <w:spacing w:line="240" w:lineRule="auto"/>
        <w:contextualSpacing/>
        <w:jc w:val="both"/>
        <w:textAlignment w:val="baseline"/>
        <w:rPr>
          <w:rFonts w:ascii="Arial" w:hAnsi="Arial" w:cs="Arial"/>
          <w:sz w:val="28"/>
          <w:szCs w:val="26"/>
        </w:rPr>
      </w:pPr>
      <w:r>
        <w:rPr>
          <w:rFonts w:ascii="Arial" w:hAnsi="Arial" w:cs="Arial"/>
          <w:sz w:val="18"/>
        </w:rPr>
        <w:t>Dónde:</w:t>
      </w:r>
    </w:p>
    <w:p w14:paraId="233A258C" w14:textId="77777777" w:rsidR="00C37846" w:rsidRPr="003A6B88" w:rsidRDefault="00C37846" w:rsidP="00C37846">
      <w:pPr>
        <w:overflowPunct w:val="0"/>
        <w:autoSpaceDE w:val="0"/>
        <w:autoSpaceDN w:val="0"/>
        <w:adjustRightInd w:val="0"/>
        <w:spacing w:after="20" w:line="240" w:lineRule="auto"/>
        <w:contextualSpacing/>
        <w:jc w:val="both"/>
        <w:textAlignment w:val="baseline"/>
        <w:rPr>
          <w:rFonts w:ascii="Cambria Math" w:hAnsi="Cambria Math" w:cs="Arial"/>
          <w:sz w:val="18"/>
        </w:rPr>
      </w:pPr>
      <w:r w:rsidRPr="003A6B88">
        <w:rPr>
          <w:rFonts w:ascii="Arial" w:hAnsi="Arial" w:cs="Arial"/>
          <w:sz w:val="18"/>
        </w:rPr>
        <w:t>S</w:t>
      </w:r>
      <w:r w:rsidRPr="003A6B88">
        <w:rPr>
          <w:rFonts w:ascii="Cambria Math" w:hAnsi="Cambria Math" w:cs="Arial"/>
          <w:i/>
          <w:sz w:val="18"/>
        </w:rPr>
        <w:t xml:space="preserve">e </w:t>
      </w:r>
      <w:r w:rsidRPr="003A6B88">
        <w:rPr>
          <w:rFonts w:ascii="Arial" w:hAnsi="Arial" w:cs="Arial"/>
          <w:sz w:val="18"/>
        </w:rPr>
        <w:t>= Asentamiento elástico.</w:t>
      </w:r>
    </w:p>
    <w:p w14:paraId="08BF33F2" w14:textId="77777777" w:rsidR="00C37846" w:rsidRPr="003A6B88" w:rsidRDefault="00C37846" w:rsidP="00C37846">
      <w:pPr>
        <w:overflowPunct w:val="0"/>
        <w:autoSpaceDE w:val="0"/>
        <w:autoSpaceDN w:val="0"/>
        <w:adjustRightInd w:val="0"/>
        <w:spacing w:after="20" w:line="240" w:lineRule="auto"/>
        <w:contextualSpacing/>
        <w:jc w:val="both"/>
        <w:textAlignment w:val="baseline"/>
        <w:rPr>
          <w:rFonts w:ascii="Cambria Math" w:hAnsi="Cambria Math" w:cs="Arial"/>
          <w:sz w:val="18"/>
        </w:rPr>
      </w:pPr>
      <w:proofErr w:type="spellStart"/>
      <w:proofErr w:type="gramStart"/>
      <w:r w:rsidRPr="003A6B88">
        <w:rPr>
          <w:rFonts w:ascii="Arial" w:hAnsi="Arial" w:cs="Arial"/>
          <w:sz w:val="18"/>
        </w:rPr>
        <w:t>q</w:t>
      </w:r>
      <w:r w:rsidRPr="003A6B88">
        <w:rPr>
          <w:rFonts w:ascii="Arial" w:hAnsi="Arial" w:cs="Arial"/>
          <w:sz w:val="18"/>
          <w:vertAlign w:val="subscript"/>
        </w:rPr>
        <w:t>o</w:t>
      </w:r>
      <w:proofErr w:type="spellEnd"/>
      <w:proofErr w:type="gramEnd"/>
      <w:r w:rsidRPr="003A6B88">
        <w:rPr>
          <w:rFonts w:ascii="Arial" w:hAnsi="Arial" w:cs="Arial"/>
          <w:sz w:val="18"/>
        </w:rPr>
        <w:t>= Presión neta aplicada sobre la cimentación.</w:t>
      </w:r>
    </w:p>
    <w:p w14:paraId="2A38745A" w14:textId="77777777" w:rsidR="00C37846" w:rsidRPr="003A6B88" w:rsidRDefault="00C37846" w:rsidP="00C37846">
      <w:pPr>
        <w:overflowPunct w:val="0"/>
        <w:autoSpaceDE w:val="0"/>
        <w:autoSpaceDN w:val="0"/>
        <w:adjustRightInd w:val="0"/>
        <w:spacing w:after="20" w:line="240" w:lineRule="auto"/>
        <w:ind w:left="426" w:hanging="426"/>
        <w:contextualSpacing/>
        <w:jc w:val="both"/>
        <w:textAlignment w:val="baseline"/>
        <w:rPr>
          <w:rFonts w:ascii="Cambria Math" w:hAnsi="Cambria Math" w:cs="Arial"/>
          <w:sz w:val="18"/>
        </w:rPr>
      </w:pPr>
      <w:r w:rsidRPr="003A6B88">
        <w:rPr>
          <w:rFonts w:ascii="Symbol" w:hAnsi="Symbol" w:cs="Arial"/>
          <w:sz w:val="18"/>
        </w:rPr>
        <w:t></w:t>
      </w:r>
      <w:r w:rsidRPr="003A6B88">
        <w:rPr>
          <w:rFonts w:ascii="Cambria Math" w:hAnsi="Cambria Math" w:cs="Arial"/>
          <w:sz w:val="18"/>
        </w:rPr>
        <w:t xml:space="preserve"> </w:t>
      </w:r>
      <w:r w:rsidRPr="003A6B88">
        <w:rPr>
          <w:rFonts w:ascii="Arial" w:hAnsi="Arial" w:cs="Arial"/>
          <w:sz w:val="18"/>
        </w:rPr>
        <w:t>= Factor que depende de la posición de la cimentación donde el asentamiento está siendo calculado.</w:t>
      </w:r>
    </w:p>
    <w:p w14:paraId="52D46554" w14:textId="77777777" w:rsidR="00C37846" w:rsidRPr="003A6B88" w:rsidRDefault="00C37846" w:rsidP="00C37846">
      <w:pPr>
        <w:overflowPunct w:val="0"/>
        <w:autoSpaceDE w:val="0"/>
        <w:autoSpaceDN w:val="0"/>
        <w:adjustRightInd w:val="0"/>
        <w:spacing w:after="20" w:line="240" w:lineRule="auto"/>
        <w:contextualSpacing/>
        <w:jc w:val="both"/>
        <w:textAlignment w:val="baseline"/>
        <w:rPr>
          <w:rFonts w:ascii="Cambria Math" w:hAnsi="Cambria Math" w:cs="Arial"/>
          <w:sz w:val="18"/>
        </w:rPr>
      </w:pPr>
      <w:r w:rsidRPr="003A6B88">
        <w:rPr>
          <w:rFonts w:ascii="Arial" w:hAnsi="Arial" w:cs="Arial"/>
          <w:sz w:val="18"/>
        </w:rPr>
        <w:t>B' = B/2, en el centro de la cimentación.</w:t>
      </w:r>
    </w:p>
    <w:p w14:paraId="3940300B" w14:textId="77777777" w:rsidR="00C37846" w:rsidRPr="003A6B88" w:rsidRDefault="00C37846" w:rsidP="00C37846">
      <w:pPr>
        <w:overflowPunct w:val="0"/>
        <w:autoSpaceDE w:val="0"/>
        <w:autoSpaceDN w:val="0"/>
        <w:adjustRightInd w:val="0"/>
        <w:spacing w:after="20" w:line="240" w:lineRule="auto"/>
        <w:jc w:val="both"/>
        <w:textAlignment w:val="baseline"/>
        <w:rPr>
          <w:rFonts w:ascii="Cambria Math" w:hAnsi="Cambria Math" w:cs="Arial"/>
          <w:sz w:val="18"/>
        </w:rPr>
      </w:pPr>
      <w:r w:rsidRPr="003A6B88">
        <w:rPr>
          <w:rFonts w:ascii="Symbol" w:hAnsi="Symbol" w:cs="Arial"/>
          <w:sz w:val="18"/>
        </w:rPr>
        <w:t></w:t>
      </w:r>
      <w:r w:rsidRPr="003A6B88">
        <w:rPr>
          <w:rFonts w:ascii="Cambria Math" w:hAnsi="Cambria Math" w:cs="Arial"/>
          <w:sz w:val="18"/>
          <w:vertAlign w:val="subscript"/>
        </w:rPr>
        <w:t>s</w:t>
      </w:r>
      <w:r w:rsidRPr="003A6B88">
        <w:rPr>
          <w:rFonts w:ascii="Cambria Math" w:hAnsi="Cambria Math" w:cs="Arial"/>
          <w:sz w:val="18"/>
        </w:rPr>
        <w:t xml:space="preserve"> </w:t>
      </w:r>
      <w:r w:rsidRPr="003A6B88">
        <w:rPr>
          <w:rFonts w:ascii="Arial" w:hAnsi="Arial" w:cs="Arial"/>
          <w:sz w:val="18"/>
        </w:rPr>
        <w:t xml:space="preserve">= Relación de </w:t>
      </w:r>
      <w:proofErr w:type="spellStart"/>
      <w:r w:rsidRPr="003A6B88">
        <w:rPr>
          <w:rFonts w:ascii="Arial" w:hAnsi="Arial" w:cs="Arial"/>
          <w:sz w:val="18"/>
        </w:rPr>
        <w:t>Poisson</w:t>
      </w:r>
      <w:proofErr w:type="spellEnd"/>
      <w:r w:rsidRPr="003A6B88">
        <w:rPr>
          <w:rFonts w:ascii="Arial" w:hAnsi="Arial" w:cs="Arial"/>
          <w:sz w:val="18"/>
        </w:rPr>
        <w:t xml:space="preserve"> del suelo.</w:t>
      </w:r>
    </w:p>
    <w:p w14:paraId="6E7FD861" w14:textId="77777777" w:rsidR="00C37846" w:rsidRPr="003A6B88" w:rsidRDefault="00C37846" w:rsidP="00C37846">
      <w:pPr>
        <w:overflowPunct w:val="0"/>
        <w:autoSpaceDE w:val="0"/>
        <w:autoSpaceDN w:val="0"/>
        <w:adjustRightInd w:val="0"/>
        <w:spacing w:after="20" w:line="240" w:lineRule="auto"/>
        <w:jc w:val="both"/>
        <w:textAlignment w:val="baseline"/>
        <w:rPr>
          <w:rFonts w:ascii="Cambria Math" w:hAnsi="Cambria Math" w:cs="Arial"/>
          <w:sz w:val="18"/>
        </w:rPr>
      </w:pPr>
      <w:r w:rsidRPr="003A6B88">
        <w:rPr>
          <w:rFonts w:ascii="Arial" w:hAnsi="Arial" w:cs="Arial"/>
          <w:sz w:val="18"/>
        </w:rPr>
        <w:t>E</w:t>
      </w:r>
      <w:r w:rsidRPr="003A6B88">
        <w:rPr>
          <w:rFonts w:ascii="Arial" w:hAnsi="Arial" w:cs="Arial"/>
          <w:sz w:val="18"/>
          <w:vertAlign w:val="subscript"/>
        </w:rPr>
        <w:t>s</w:t>
      </w:r>
      <w:r w:rsidRPr="003A6B88">
        <w:rPr>
          <w:rFonts w:ascii="Arial" w:hAnsi="Arial" w:cs="Arial"/>
          <w:sz w:val="18"/>
        </w:rPr>
        <w:t xml:space="preserve"> = Módulo de elasticidad promedio del suelo bajo la cimentación.</w:t>
      </w:r>
    </w:p>
    <w:p w14:paraId="399CFEE5" w14:textId="77777777" w:rsidR="00C37846" w:rsidRPr="003A6B88" w:rsidRDefault="00C37846" w:rsidP="00C37846">
      <w:pPr>
        <w:overflowPunct w:val="0"/>
        <w:autoSpaceDE w:val="0"/>
        <w:autoSpaceDN w:val="0"/>
        <w:adjustRightInd w:val="0"/>
        <w:spacing w:after="20" w:line="240" w:lineRule="auto"/>
        <w:jc w:val="both"/>
        <w:textAlignment w:val="baseline"/>
        <w:rPr>
          <w:rFonts w:ascii="Cambria Math" w:hAnsi="Cambria Math" w:cs="Arial"/>
          <w:sz w:val="18"/>
        </w:rPr>
      </w:pPr>
      <w:proofErr w:type="spellStart"/>
      <w:r w:rsidRPr="003A6B88">
        <w:rPr>
          <w:rFonts w:ascii="Cambria Math" w:hAnsi="Cambria Math" w:cs="Arial"/>
          <w:sz w:val="18"/>
        </w:rPr>
        <w:t>I</w:t>
      </w:r>
      <w:r w:rsidRPr="003A6B88">
        <w:rPr>
          <w:rFonts w:ascii="Cambria Math" w:hAnsi="Cambria Math" w:cs="Arial"/>
          <w:sz w:val="18"/>
          <w:vertAlign w:val="subscript"/>
        </w:rPr>
        <w:t>s</w:t>
      </w:r>
      <w:proofErr w:type="spellEnd"/>
      <w:r w:rsidRPr="003A6B88">
        <w:rPr>
          <w:rFonts w:ascii="Cambria Math" w:hAnsi="Cambria Math" w:cs="Arial"/>
          <w:sz w:val="18"/>
        </w:rPr>
        <w:t xml:space="preserve"> </w:t>
      </w:r>
      <w:r w:rsidRPr="003A6B88">
        <w:rPr>
          <w:rFonts w:ascii="Arial" w:hAnsi="Arial" w:cs="Arial"/>
          <w:sz w:val="18"/>
        </w:rPr>
        <w:t>=Factor de forma.</w:t>
      </w:r>
    </w:p>
    <w:p w14:paraId="56EB6232" w14:textId="77777777" w:rsidR="00C37846" w:rsidRPr="003A6B88" w:rsidRDefault="00C37846" w:rsidP="00C37846">
      <w:pPr>
        <w:overflowPunct w:val="0"/>
        <w:autoSpaceDE w:val="0"/>
        <w:autoSpaceDN w:val="0"/>
        <w:adjustRightInd w:val="0"/>
        <w:spacing w:after="20" w:line="240" w:lineRule="auto"/>
        <w:jc w:val="both"/>
        <w:textAlignment w:val="baseline"/>
        <w:rPr>
          <w:rFonts w:ascii="Arial" w:hAnsi="Arial" w:cs="Arial"/>
          <w:sz w:val="18"/>
        </w:rPr>
      </w:pPr>
      <w:proofErr w:type="spellStart"/>
      <w:r w:rsidRPr="003A6B88">
        <w:rPr>
          <w:rFonts w:ascii="Cambria Math" w:hAnsi="Cambria Math" w:cs="Arial"/>
          <w:sz w:val="18"/>
        </w:rPr>
        <w:t>I</w:t>
      </w:r>
      <w:r w:rsidRPr="003A6B88">
        <w:rPr>
          <w:rFonts w:ascii="Cambria Math" w:hAnsi="Cambria Math" w:cs="Arial"/>
          <w:sz w:val="18"/>
          <w:vertAlign w:val="subscript"/>
        </w:rPr>
        <w:t>f</w:t>
      </w:r>
      <w:proofErr w:type="spellEnd"/>
      <w:r w:rsidRPr="003A6B88">
        <w:rPr>
          <w:rFonts w:ascii="Cambria Math" w:hAnsi="Cambria Math" w:cs="Arial"/>
          <w:sz w:val="18"/>
        </w:rPr>
        <w:t xml:space="preserve"> </w:t>
      </w:r>
      <w:r w:rsidRPr="003A6B88">
        <w:rPr>
          <w:rFonts w:ascii="Arial" w:hAnsi="Arial" w:cs="Arial"/>
          <w:sz w:val="18"/>
        </w:rPr>
        <w:t>=Factor de profundidad.</w:t>
      </w:r>
    </w:p>
    <w:p w14:paraId="1F22EB30" w14:textId="77777777" w:rsidR="00C37846" w:rsidRPr="00262A33" w:rsidRDefault="00C37846" w:rsidP="00C37846">
      <w:pPr>
        <w:spacing w:line="240" w:lineRule="auto"/>
        <w:contextualSpacing/>
        <w:jc w:val="both"/>
        <w:rPr>
          <w:rFonts w:ascii="Arial" w:hAnsi="Arial" w:cs="Arial"/>
          <w:sz w:val="18"/>
        </w:rPr>
      </w:pPr>
    </w:p>
    <w:p w14:paraId="16A0C081" w14:textId="77777777" w:rsidR="00C37846" w:rsidRDefault="00C37846" w:rsidP="00C37846">
      <w:pPr>
        <w:spacing w:after="0" w:line="240" w:lineRule="auto"/>
        <w:jc w:val="both"/>
        <w:rPr>
          <w:rFonts w:ascii="Arial" w:hAnsi="Arial" w:cs="Arial"/>
        </w:rPr>
      </w:pPr>
      <w:r>
        <w:rPr>
          <w:rFonts w:ascii="Arial" w:hAnsi="Arial" w:cs="Arial"/>
        </w:rPr>
        <w:t>Para el análisis de la interacción suelo-estructura se aplicará la siguiente hipótesis en la cual se está relacionando una presión aplicada con respecto a una deformación, donde dicha deformación vendría a ser igual al asentamiento elástico que produce dicha presión a un estrato compresible de un espesor igual a 1,5B a 2B o el espesor que según las exploraciones resulte compresible, teniendo como límite aquel estrato donde la prueba de penetración estándar arroje un N</w:t>
      </w:r>
      <w:r w:rsidRPr="00924A43">
        <w:rPr>
          <w:rFonts w:ascii="Arial" w:hAnsi="Arial" w:cs="Arial"/>
          <w:vertAlign w:val="subscript"/>
        </w:rPr>
        <w:t>60</w:t>
      </w:r>
      <w:r>
        <w:rPr>
          <w:rFonts w:ascii="Arial" w:hAnsi="Arial" w:cs="Arial"/>
        </w:rPr>
        <w:t xml:space="preserve"> &gt; 50 golpes.</w:t>
      </w:r>
    </w:p>
    <w:p w14:paraId="3005D993" w14:textId="77777777" w:rsidR="00C37846" w:rsidRDefault="00C37846" w:rsidP="00C37846">
      <w:pPr>
        <w:spacing w:after="0" w:line="240" w:lineRule="auto"/>
        <w:jc w:val="both"/>
        <w:rPr>
          <w:rFonts w:ascii="Arial" w:hAnsi="Arial" w:cs="Arial"/>
        </w:rPr>
      </w:pPr>
    </w:p>
    <w:p w14:paraId="6B78A588" w14:textId="77777777" w:rsidR="00C37846" w:rsidRDefault="00C37846" w:rsidP="00C37846">
      <w:pPr>
        <w:spacing w:after="0" w:line="240" w:lineRule="auto"/>
        <w:jc w:val="both"/>
        <w:rPr>
          <w:rFonts w:ascii="Arial" w:hAnsi="Arial" w:cs="Arial"/>
        </w:rPr>
      </w:pPr>
      <w:r>
        <w:rPr>
          <w:rFonts w:ascii="Arial" w:hAnsi="Arial" w:cs="Arial"/>
        </w:rPr>
        <w:t>El módulo de reacción del suelo (K) se define como:</w:t>
      </w:r>
    </w:p>
    <w:p w14:paraId="0E73370A" w14:textId="77777777" w:rsidR="00C37846" w:rsidRPr="00FB4F2E" w:rsidRDefault="00C37846" w:rsidP="00C37846">
      <w:pPr>
        <w:spacing w:after="0" w:line="240" w:lineRule="auto"/>
        <w:jc w:val="both"/>
        <w:rPr>
          <w:rFonts w:ascii="Arial" w:hAnsi="Arial" w:cs="Arial"/>
          <w:sz w:val="16"/>
          <w:szCs w:val="16"/>
        </w:rPr>
      </w:pPr>
    </w:p>
    <w:p w14:paraId="75132C02" w14:textId="77777777" w:rsidR="00C37846" w:rsidRPr="00D90B88" w:rsidRDefault="00C37846" w:rsidP="00C37846">
      <w:pPr>
        <w:spacing w:after="0" w:line="240" w:lineRule="auto"/>
        <w:jc w:val="both"/>
        <w:rPr>
          <w:rFonts w:ascii="Arial" w:hAnsi="Arial" w:cs="Arial"/>
          <w:sz w:val="28"/>
        </w:rPr>
      </w:pPr>
      <m:oMathPara>
        <m:oMathParaPr>
          <m:jc m:val="center"/>
        </m:oMathParaPr>
        <m:oMath>
          <m:r>
            <w:rPr>
              <w:rFonts w:ascii="Cambria Math" w:hAnsi="Cambria Math" w:cs="Arial"/>
              <w:sz w:val="28"/>
            </w:rPr>
            <m:t xml:space="preserve">K= </m:t>
          </m:r>
          <m:f>
            <m:fPr>
              <m:ctrlPr>
                <w:rPr>
                  <w:rFonts w:ascii="Cambria Math" w:hAnsi="Cambria Math" w:cs="Arial"/>
                  <w:i/>
                  <w:sz w:val="28"/>
                </w:rPr>
              </m:ctrlPr>
            </m:fPr>
            <m:num>
              <m:r>
                <w:rPr>
                  <w:rFonts w:ascii="Cambria Math" w:hAnsi="Cambria Math" w:cs="Arial"/>
                  <w:sz w:val="28"/>
                </w:rPr>
                <m:t>q</m:t>
              </m:r>
            </m:num>
            <m:den>
              <m:r>
                <w:rPr>
                  <w:rFonts w:ascii="Cambria Math" w:hAnsi="Cambria Math" w:cs="Arial"/>
                  <w:sz w:val="28"/>
                </w:rPr>
                <m:t>Se</m:t>
              </m:r>
            </m:den>
          </m:f>
        </m:oMath>
      </m:oMathPara>
    </w:p>
    <w:p w14:paraId="7B8C3D76" w14:textId="3FDCD120" w:rsidR="00C37846" w:rsidRPr="00312E89" w:rsidRDefault="00C37846" w:rsidP="00C37846">
      <w:pPr>
        <w:spacing w:after="0" w:line="240" w:lineRule="auto"/>
        <w:jc w:val="both"/>
        <w:rPr>
          <w:rFonts w:ascii="Arial" w:hAnsi="Arial" w:cs="Arial"/>
        </w:rPr>
      </w:pPr>
      <w:r w:rsidRPr="00312E89">
        <w:rPr>
          <w:rFonts w:ascii="Arial" w:hAnsi="Arial" w:cs="Arial"/>
        </w:rPr>
        <w:t>Dónde:</w:t>
      </w:r>
    </w:p>
    <w:p w14:paraId="4E1ED812" w14:textId="77777777" w:rsidR="00C37846" w:rsidRPr="00312E89" w:rsidRDefault="00C37846" w:rsidP="00C37846">
      <w:pPr>
        <w:spacing w:after="0" w:line="240" w:lineRule="auto"/>
        <w:jc w:val="both"/>
        <w:rPr>
          <w:rFonts w:ascii="Arial" w:hAnsi="Arial" w:cs="Arial"/>
        </w:rPr>
      </w:pPr>
      <w:r w:rsidRPr="00312E89">
        <w:rPr>
          <w:rFonts w:ascii="Arial" w:hAnsi="Arial" w:cs="Arial"/>
        </w:rPr>
        <w:t>K = Módulo de reacción del suelo (Kg/cm</w:t>
      </w:r>
      <w:r w:rsidRPr="00312E89">
        <w:rPr>
          <w:rFonts w:ascii="Arial" w:hAnsi="Arial" w:cs="Arial"/>
          <w:vertAlign w:val="superscript"/>
        </w:rPr>
        <w:t>3</w:t>
      </w:r>
      <w:r w:rsidRPr="00312E89">
        <w:rPr>
          <w:rFonts w:ascii="Arial" w:hAnsi="Arial" w:cs="Arial"/>
        </w:rPr>
        <w:t>)</w:t>
      </w:r>
    </w:p>
    <w:p w14:paraId="1053FC4A" w14:textId="77777777" w:rsidR="00C37846" w:rsidRPr="00312E89" w:rsidRDefault="00C37846" w:rsidP="00C37846">
      <w:pPr>
        <w:spacing w:after="0" w:line="240" w:lineRule="auto"/>
        <w:jc w:val="both"/>
        <w:rPr>
          <w:rFonts w:ascii="Arial" w:hAnsi="Arial" w:cs="Arial"/>
        </w:rPr>
      </w:pPr>
      <w:r w:rsidRPr="00312E89">
        <w:rPr>
          <w:rFonts w:ascii="Arial" w:hAnsi="Arial" w:cs="Arial"/>
        </w:rPr>
        <w:t>q = presión aplicada (kg/cm</w:t>
      </w:r>
      <w:r w:rsidRPr="00312E89">
        <w:rPr>
          <w:rFonts w:ascii="Arial" w:hAnsi="Arial" w:cs="Arial"/>
          <w:vertAlign w:val="superscript"/>
        </w:rPr>
        <w:t>2</w:t>
      </w:r>
      <w:r w:rsidRPr="00312E89">
        <w:rPr>
          <w:rFonts w:ascii="Arial" w:hAnsi="Arial" w:cs="Arial"/>
        </w:rPr>
        <w:t>)</w:t>
      </w:r>
    </w:p>
    <w:p w14:paraId="01025CE2" w14:textId="77777777" w:rsidR="00C37846" w:rsidRPr="00312E89" w:rsidRDefault="00C37846" w:rsidP="00C37846">
      <w:pPr>
        <w:spacing w:after="0" w:line="240" w:lineRule="auto"/>
        <w:jc w:val="both"/>
        <w:rPr>
          <w:rFonts w:ascii="Arial" w:hAnsi="Arial" w:cs="Arial"/>
        </w:rPr>
      </w:pPr>
      <w:r w:rsidRPr="00312E89">
        <w:rPr>
          <w:rFonts w:ascii="Arial" w:hAnsi="Arial" w:cs="Arial"/>
        </w:rPr>
        <w:t>Se = Asentamiento o deflexión del suelo al aplicar una carga “q” por área unitaria (cm).</w:t>
      </w:r>
    </w:p>
    <w:p w14:paraId="52B1EDD7" w14:textId="77777777" w:rsidR="00C37846" w:rsidRDefault="00C37846" w:rsidP="00C37846">
      <w:pPr>
        <w:spacing w:line="240" w:lineRule="auto"/>
        <w:contextualSpacing/>
        <w:jc w:val="both"/>
        <w:rPr>
          <w:rFonts w:ascii="Arial" w:hAnsi="Arial" w:cs="Arial"/>
        </w:rPr>
      </w:pPr>
    </w:p>
    <w:p w14:paraId="0EFE439A" w14:textId="37B130F1" w:rsidR="00C37846" w:rsidRDefault="00C37846" w:rsidP="00C37846">
      <w:pPr>
        <w:spacing w:line="240" w:lineRule="auto"/>
        <w:contextualSpacing/>
        <w:jc w:val="both"/>
        <w:rPr>
          <w:rFonts w:ascii="Arial" w:hAnsi="Arial" w:cs="Arial"/>
        </w:rPr>
      </w:pPr>
      <w:r w:rsidRPr="0071609D">
        <w:rPr>
          <w:rFonts w:ascii="Arial" w:hAnsi="Arial" w:cs="Arial"/>
        </w:rPr>
        <w:t>Para este análisis por asentamientos se tomaran los valores que aparecen en la tabla 1</w:t>
      </w:r>
      <w:r w:rsidR="006247D4">
        <w:rPr>
          <w:rFonts w:ascii="Arial" w:hAnsi="Arial" w:cs="Arial"/>
        </w:rPr>
        <w:t>9</w:t>
      </w:r>
      <w:r w:rsidRPr="0071609D">
        <w:rPr>
          <w:rFonts w:ascii="Arial" w:hAnsi="Arial" w:cs="Arial"/>
        </w:rPr>
        <w:t xml:space="preserve">.0 los cuales se aprecian de una magnitud competente y acorde a la presión de servicio que transmitiría una construcción como la proyectada, se tomara una profundidad de desplante de </w:t>
      </w:r>
      <w:proofErr w:type="spellStart"/>
      <w:r w:rsidRPr="0071609D">
        <w:rPr>
          <w:rFonts w:ascii="Arial" w:hAnsi="Arial" w:cs="Arial"/>
        </w:rPr>
        <w:t>D</w:t>
      </w:r>
      <w:r w:rsidRPr="0071609D">
        <w:rPr>
          <w:rFonts w:ascii="Arial" w:hAnsi="Arial" w:cs="Arial"/>
          <w:vertAlign w:val="subscript"/>
        </w:rPr>
        <w:t>f</w:t>
      </w:r>
      <w:proofErr w:type="spellEnd"/>
      <w:r w:rsidRPr="0071609D">
        <w:rPr>
          <w:rFonts w:ascii="Arial" w:hAnsi="Arial" w:cs="Arial"/>
        </w:rPr>
        <w:t xml:space="preserve"> = </w:t>
      </w:r>
      <w:r>
        <w:rPr>
          <w:rFonts w:ascii="Arial" w:hAnsi="Arial" w:cs="Arial"/>
        </w:rPr>
        <w:t>2,00</w:t>
      </w:r>
      <w:r w:rsidRPr="0071609D">
        <w:rPr>
          <w:rFonts w:ascii="Arial" w:hAnsi="Arial" w:cs="Arial"/>
        </w:rPr>
        <w:t xml:space="preserve"> m</w:t>
      </w:r>
      <w:r>
        <w:rPr>
          <w:rFonts w:ascii="Arial" w:hAnsi="Arial" w:cs="Arial"/>
        </w:rPr>
        <w:t xml:space="preserve">, </w:t>
      </w:r>
      <w:r w:rsidRPr="0071609D">
        <w:rPr>
          <w:rFonts w:ascii="Arial" w:hAnsi="Arial" w:cs="Arial"/>
        </w:rPr>
        <w:t xml:space="preserve">un módulo de elasticidad </w:t>
      </w:r>
      <w:r>
        <w:rPr>
          <w:rFonts w:ascii="Arial" w:hAnsi="Arial" w:cs="Arial"/>
        </w:rPr>
        <w:t>de</w:t>
      </w:r>
      <w:r w:rsidRPr="0071609D">
        <w:rPr>
          <w:rFonts w:ascii="Arial" w:hAnsi="Arial" w:cs="Arial"/>
        </w:rPr>
        <w:t xml:space="preserve"> </w:t>
      </w:r>
      <w:r>
        <w:rPr>
          <w:rFonts w:ascii="Arial" w:hAnsi="Arial" w:cs="Arial"/>
        </w:rPr>
        <w:t>210,00 y 2</w:t>
      </w:r>
      <w:r w:rsidRPr="0071609D">
        <w:rPr>
          <w:rFonts w:ascii="Arial" w:hAnsi="Arial" w:cs="Arial"/>
        </w:rPr>
        <w:t>00,0 kg/cm</w:t>
      </w:r>
      <w:r w:rsidRPr="0071609D">
        <w:rPr>
          <w:rFonts w:ascii="Arial" w:hAnsi="Arial" w:cs="Arial"/>
          <w:vertAlign w:val="superscript"/>
        </w:rPr>
        <w:t>2</w:t>
      </w:r>
      <w:r w:rsidRPr="0071609D">
        <w:rPr>
          <w:rFonts w:ascii="Arial" w:hAnsi="Arial" w:cs="Arial"/>
        </w:rPr>
        <w:t xml:space="preserve"> y </w:t>
      </w:r>
      <w:r w:rsidRPr="0071609D">
        <w:rPr>
          <w:rFonts w:ascii="Symbol" w:hAnsi="Symbol" w:cs="Arial"/>
          <w:sz w:val="18"/>
        </w:rPr>
        <w:t></w:t>
      </w:r>
      <w:r w:rsidRPr="0071609D">
        <w:rPr>
          <w:rFonts w:ascii="Cambria Math" w:hAnsi="Cambria Math" w:cs="Arial"/>
          <w:sz w:val="18"/>
          <w:vertAlign w:val="subscript"/>
        </w:rPr>
        <w:t>s</w:t>
      </w:r>
      <w:r w:rsidRPr="0071609D">
        <w:rPr>
          <w:rFonts w:ascii="Cambria Math" w:hAnsi="Cambria Math" w:cs="Arial"/>
        </w:rPr>
        <w:t xml:space="preserve">= </w:t>
      </w:r>
      <w:r w:rsidR="00B1714E">
        <w:rPr>
          <w:rFonts w:ascii="Arial" w:hAnsi="Arial" w:cs="Arial"/>
        </w:rPr>
        <w:t xml:space="preserve">Relación de </w:t>
      </w:r>
      <w:proofErr w:type="spellStart"/>
      <w:r w:rsidR="00B1714E">
        <w:rPr>
          <w:rFonts w:ascii="Arial" w:hAnsi="Arial" w:cs="Arial"/>
        </w:rPr>
        <w:t>Poisson</w:t>
      </w:r>
      <w:proofErr w:type="spellEnd"/>
      <w:r w:rsidR="00B1714E">
        <w:rPr>
          <w:rFonts w:ascii="Arial" w:hAnsi="Arial" w:cs="Arial"/>
        </w:rPr>
        <w:t>= 0,40</w:t>
      </w:r>
      <w:r>
        <w:rPr>
          <w:rFonts w:ascii="Arial" w:hAnsi="Arial" w:cs="Arial"/>
        </w:rPr>
        <w:t xml:space="preserve"> y 0,30</w:t>
      </w:r>
      <w:r w:rsidRPr="0071609D">
        <w:rPr>
          <w:rFonts w:ascii="Arial" w:hAnsi="Arial" w:cs="Arial"/>
        </w:rPr>
        <w:t>, ya con esta información se presenta a continuación el cálculo de los posibles asentamientos para las cargas de servicio y diferentes dimensiones de Zapatas Corridas o Aisladas.</w:t>
      </w:r>
    </w:p>
    <w:p w14:paraId="72210165" w14:textId="77777777" w:rsidR="00C37846" w:rsidRDefault="00C37846" w:rsidP="00114F0B">
      <w:pPr>
        <w:overflowPunct w:val="0"/>
        <w:autoSpaceDE w:val="0"/>
        <w:autoSpaceDN w:val="0"/>
        <w:adjustRightInd w:val="0"/>
        <w:spacing w:line="240" w:lineRule="auto"/>
        <w:contextualSpacing/>
        <w:jc w:val="both"/>
        <w:textAlignment w:val="baseline"/>
        <w:rPr>
          <w:rFonts w:ascii="Arial" w:eastAsia="Calibri" w:hAnsi="Arial" w:cs="Arial"/>
        </w:rPr>
      </w:pPr>
    </w:p>
    <w:p w14:paraId="0CA98858" w14:textId="1B6215FE" w:rsidR="00C37846" w:rsidRDefault="00C37846" w:rsidP="00C37846">
      <w:pPr>
        <w:spacing w:line="240" w:lineRule="auto"/>
        <w:contextualSpacing/>
        <w:jc w:val="both"/>
        <w:rPr>
          <w:rFonts w:ascii="Arial" w:hAnsi="Arial" w:cs="Arial"/>
          <w:b/>
        </w:rPr>
      </w:pPr>
      <w:r>
        <w:rPr>
          <w:rFonts w:ascii="Arial" w:hAnsi="Arial" w:cs="Arial"/>
        </w:rPr>
        <w:t xml:space="preserve">Zapatas corridas en </w:t>
      </w:r>
      <w:r w:rsidR="007B4CE7">
        <w:rPr>
          <w:rFonts w:ascii="Arial" w:hAnsi="Arial" w:cs="Arial"/>
          <w:b/>
        </w:rPr>
        <w:t>PMR-01 a PMR-05</w:t>
      </w:r>
    </w:p>
    <w:p w14:paraId="20BCB0D3" w14:textId="6BDDC4EA" w:rsidR="00C37846" w:rsidRPr="00A44EAF" w:rsidRDefault="00C37846" w:rsidP="00C37846">
      <w:pPr>
        <w:spacing w:line="240" w:lineRule="auto"/>
        <w:contextualSpacing/>
        <w:jc w:val="center"/>
        <w:rPr>
          <w:rFonts w:ascii="Arial" w:hAnsi="Arial" w:cs="Arial"/>
          <w:b/>
        </w:rPr>
      </w:pPr>
      <w:r>
        <w:rPr>
          <w:rFonts w:ascii="Arial" w:hAnsi="Arial" w:cs="Arial"/>
          <w:b/>
        </w:rPr>
        <w:t>Tabla 21.0</w:t>
      </w:r>
    </w:p>
    <w:p w14:paraId="0C2B215B" w14:textId="77777777" w:rsidR="00114F0B" w:rsidRPr="00C37846" w:rsidRDefault="00114F0B" w:rsidP="008E6012">
      <w:pPr>
        <w:spacing w:line="240" w:lineRule="auto"/>
        <w:contextualSpacing/>
        <w:jc w:val="both"/>
        <w:rPr>
          <w:rFonts w:ascii="Arial" w:hAnsi="Arial"/>
          <w:sz w:val="12"/>
        </w:rPr>
      </w:pPr>
    </w:p>
    <w:tbl>
      <w:tblPr>
        <w:tblW w:w="10480" w:type="dxa"/>
        <w:jc w:val="center"/>
        <w:tblCellMar>
          <w:left w:w="70" w:type="dxa"/>
          <w:right w:w="70" w:type="dxa"/>
        </w:tblCellMar>
        <w:tblLook w:val="04A0" w:firstRow="1" w:lastRow="0" w:firstColumn="1" w:lastColumn="0" w:noHBand="0" w:noVBand="1"/>
      </w:tblPr>
      <w:tblGrid>
        <w:gridCol w:w="506"/>
        <w:gridCol w:w="760"/>
        <w:gridCol w:w="800"/>
        <w:gridCol w:w="800"/>
        <w:gridCol w:w="1080"/>
        <w:gridCol w:w="540"/>
        <w:gridCol w:w="640"/>
        <w:gridCol w:w="1014"/>
        <w:gridCol w:w="1060"/>
        <w:gridCol w:w="1240"/>
        <w:gridCol w:w="840"/>
        <w:gridCol w:w="1200"/>
      </w:tblGrid>
      <w:tr w:rsidR="00C37846" w:rsidRPr="002579A9" w14:paraId="09C24721" w14:textId="77777777" w:rsidTr="00C37846">
        <w:trPr>
          <w:trHeight w:val="802"/>
          <w:jc w:val="center"/>
        </w:trPr>
        <w:tc>
          <w:tcPr>
            <w:tcW w:w="506"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CCD5B4F"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Df</w:t>
            </w:r>
            <w:proofErr w:type="spellEnd"/>
            <w:r w:rsidRPr="002579A9">
              <w:rPr>
                <w:rFonts w:ascii="Calibri" w:eastAsia="Times New Roman" w:hAnsi="Calibri" w:cs="Times New Roman"/>
                <w:sz w:val="20"/>
                <w:szCs w:val="20"/>
                <w:lang w:eastAsia="es-MX"/>
              </w:rPr>
              <w:t xml:space="preserve"> (cm)</w:t>
            </w:r>
          </w:p>
        </w:tc>
        <w:tc>
          <w:tcPr>
            <w:tcW w:w="760" w:type="dxa"/>
            <w:tcBorders>
              <w:top w:val="single" w:sz="8" w:space="0" w:color="auto"/>
              <w:left w:val="nil"/>
              <w:bottom w:val="single" w:sz="4" w:space="0" w:color="auto"/>
              <w:right w:val="single" w:sz="4" w:space="0" w:color="auto"/>
            </w:tcBorders>
            <w:shd w:val="clear" w:color="auto" w:fill="auto"/>
            <w:vAlign w:val="center"/>
            <w:hideMark/>
          </w:tcPr>
          <w:p w14:paraId="1D34C96E"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H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0D2051D0"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L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2BEF4BAA"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B                                              (cm)</w:t>
            </w:r>
          </w:p>
        </w:tc>
        <w:tc>
          <w:tcPr>
            <w:tcW w:w="1080" w:type="dxa"/>
            <w:tcBorders>
              <w:top w:val="single" w:sz="8" w:space="0" w:color="auto"/>
              <w:left w:val="nil"/>
              <w:bottom w:val="single" w:sz="4" w:space="0" w:color="auto"/>
              <w:right w:val="single" w:sz="4" w:space="0" w:color="auto"/>
            </w:tcBorders>
            <w:shd w:val="clear" w:color="auto" w:fill="auto"/>
            <w:vAlign w:val="center"/>
            <w:hideMark/>
          </w:tcPr>
          <w:p w14:paraId="16368DF4" w14:textId="77777777" w:rsidR="00C37846" w:rsidRPr="002579A9" w:rsidRDefault="00C37846" w:rsidP="00C37846">
            <w:pPr>
              <w:spacing w:after="0" w:line="240" w:lineRule="auto"/>
              <w:jc w:val="center"/>
              <w:rPr>
                <w:rFonts w:ascii="Arial" w:eastAsia="Times New Roman" w:hAnsi="Arial" w:cs="Arial"/>
                <w:sz w:val="20"/>
                <w:szCs w:val="20"/>
                <w:lang w:eastAsia="es-MX"/>
              </w:rPr>
            </w:pPr>
            <w:proofErr w:type="spellStart"/>
            <w:r w:rsidRPr="002579A9">
              <w:rPr>
                <w:rFonts w:ascii="Arial" w:eastAsia="Times New Roman" w:hAnsi="Arial" w:cs="Arial"/>
                <w:sz w:val="20"/>
                <w:szCs w:val="20"/>
                <w:lang w:eastAsia="es-MX"/>
              </w:rPr>
              <w:t>q</w:t>
            </w:r>
            <w:r w:rsidRPr="002579A9">
              <w:rPr>
                <w:rFonts w:ascii="Arial" w:eastAsia="Times New Roman" w:hAnsi="Arial" w:cs="Arial"/>
                <w:sz w:val="20"/>
                <w:szCs w:val="20"/>
                <w:vertAlign w:val="subscript"/>
                <w:lang w:eastAsia="es-MX"/>
              </w:rPr>
              <w:t>o</w:t>
            </w:r>
            <w:proofErr w:type="spellEnd"/>
            <w:r w:rsidRPr="002579A9">
              <w:rPr>
                <w:rFonts w:ascii="Arial" w:eastAsia="Times New Roman" w:hAnsi="Arial" w:cs="Arial"/>
                <w:sz w:val="20"/>
                <w:szCs w:val="20"/>
                <w:vertAlign w:val="subscript"/>
                <w:lang w:eastAsia="es-MX"/>
              </w:rPr>
              <w:t xml:space="preserve">                                          </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540" w:type="dxa"/>
            <w:tcBorders>
              <w:top w:val="single" w:sz="8" w:space="0" w:color="auto"/>
              <w:left w:val="nil"/>
              <w:bottom w:val="single" w:sz="4" w:space="0" w:color="auto"/>
              <w:right w:val="single" w:sz="4" w:space="0" w:color="auto"/>
            </w:tcBorders>
            <w:shd w:val="clear" w:color="auto" w:fill="auto"/>
            <w:noWrap/>
            <w:vAlign w:val="center"/>
            <w:hideMark/>
          </w:tcPr>
          <w:p w14:paraId="45F09146" w14:textId="77777777" w:rsidR="00C37846" w:rsidRPr="002579A9" w:rsidRDefault="00C37846" w:rsidP="00C3784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3901F6C8" w14:textId="77777777" w:rsidR="00C37846" w:rsidRPr="002579A9" w:rsidRDefault="00C37846" w:rsidP="00C3784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r w:rsidRPr="002579A9">
              <w:rPr>
                <w:rFonts w:ascii="Calibri" w:eastAsia="Times New Roman" w:hAnsi="Calibri" w:cs="Times New Roman"/>
                <w:sz w:val="20"/>
                <w:szCs w:val="20"/>
                <w:lang w:eastAsia="es-MX"/>
              </w:rPr>
              <w:t xml:space="preserve">s </w:t>
            </w:r>
          </w:p>
        </w:tc>
        <w:tc>
          <w:tcPr>
            <w:tcW w:w="1014" w:type="dxa"/>
            <w:tcBorders>
              <w:top w:val="single" w:sz="8" w:space="0" w:color="auto"/>
              <w:left w:val="nil"/>
              <w:bottom w:val="single" w:sz="4" w:space="0" w:color="auto"/>
              <w:right w:val="single" w:sz="4" w:space="0" w:color="auto"/>
            </w:tcBorders>
            <w:shd w:val="clear" w:color="auto" w:fill="auto"/>
            <w:vAlign w:val="center"/>
            <w:hideMark/>
          </w:tcPr>
          <w:p w14:paraId="1B653405" w14:textId="77777777" w:rsidR="00C37846" w:rsidRPr="002579A9" w:rsidRDefault="00C37846"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E</w:t>
            </w:r>
            <w:r w:rsidRPr="002579A9">
              <w:rPr>
                <w:rFonts w:ascii="Arial" w:eastAsia="Times New Roman" w:hAnsi="Arial" w:cs="Arial"/>
                <w:sz w:val="20"/>
                <w:szCs w:val="20"/>
                <w:vertAlign w:val="subscript"/>
                <w:lang w:eastAsia="es-MX"/>
              </w:rPr>
              <w:t>s</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1060" w:type="dxa"/>
            <w:tcBorders>
              <w:top w:val="single" w:sz="8" w:space="0" w:color="auto"/>
              <w:left w:val="nil"/>
              <w:bottom w:val="single" w:sz="4" w:space="0" w:color="auto"/>
              <w:right w:val="single" w:sz="4" w:space="0" w:color="auto"/>
            </w:tcBorders>
            <w:shd w:val="clear" w:color="auto" w:fill="auto"/>
            <w:vAlign w:val="center"/>
            <w:hideMark/>
          </w:tcPr>
          <w:p w14:paraId="148963BC"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Is</w:t>
            </w:r>
            <w:proofErr w:type="spellEnd"/>
            <w:r w:rsidRPr="002579A9">
              <w:rPr>
                <w:rFonts w:ascii="Calibri" w:eastAsia="Times New Roman" w:hAnsi="Calibri" w:cs="Times New Roman"/>
                <w:sz w:val="20"/>
                <w:szCs w:val="20"/>
                <w:lang w:eastAsia="es-MX"/>
              </w:rPr>
              <w:t xml:space="preserve">               factor de forma</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14:paraId="75C3D472"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If</w:t>
            </w:r>
            <w:proofErr w:type="spellEnd"/>
            <w:r w:rsidRPr="002579A9">
              <w:rPr>
                <w:rFonts w:ascii="Calibri" w:eastAsia="Times New Roman" w:hAnsi="Calibri" w:cs="Times New Roman"/>
                <w:sz w:val="20"/>
                <w:szCs w:val="20"/>
                <w:lang w:eastAsia="es-MX"/>
              </w:rPr>
              <w:t xml:space="preserve">                factor de profundidad</w:t>
            </w:r>
          </w:p>
        </w:tc>
        <w:tc>
          <w:tcPr>
            <w:tcW w:w="840" w:type="dxa"/>
            <w:tcBorders>
              <w:top w:val="single" w:sz="8" w:space="0" w:color="auto"/>
              <w:left w:val="nil"/>
              <w:bottom w:val="single" w:sz="4" w:space="0" w:color="auto"/>
              <w:right w:val="single" w:sz="4" w:space="0" w:color="auto"/>
            </w:tcBorders>
            <w:shd w:val="clear" w:color="auto" w:fill="auto"/>
            <w:vAlign w:val="center"/>
            <w:hideMark/>
          </w:tcPr>
          <w:p w14:paraId="74BA1F9C"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Se                                          (cm)</w:t>
            </w:r>
          </w:p>
        </w:tc>
        <w:tc>
          <w:tcPr>
            <w:tcW w:w="1200" w:type="dxa"/>
            <w:tcBorders>
              <w:top w:val="single" w:sz="8" w:space="0" w:color="auto"/>
              <w:left w:val="nil"/>
              <w:bottom w:val="single" w:sz="4" w:space="0" w:color="auto"/>
              <w:right w:val="single" w:sz="8" w:space="0" w:color="auto"/>
            </w:tcBorders>
            <w:shd w:val="clear" w:color="auto" w:fill="auto"/>
            <w:vAlign w:val="center"/>
            <w:hideMark/>
          </w:tcPr>
          <w:p w14:paraId="235B89CD"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Módulo de reacción k                                 (kg/cm</w:t>
            </w:r>
            <w:r w:rsidRPr="002579A9">
              <w:rPr>
                <w:rFonts w:ascii="Calibri" w:eastAsia="Times New Roman" w:hAnsi="Calibri" w:cs="Times New Roman"/>
                <w:sz w:val="20"/>
                <w:szCs w:val="20"/>
                <w:vertAlign w:val="superscript"/>
                <w:lang w:eastAsia="es-MX"/>
              </w:rPr>
              <w:t>3</w:t>
            </w:r>
            <w:r w:rsidRPr="002579A9">
              <w:rPr>
                <w:rFonts w:ascii="Calibri" w:eastAsia="Times New Roman" w:hAnsi="Calibri" w:cs="Times New Roman"/>
                <w:sz w:val="20"/>
                <w:szCs w:val="20"/>
                <w:lang w:eastAsia="es-MX"/>
              </w:rPr>
              <w:t>)</w:t>
            </w:r>
          </w:p>
        </w:tc>
      </w:tr>
      <w:tr w:rsidR="001E4773" w:rsidRPr="002579A9" w14:paraId="62AD0501" w14:textId="77777777" w:rsidTr="007B4CE7">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7D2F85AA" w14:textId="77777777" w:rsidR="001E4773" w:rsidRPr="002579A9" w:rsidRDefault="001E477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2327D24E"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800" w:type="dxa"/>
            <w:tcBorders>
              <w:top w:val="nil"/>
              <w:left w:val="nil"/>
              <w:bottom w:val="single" w:sz="4" w:space="0" w:color="auto"/>
              <w:right w:val="single" w:sz="4" w:space="0" w:color="auto"/>
            </w:tcBorders>
            <w:shd w:val="clear" w:color="auto" w:fill="auto"/>
            <w:noWrap/>
            <w:vAlign w:val="center"/>
            <w:hideMark/>
          </w:tcPr>
          <w:p w14:paraId="49BBC471" w14:textId="77777777" w:rsidR="001E4773" w:rsidRPr="002579A9" w:rsidRDefault="001E477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100</w:t>
            </w:r>
            <w:r>
              <w:rPr>
                <w:rFonts w:ascii="Arial" w:eastAsia="Times New Roman" w:hAnsi="Arial" w:cs="Arial"/>
                <w:sz w:val="20"/>
                <w:szCs w:val="20"/>
                <w:lang w:eastAsia="es-MX"/>
              </w:rPr>
              <w:t>0</w:t>
            </w:r>
          </w:p>
        </w:tc>
        <w:tc>
          <w:tcPr>
            <w:tcW w:w="800" w:type="dxa"/>
            <w:tcBorders>
              <w:top w:val="nil"/>
              <w:left w:val="nil"/>
              <w:bottom w:val="single" w:sz="4" w:space="0" w:color="auto"/>
              <w:right w:val="single" w:sz="4" w:space="0" w:color="auto"/>
            </w:tcBorders>
            <w:shd w:val="clear" w:color="auto" w:fill="auto"/>
            <w:noWrap/>
            <w:vAlign w:val="center"/>
            <w:hideMark/>
          </w:tcPr>
          <w:p w14:paraId="436BEF2E"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80</w:t>
            </w:r>
          </w:p>
        </w:tc>
        <w:tc>
          <w:tcPr>
            <w:tcW w:w="1080" w:type="dxa"/>
            <w:tcBorders>
              <w:top w:val="nil"/>
              <w:left w:val="nil"/>
              <w:bottom w:val="single" w:sz="4" w:space="0" w:color="auto"/>
              <w:right w:val="single" w:sz="4" w:space="0" w:color="auto"/>
            </w:tcBorders>
            <w:shd w:val="clear" w:color="auto" w:fill="auto"/>
            <w:noWrap/>
            <w:vAlign w:val="center"/>
          </w:tcPr>
          <w:p w14:paraId="1EC3802B" w14:textId="1F82F218"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4,87</w:t>
            </w:r>
          </w:p>
        </w:tc>
        <w:tc>
          <w:tcPr>
            <w:tcW w:w="540" w:type="dxa"/>
            <w:tcBorders>
              <w:top w:val="nil"/>
              <w:left w:val="nil"/>
              <w:bottom w:val="single" w:sz="4" w:space="0" w:color="auto"/>
              <w:right w:val="single" w:sz="4" w:space="0" w:color="auto"/>
            </w:tcBorders>
            <w:shd w:val="clear" w:color="auto" w:fill="auto"/>
            <w:noWrap/>
            <w:vAlign w:val="center"/>
          </w:tcPr>
          <w:p w14:paraId="4D18BDE6" w14:textId="7D8E4DCB" w:rsidR="001E4773" w:rsidRPr="002579A9" w:rsidRDefault="001E477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tcPr>
          <w:p w14:paraId="4939F6F2" w14:textId="6DE78C91"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nil"/>
              <w:left w:val="nil"/>
              <w:bottom w:val="single" w:sz="4" w:space="0" w:color="auto"/>
              <w:right w:val="single" w:sz="4" w:space="0" w:color="auto"/>
            </w:tcBorders>
            <w:shd w:val="clear" w:color="auto" w:fill="auto"/>
            <w:vAlign w:val="center"/>
          </w:tcPr>
          <w:p w14:paraId="4FC38C50" w14:textId="02724FC5"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nil"/>
              <w:left w:val="nil"/>
              <w:bottom w:val="single" w:sz="4" w:space="0" w:color="auto"/>
              <w:right w:val="single" w:sz="4" w:space="0" w:color="auto"/>
            </w:tcBorders>
            <w:shd w:val="clear" w:color="auto" w:fill="auto"/>
            <w:noWrap/>
            <w:vAlign w:val="center"/>
          </w:tcPr>
          <w:p w14:paraId="1BEAB035" w14:textId="70F93DD8"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0,4205</w:t>
            </w:r>
          </w:p>
        </w:tc>
        <w:tc>
          <w:tcPr>
            <w:tcW w:w="1240" w:type="dxa"/>
            <w:tcBorders>
              <w:top w:val="nil"/>
              <w:left w:val="nil"/>
              <w:bottom w:val="single" w:sz="4" w:space="0" w:color="auto"/>
              <w:right w:val="single" w:sz="4" w:space="0" w:color="auto"/>
            </w:tcBorders>
            <w:shd w:val="clear" w:color="auto" w:fill="auto"/>
            <w:noWrap/>
            <w:vAlign w:val="center"/>
          </w:tcPr>
          <w:p w14:paraId="15769E40" w14:textId="47A281A6"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0,4229</w:t>
            </w:r>
          </w:p>
        </w:tc>
        <w:tc>
          <w:tcPr>
            <w:tcW w:w="840" w:type="dxa"/>
            <w:tcBorders>
              <w:top w:val="nil"/>
              <w:left w:val="nil"/>
              <w:bottom w:val="single" w:sz="4" w:space="0" w:color="auto"/>
              <w:right w:val="single" w:sz="4" w:space="0" w:color="auto"/>
            </w:tcBorders>
            <w:shd w:val="clear" w:color="auto" w:fill="auto"/>
            <w:noWrap/>
            <w:vAlign w:val="center"/>
          </w:tcPr>
          <w:p w14:paraId="02A1AB2F" w14:textId="7DBC6604"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0,55</w:t>
            </w:r>
          </w:p>
        </w:tc>
        <w:tc>
          <w:tcPr>
            <w:tcW w:w="1200" w:type="dxa"/>
            <w:tcBorders>
              <w:top w:val="nil"/>
              <w:left w:val="nil"/>
              <w:bottom w:val="single" w:sz="4" w:space="0" w:color="auto"/>
              <w:right w:val="single" w:sz="8" w:space="0" w:color="auto"/>
            </w:tcBorders>
            <w:shd w:val="clear" w:color="auto" w:fill="auto"/>
            <w:noWrap/>
            <w:vAlign w:val="center"/>
          </w:tcPr>
          <w:p w14:paraId="0F30EAD1" w14:textId="34C64C37"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8,79</w:t>
            </w:r>
          </w:p>
        </w:tc>
      </w:tr>
      <w:tr w:rsidR="001E4773" w:rsidRPr="002579A9" w14:paraId="7A069B71" w14:textId="77777777" w:rsidTr="007B4CE7">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22A5E73C" w14:textId="77777777" w:rsidR="001E4773" w:rsidRPr="002579A9" w:rsidRDefault="001E477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51A4A38A"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800" w:type="dxa"/>
            <w:tcBorders>
              <w:top w:val="nil"/>
              <w:left w:val="nil"/>
              <w:bottom w:val="single" w:sz="4" w:space="0" w:color="auto"/>
              <w:right w:val="single" w:sz="4" w:space="0" w:color="auto"/>
            </w:tcBorders>
            <w:shd w:val="clear" w:color="auto" w:fill="auto"/>
            <w:noWrap/>
            <w:vAlign w:val="center"/>
            <w:hideMark/>
          </w:tcPr>
          <w:p w14:paraId="3422CE8F"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nil"/>
              <w:left w:val="nil"/>
              <w:bottom w:val="single" w:sz="4" w:space="0" w:color="auto"/>
              <w:right w:val="single" w:sz="4" w:space="0" w:color="auto"/>
            </w:tcBorders>
            <w:shd w:val="clear" w:color="auto" w:fill="auto"/>
            <w:noWrap/>
            <w:vAlign w:val="center"/>
            <w:hideMark/>
          </w:tcPr>
          <w:p w14:paraId="365B0D3B"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w:t>
            </w:r>
          </w:p>
        </w:tc>
        <w:tc>
          <w:tcPr>
            <w:tcW w:w="1080" w:type="dxa"/>
            <w:tcBorders>
              <w:top w:val="nil"/>
              <w:left w:val="nil"/>
              <w:bottom w:val="single" w:sz="4" w:space="0" w:color="auto"/>
              <w:right w:val="single" w:sz="4" w:space="0" w:color="auto"/>
            </w:tcBorders>
            <w:shd w:val="clear" w:color="auto" w:fill="auto"/>
            <w:noWrap/>
            <w:vAlign w:val="center"/>
          </w:tcPr>
          <w:p w14:paraId="5E175CA2" w14:textId="766AEA51"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4,87</w:t>
            </w:r>
          </w:p>
        </w:tc>
        <w:tc>
          <w:tcPr>
            <w:tcW w:w="540" w:type="dxa"/>
            <w:tcBorders>
              <w:top w:val="nil"/>
              <w:left w:val="nil"/>
              <w:bottom w:val="single" w:sz="4" w:space="0" w:color="auto"/>
              <w:right w:val="single" w:sz="4" w:space="0" w:color="auto"/>
            </w:tcBorders>
            <w:shd w:val="clear" w:color="auto" w:fill="auto"/>
            <w:noWrap/>
            <w:vAlign w:val="center"/>
          </w:tcPr>
          <w:p w14:paraId="4149A8A4" w14:textId="7EAC16A4" w:rsidR="001E4773" w:rsidRPr="002579A9" w:rsidRDefault="001E477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tcPr>
          <w:p w14:paraId="41D763BC" w14:textId="08141952" w:rsidR="001E4773" w:rsidRPr="002579A9" w:rsidRDefault="001E477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0</w:t>
            </w:r>
            <w:r>
              <w:rPr>
                <w:rFonts w:ascii="Arial" w:eastAsia="Times New Roman" w:hAnsi="Arial" w:cs="Arial"/>
                <w:sz w:val="20"/>
                <w:szCs w:val="20"/>
                <w:lang w:eastAsia="es-MX"/>
              </w:rPr>
              <w:t>,40</w:t>
            </w:r>
          </w:p>
        </w:tc>
        <w:tc>
          <w:tcPr>
            <w:tcW w:w="1014" w:type="dxa"/>
            <w:tcBorders>
              <w:top w:val="nil"/>
              <w:left w:val="nil"/>
              <w:bottom w:val="single" w:sz="4" w:space="0" w:color="auto"/>
              <w:right w:val="single" w:sz="4" w:space="0" w:color="auto"/>
            </w:tcBorders>
            <w:shd w:val="clear" w:color="auto" w:fill="auto"/>
            <w:vAlign w:val="center"/>
          </w:tcPr>
          <w:p w14:paraId="7F19FA0F" w14:textId="7754B385"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nil"/>
              <w:left w:val="nil"/>
              <w:bottom w:val="single" w:sz="4" w:space="0" w:color="auto"/>
              <w:right w:val="single" w:sz="4" w:space="0" w:color="auto"/>
            </w:tcBorders>
            <w:shd w:val="clear" w:color="auto" w:fill="auto"/>
            <w:noWrap/>
            <w:vAlign w:val="center"/>
          </w:tcPr>
          <w:p w14:paraId="229B1EB1" w14:textId="6D921733"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0,4219</w:t>
            </w:r>
          </w:p>
        </w:tc>
        <w:tc>
          <w:tcPr>
            <w:tcW w:w="1240" w:type="dxa"/>
            <w:tcBorders>
              <w:top w:val="nil"/>
              <w:left w:val="nil"/>
              <w:bottom w:val="single" w:sz="4" w:space="0" w:color="auto"/>
              <w:right w:val="single" w:sz="4" w:space="0" w:color="auto"/>
            </w:tcBorders>
            <w:shd w:val="clear" w:color="auto" w:fill="auto"/>
            <w:noWrap/>
            <w:vAlign w:val="center"/>
          </w:tcPr>
          <w:p w14:paraId="33F52EEA" w14:textId="0ECD559F"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0,4680</w:t>
            </w:r>
          </w:p>
        </w:tc>
        <w:tc>
          <w:tcPr>
            <w:tcW w:w="840" w:type="dxa"/>
            <w:tcBorders>
              <w:top w:val="nil"/>
              <w:left w:val="nil"/>
              <w:bottom w:val="single" w:sz="4" w:space="0" w:color="auto"/>
              <w:right w:val="single" w:sz="4" w:space="0" w:color="auto"/>
            </w:tcBorders>
            <w:shd w:val="clear" w:color="auto" w:fill="auto"/>
            <w:noWrap/>
            <w:vAlign w:val="center"/>
          </w:tcPr>
          <w:p w14:paraId="60158CD7" w14:textId="3FA2B3A5"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0,77</w:t>
            </w:r>
          </w:p>
        </w:tc>
        <w:tc>
          <w:tcPr>
            <w:tcW w:w="1200" w:type="dxa"/>
            <w:tcBorders>
              <w:top w:val="nil"/>
              <w:left w:val="nil"/>
              <w:bottom w:val="single" w:sz="4" w:space="0" w:color="auto"/>
              <w:right w:val="single" w:sz="8" w:space="0" w:color="auto"/>
            </w:tcBorders>
            <w:shd w:val="clear" w:color="auto" w:fill="auto"/>
            <w:noWrap/>
            <w:vAlign w:val="center"/>
          </w:tcPr>
          <w:p w14:paraId="35C8F909" w14:textId="3666B219"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6,33</w:t>
            </w:r>
          </w:p>
        </w:tc>
      </w:tr>
      <w:tr w:rsidR="001E4773" w:rsidRPr="002579A9" w14:paraId="7E0A1BE9" w14:textId="77777777" w:rsidTr="007B4CE7">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641B3" w14:textId="77777777" w:rsidR="001E4773" w:rsidRPr="002579A9" w:rsidRDefault="001E477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14:paraId="3B934F69"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180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1D5A51C1"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2CFF0E17" w14:textId="77777777" w:rsidR="001E4773" w:rsidRPr="002579A9"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4FCC4BF1" w14:textId="0777F380"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4,87</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B8A303E" w14:textId="1FC5247B" w:rsidR="001E4773" w:rsidRPr="002579A9" w:rsidRDefault="001E477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2F69B69B" w14:textId="39F4287E"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single" w:sz="4" w:space="0" w:color="auto"/>
              <w:left w:val="nil"/>
              <w:bottom w:val="single" w:sz="4" w:space="0" w:color="auto"/>
              <w:right w:val="single" w:sz="4" w:space="0" w:color="auto"/>
            </w:tcBorders>
            <w:shd w:val="clear" w:color="auto" w:fill="auto"/>
            <w:vAlign w:val="center"/>
          </w:tcPr>
          <w:p w14:paraId="058F2A5C" w14:textId="72E779B8"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058BAED" w14:textId="6F229FAA"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0,4235</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4707F615" w14:textId="34F1A33F"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0,5661</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17785142" w14:textId="5FD29516"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1,12</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7DD20B58" w14:textId="1CCB33F0" w:rsidR="001E477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4,34</w:t>
            </w:r>
          </w:p>
        </w:tc>
      </w:tr>
      <w:tr w:rsidR="001E4773" w:rsidRPr="002579A9" w14:paraId="7BF2BCD3" w14:textId="77777777" w:rsidTr="007B4CE7">
        <w:trPr>
          <w:trHeight w:val="309"/>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DBE0A" w14:textId="77777777" w:rsidR="001E4773" w:rsidRPr="002579A9" w:rsidRDefault="001E477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tcPr>
          <w:p w14:paraId="29D08457" w14:textId="77777777" w:rsidR="001E4773"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3F71B700" w14:textId="77777777" w:rsidR="001E4773"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08865A16" w14:textId="77777777" w:rsidR="001E4773" w:rsidRDefault="001E477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253AC4BA" w14:textId="35358C51" w:rsidR="001E4773" w:rsidRPr="00E44C2C"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4,87</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A99D907" w14:textId="6254DEA8" w:rsidR="001E4773" w:rsidRPr="002579A9" w:rsidRDefault="001E477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5B27C9FE" w14:textId="2828FC69" w:rsidR="001E4773" w:rsidRPr="002579A9"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single" w:sz="4" w:space="0" w:color="auto"/>
              <w:left w:val="nil"/>
              <w:bottom w:val="single" w:sz="4" w:space="0" w:color="auto"/>
              <w:right w:val="single" w:sz="4" w:space="0" w:color="auto"/>
            </w:tcBorders>
            <w:shd w:val="clear" w:color="auto" w:fill="auto"/>
            <w:vAlign w:val="center"/>
          </w:tcPr>
          <w:p w14:paraId="207CF70F" w14:textId="20641F65" w:rsidR="001E4773" w:rsidRPr="00F33573" w:rsidRDefault="001E477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51EAF7F" w14:textId="1EDE3E0C" w:rsidR="001E4773"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0,3289</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353F8C0E" w14:textId="6C5B1834" w:rsidR="001E4773" w:rsidRDefault="001E4773" w:rsidP="007B4CE7">
            <w:pPr>
              <w:spacing w:after="0" w:line="240" w:lineRule="auto"/>
              <w:jc w:val="center"/>
              <w:rPr>
                <w:rFonts w:ascii="Arial" w:eastAsia="Times New Roman" w:hAnsi="Arial" w:cs="Arial"/>
                <w:sz w:val="20"/>
                <w:szCs w:val="20"/>
                <w:lang w:eastAsia="es-MX"/>
              </w:rPr>
            </w:pPr>
            <w:r>
              <w:rPr>
                <w:rFonts w:ascii="Arial" w:hAnsi="Arial" w:cs="Arial"/>
                <w:sz w:val="20"/>
                <w:szCs w:val="20"/>
              </w:rPr>
              <w:t>0,6770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61ECC4BC" w14:textId="2CAE4629" w:rsidR="001E4773"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1,30</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53443D5B" w14:textId="3A944346" w:rsidR="001E4773"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3,74</w:t>
            </w:r>
          </w:p>
        </w:tc>
      </w:tr>
    </w:tbl>
    <w:p w14:paraId="6DAB5003" w14:textId="77777777" w:rsidR="00114F0B" w:rsidRDefault="00114F0B" w:rsidP="008E6012">
      <w:pPr>
        <w:spacing w:line="240" w:lineRule="auto"/>
        <w:contextualSpacing/>
        <w:jc w:val="both"/>
        <w:rPr>
          <w:rFonts w:ascii="Arial" w:hAnsi="Arial"/>
        </w:rPr>
      </w:pPr>
    </w:p>
    <w:p w14:paraId="19A58EBB" w14:textId="77777777" w:rsidR="002E149A" w:rsidRDefault="002E149A" w:rsidP="007B4CE7">
      <w:pPr>
        <w:spacing w:line="240" w:lineRule="auto"/>
        <w:contextualSpacing/>
        <w:jc w:val="both"/>
        <w:rPr>
          <w:rFonts w:ascii="Arial" w:hAnsi="Arial" w:cs="Arial"/>
        </w:rPr>
      </w:pPr>
    </w:p>
    <w:p w14:paraId="01CCE5A4" w14:textId="5C78A60F" w:rsidR="007B4CE7" w:rsidRDefault="007B4CE7" w:rsidP="007B4CE7">
      <w:pPr>
        <w:spacing w:line="240" w:lineRule="auto"/>
        <w:contextualSpacing/>
        <w:jc w:val="both"/>
        <w:rPr>
          <w:rFonts w:ascii="Arial" w:hAnsi="Arial" w:cs="Arial"/>
          <w:b/>
        </w:rPr>
      </w:pPr>
      <w:r>
        <w:rPr>
          <w:rFonts w:ascii="Arial" w:hAnsi="Arial" w:cs="Arial"/>
        </w:rPr>
        <w:lastRenderedPageBreak/>
        <w:t xml:space="preserve">Zapatas corridas en </w:t>
      </w:r>
      <w:r>
        <w:rPr>
          <w:rFonts w:ascii="Arial" w:hAnsi="Arial" w:cs="Arial"/>
          <w:b/>
        </w:rPr>
        <w:t>PMR-06 y PMR-07</w:t>
      </w:r>
    </w:p>
    <w:p w14:paraId="29D1199E" w14:textId="394A704E" w:rsidR="007B4CE7" w:rsidRPr="00A44EAF" w:rsidRDefault="007B4CE7" w:rsidP="007B4CE7">
      <w:pPr>
        <w:spacing w:line="240" w:lineRule="auto"/>
        <w:contextualSpacing/>
        <w:jc w:val="center"/>
        <w:rPr>
          <w:rFonts w:ascii="Arial" w:hAnsi="Arial" w:cs="Arial"/>
          <w:b/>
        </w:rPr>
      </w:pPr>
      <w:r>
        <w:rPr>
          <w:rFonts w:ascii="Arial" w:hAnsi="Arial" w:cs="Arial"/>
          <w:b/>
        </w:rPr>
        <w:t>Tabla 22.0</w:t>
      </w:r>
    </w:p>
    <w:p w14:paraId="1CD8CB5A" w14:textId="77777777" w:rsidR="007B4CE7" w:rsidRPr="007B4CE7" w:rsidRDefault="007B4CE7" w:rsidP="00C37846">
      <w:pPr>
        <w:spacing w:line="240" w:lineRule="auto"/>
        <w:contextualSpacing/>
        <w:jc w:val="both"/>
        <w:rPr>
          <w:rFonts w:ascii="Arial" w:hAnsi="Arial" w:cs="Arial"/>
          <w:sz w:val="10"/>
        </w:rPr>
      </w:pPr>
    </w:p>
    <w:tbl>
      <w:tblPr>
        <w:tblW w:w="10480" w:type="dxa"/>
        <w:jc w:val="center"/>
        <w:tblCellMar>
          <w:left w:w="70" w:type="dxa"/>
          <w:right w:w="70" w:type="dxa"/>
        </w:tblCellMar>
        <w:tblLook w:val="04A0" w:firstRow="1" w:lastRow="0" w:firstColumn="1" w:lastColumn="0" w:noHBand="0" w:noVBand="1"/>
      </w:tblPr>
      <w:tblGrid>
        <w:gridCol w:w="506"/>
        <w:gridCol w:w="760"/>
        <w:gridCol w:w="800"/>
        <w:gridCol w:w="800"/>
        <w:gridCol w:w="1080"/>
        <w:gridCol w:w="540"/>
        <w:gridCol w:w="640"/>
        <w:gridCol w:w="1014"/>
        <w:gridCol w:w="1060"/>
        <w:gridCol w:w="1240"/>
        <w:gridCol w:w="840"/>
        <w:gridCol w:w="1200"/>
      </w:tblGrid>
      <w:tr w:rsidR="007B4CE7" w:rsidRPr="002579A9" w14:paraId="70CD1493" w14:textId="77777777" w:rsidTr="00182766">
        <w:trPr>
          <w:trHeight w:val="802"/>
          <w:jc w:val="center"/>
        </w:trPr>
        <w:tc>
          <w:tcPr>
            <w:tcW w:w="506"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F1B8C97"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Df</w:t>
            </w:r>
            <w:proofErr w:type="spellEnd"/>
            <w:r w:rsidRPr="002579A9">
              <w:rPr>
                <w:rFonts w:ascii="Calibri" w:eastAsia="Times New Roman" w:hAnsi="Calibri" w:cs="Times New Roman"/>
                <w:sz w:val="20"/>
                <w:szCs w:val="20"/>
                <w:lang w:eastAsia="es-MX"/>
              </w:rPr>
              <w:t xml:space="preserve"> (cm)</w:t>
            </w:r>
          </w:p>
        </w:tc>
        <w:tc>
          <w:tcPr>
            <w:tcW w:w="760" w:type="dxa"/>
            <w:tcBorders>
              <w:top w:val="single" w:sz="8" w:space="0" w:color="auto"/>
              <w:left w:val="nil"/>
              <w:bottom w:val="single" w:sz="4" w:space="0" w:color="auto"/>
              <w:right w:val="single" w:sz="4" w:space="0" w:color="auto"/>
            </w:tcBorders>
            <w:shd w:val="clear" w:color="auto" w:fill="auto"/>
            <w:vAlign w:val="center"/>
            <w:hideMark/>
          </w:tcPr>
          <w:p w14:paraId="1EED4B3C"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H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106C0721"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L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1B5A37A9"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B                                              (cm)</w:t>
            </w:r>
          </w:p>
        </w:tc>
        <w:tc>
          <w:tcPr>
            <w:tcW w:w="1080" w:type="dxa"/>
            <w:tcBorders>
              <w:top w:val="single" w:sz="8" w:space="0" w:color="auto"/>
              <w:left w:val="nil"/>
              <w:bottom w:val="single" w:sz="4" w:space="0" w:color="auto"/>
              <w:right w:val="single" w:sz="4" w:space="0" w:color="auto"/>
            </w:tcBorders>
            <w:shd w:val="clear" w:color="auto" w:fill="auto"/>
            <w:vAlign w:val="center"/>
            <w:hideMark/>
          </w:tcPr>
          <w:p w14:paraId="6F160A7C" w14:textId="77777777" w:rsidR="007B4CE7" w:rsidRPr="002579A9" w:rsidRDefault="007B4CE7" w:rsidP="00182766">
            <w:pPr>
              <w:spacing w:after="0" w:line="240" w:lineRule="auto"/>
              <w:jc w:val="center"/>
              <w:rPr>
                <w:rFonts w:ascii="Arial" w:eastAsia="Times New Roman" w:hAnsi="Arial" w:cs="Arial"/>
                <w:sz w:val="20"/>
                <w:szCs w:val="20"/>
                <w:lang w:eastAsia="es-MX"/>
              </w:rPr>
            </w:pPr>
            <w:proofErr w:type="spellStart"/>
            <w:r w:rsidRPr="002579A9">
              <w:rPr>
                <w:rFonts w:ascii="Arial" w:eastAsia="Times New Roman" w:hAnsi="Arial" w:cs="Arial"/>
                <w:sz w:val="20"/>
                <w:szCs w:val="20"/>
                <w:lang w:eastAsia="es-MX"/>
              </w:rPr>
              <w:t>q</w:t>
            </w:r>
            <w:r w:rsidRPr="002579A9">
              <w:rPr>
                <w:rFonts w:ascii="Arial" w:eastAsia="Times New Roman" w:hAnsi="Arial" w:cs="Arial"/>
                <w:sz w:val="20"/>
                <w:szCs w:val="20"/>
                <w:vertAlign w:val="subscript"/>
                <w:lang w:eastAsia="es-MX"/>
              </w:rPr>
              <w:t>o</w:t>
            </w:r>
            <w:proofErr w:type="spellEnd"/>
            <w:r w:rsidRPr="002579A9">
              <w:rPr>
                <w:rFonts w:ascii="Arial" w:eastAsia="Times New Roman" w:hAnsi="Arial" w:cs="Arial"/>
                <w:sz w:val="20"/>
                <w:szCs w:val="20"/>
                <w:vertAlign w:val="subscript"/>
                <w:lang w:eastAsia="es-MX"/>
              </w:rPr>
              <w:t xml:space="preserve">                                          </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540" w:type="dxa"/>
            <w:tcBorders>
              <w:top w:val="single" w:sz="8" w:space="0" w:color="auto"/>
              <w:left w:val="nil"/>
              <w:bottom w:val="single" w:sz="4" w:space="0" w:color="auto"/>
              <w:right w:val="single" w:sz="4" w:space="0" w:color="auto"/>
            </w:tcBorders>
            <w:shd w:val="clear" w:color="auto" w:fill="auto"/>
            <w:noWrap/>
            <w:vAlign w:val="center"/>
            <w:hideMark/>
          </w:tcPr>
          <w:p w14:paraId="3B9D2AD0" w14:textId="77777777" w:rsidR="007B4CE7" w:rsidRPr="002579A9" w:rsidRDefault="007B4CE7" w:rsidP="0018276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17803978" w14:textId="77777777" w:rsidR="007B4CE7" w:rsidRPr="002579A9" w:rsidRDefault="007B4CE7" w:rsidP="0018276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r w:rsidRPr="002579A9">
              <w:rPr>
                <w:rFonts w:ascii="Calibri" w:eastAsia="Times New Roman" w:hAnsi="Calibri" w:cs="Times New Roman"/>
                <w:sz w:val="20"/>
                <w:szCs w:val="20"/>
                <w:lang w:eastAsia="es-MX"/>
              </w:rPr>
              <w:t xml:space="preserve">s </w:t>
            </w:r>
          </w:p>
        </w:tc>
        <w:tc>
          <w:tcPr>
            <w:tcW w:w="1014" w:type="dxa"/>
            <w:tcBorders>
              <w:top w:val="single" w:sz="8" w:space="0" w:color="auto"/>
              <w:left w:val="nil"/>
              <w:bottom w:val="single" w:sz="4" w:space="0" w:color="auto"/>
              <w:right w:val="single" w:sz="4" w:space="0" w:color="auto"/>
            </w:tcBorders>
            <w:shd w:val="clear" w:color="auto" w:fill="auto"/>
            <w:vAlign w:val="center"/>
            <w:hideMark/>
          </w:tcPr>
          <w:p w14:paraId="2D296425" w14:textId="77777777" w:rsidR="007B4CE7" w:rsidRPr="002579A9" w:rsidRDefault="007B4CE7"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E</w:t>
            </w:r>
            <w:r w:rsidRPr="002579A9">
              <w:rPr>
                <w:rFonts w:ascii="Arial" w:eastAsia="Times New Roman" w:hAnsi="Arial" w:cs="Arial"/>
                <w:sz w:val="20"/>
                <w:szCs w:val="20"/>
                <w:vertAlign w:val="subscript"/>
                <w:lang w:eastAsia="es-MX"/>
              </w:rPr>
              <w:t>s</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1060" w:type="dxa"/>
            <w:tcBorders>
              <w:top w:val="single" w:sz="8" w:space="0" w:color="auto"/>
              <w:left w:val="nil"/>
              <w:bottom w:val="single" w:sz="4" w:space="0" w:color="auto"/>
              <w:right w:val="single" w:sz="4" w:space="0" w:color="auto"/>
            </w:tcBorders>
            <w:shd w:val="clear" w:color="auto" w:fill="auto"/>
            <w:vAlign w:val="center"/>
            <w:hideMark/>
          </w:tcPr>
          <w:p w14:paraId="27F3B815"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Is</w:t>
            </w:r>
            <w:proofErr w:type="spellEnd"/>
            <w:r w:rsidRPr="002579A9">
              <w:rPr>
                <w:rFonts w:ascii="Calibri" w:eastAsia="Times New Roman" w:hAnsi="Calibri" w:cs="Times New Roman"/>
                <w:sz w:val="20"/>
                <w:szCs w:val="20"/>
                <w:lang w:eastAsia="es-MX"/>
              </w:rPr>
              <w:t xml:space="preserve">               factor de forma</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14:paraId="4BE9D2E6"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If</w:t>
            </w:r>
            <w:proofErr w:type="spellEnd"/>
            <w:r w:rsidRPr="002579A9">
              <w:rPr>
                <w:rFonts w:ascii="Calibri" w:eastAsia="Times New Roman" w:hAnsi="Calibri" w:cs="Times New Roman"/>
                <w:sz w:val="20"/>
                <w:szCs w:val="20"/>
                <w:lang w:eastAsia="es-MX"/>
              </w:rPr>
              <w:t xml:space="preserve">                factor de profundidad</w:t>
            </w:r>
          </w:p>
        </w:tc>
        <w:tc>
          <w:tcPr>
            <w:tcW w:w="840" w:type="dxa"/>
            <w:tcBorders>
              <w:top w:val="single" w:sz="8" w:space="0" w:color="auto"/>
              <w:left w:val="nil"/>
              <w:bottom w:val="single" w:sz="4" w:space="0" w:color="auto"/>
              <w:right w:val="single" w:sz="4" w:space="0" w:color="auto"/>
            </w:tcBorders>
            <w:shd w:val="clear" w:color="auto" w:fill="auto"/>
            <w:vAlign w:val="center"/>
            <w:hideMark/>
          </w:tcPr>
          <w:p w14:paraId="644C9027"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Se                                          (cm)</w:t>
            </w:r>
          </w:p>
        </w:tc>
        <w:tc>
          <w:tcPr>
            <w:tcW w:w="1200" w:type="dxa"/>
            <w:tcBorders>
              <w:top w:val="single" w:sz="8" w:space="0" w:color="auto"/>
              <w:left w:val="nil"/>
              <w:bottom w:val="single" w:sz="4" w:space="0" w:color="auto"/>
              <w:right w:val="single" w:sz="8" w:space="0" w:color="auto"/>
            </w:tcBorders>
            <w:shd w:val="clear" w:color="auto" w:fill="auto"/>
            <w:vAlign w:val="center"/>
            <w:hideMark/>
          </w:tcPr>
          <w:p w14:paraId="684316C3"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Módulo de reacción k                                 (kg/cm</w:t>
            </w:r>
            <w:r w:rsidRPr="002579A9">
              <w:rPr>
                <w:rFonts w:ascii="Calibri" w:eastAsia="Times New Roman" w:hAnsi="Calibri" w:cs="Times New Roman"/>
                <w:sz w:val="20"/>
                <w:szCs w:val="20"/>
                <w:vertAlign w:val="superscript"/>
                <w:lang w:eastAsia="es-MX"/>
              </w:rPr>
              <w:t>3</w:t>
            </w:r>
            <w:r w:rsidRPr="002579A9">
              <w:rPr>
                <w:rFonts w:ascii="Calibri" w:eastAsia="Times New Roman" w:hAnsi="Calibri" w:cs="Times New Roman"/>
                <w:sz w:val="20"/>
                <w:szCs w:val="20"/>
                <w:lang w:eastAsia="es-MX"/>
              </w:rPr>
              <w:t>)</w:t>
            </w:r>
          </w:p>
        </w:tc>
      </w:tr>
      <w:tr w:rsidR="00D07BE3" w:rsidRPr="002579A9" w14:paraId="1B6C9613" w14:textId="77777777" w:rsidTr="007B4CE7">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069B2E29" w14:textId="77777777" w:rsidR="00D07BE3" w:rsidRPr="002579A9" w:rsidRDefault="00D07BE3"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0A469DF5"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800" w:type="dxa"/>
            <w:tcBorders>
              <w:top w:val="nil"/>
              <w:left w:val="nil"/>
              <w:bottom w:val="single" w:sz="4" w:space="0" w:color="auto"/>
              <w:right w:val="single" w:sz="4" w:space="0" w:color="auto"/>
            </w:tcBorders>
            <w:shd w:val="clear" w:color="auto" w:fill="auto"/>
            <w:noWrap/>
            <w:vAlign w:val="center"/>
            <w:hideMark/>
          </w:tcPr>
          <w:p w14:paraId="52268948" w14:textId="77777777" w:rsidR="00D07BE3" w:rsidRPr="002579A9" w:rsidRDefault="00D07BE3"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100</w:t>
            </w:r>
            <w:r>
              <w:rPr>
                <w:rFonts w:ascii="Arial" w:eastAsia="Times New Roman" w:hAnsi="Arial" w:cs="Arial"/>
                <w:sz w:val="20"/>
                <w:szCs w:val="20"/>
                <w:lang w:eastAsia="es-MX"/>
              </w:rPr>
              <w:t>0</w:t>
            </w:r>
          </w:p>
        </w:tc>
        <w:tc>
          <w:tcPr>
            <w:tcW w:w="800" w:type="dxa"/>
            <w:tcBorders>
              <w:top w:val="nil"/>
              <w:left w:val="nil"/>
              <w:bottom w:val="single" w:sz="4" w:space="0" w:color="auto"/>
              <w:right w:val="single" w:sz="4" w:space="0" w:color="auto"/>
            </w:tcBorders>
            <w:shd w:val="clear" w:color="auto" w:fill="auto"/>
            <w:noWrap/>
            <w:vAlign w:val="center"/>
            <w:hideMark/>
          </w:tcPr>
          <w:p w14:paraId="2B6D81B9"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80</w:t>
            </w:r>
          </w:p>
        </w:tc>
        <w:tc>
          <w:tcPr>
            <w:tcW w:w="1080" w:type="dxa"/>
            <w:tcBorders>
              <w:top w:val="nil"/>
              <w:left w:val="nil"/>
              <w:bottom w:val="single" w:sz="4" w:space="0" w:color="auto"/>
              <w:right w:val="single" w:sz="4" w:space="0" w:color="auto"/>
            </w:tcBorders>
            <w:shd w:val="clear" w:color="auto" w:fill="auto"/>
            <w:noWrap/>
            <w:vAlign w:val="center"/>
          </w:tcPr>
          <w:p w14:paraId="231665A2" w14:textId="3C15289A"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2,55</w:t>
            </w:r>
          </w:p>
        </w:tc>
        <w:tc>
          <w:tcPr>
            <w:tcW w:w="540" w:type="dxa"/>
            <w:tcBorders>
              <w:top w:val="nil"/>
              <w:left w:val="nil"/>
              <w:bottom w:val="single" w:sz="4" w:space="0" w:color="auto"/>
              <w:right w:val="single" w:sz="4" w:space="0" w:color="auto"/>
            </w:tcBorders>
            <w:shd w:val="clear" w:color="auto" w:fill="auto"/>
            <w:noWrap/>
            <w:vAlign w:val="center"/>
          </w:tcPr>
          <w:p w14:paraId="2D45C002" w14:textId="43E96C48"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tcPr>
          <w:p w14:paraId="67E3E37E" w14:textId="437B7A2E"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nil"/>
              <w:left w:val="nil"/>
              <w:bottom w:val="single" w:sz="4" w:space="0" w:color="auto"/>
              <w:right w:val="single" w:sz="4" w:space="0" w:color="auto"/>
            </w:tcBorders>
            <w:shd w:val="clear" w:color="auto" w:fill="auto"/>
            <w:vAlign w:val="center"/>
          </w:tcPr>
          <w:p w14:paraId="2C9B3FA7" w14:textId="730B1D23"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nil"/>
              <w:left w:val="nil"/>
              <w:bottom w:val="single" w:sz="4" w:space="0" w:color="auto"/>
              <w:right w:val="single" w:sz="4" w:space="0" w:color="auto"/>
            </w:tcBorders>
            <w:shd w:val="clear" w:color="auto" w:fill="auto"/>
            <w:noWrap/>
            <w:vAlign w:val="center"/>
          </w:tcPr>
          <w:p w14:paraId="5AE5AC34" w14:textId="78193F14"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hAnsi="Arial" w:cs="Arial"/>
                <w:sz w:val="20"/>
                <w:szCs w:val="20"/>
              </w:rPr>
              <w:t>0,4560</w:t>
            </w:r>
          </w:p>
        </w:tc>
        <w:tc>
          <w:tcPr>
            <w:tcW w:w="1240" w:type="dxa"/>
            <w:tcBorders>
              <w:top w:val="nil"/>
              <w:left w:val="nil"/>
              <w:bottom w:val="single" w:sz="4" w:space="0" w:color="auto"/>
              <w:right w:val="single" w:sz="4" w:space="0" w:color="auto"/>
            </w:tcBorders>
            <w:shd w:val="clear" w:color="auto" w:fill="auto"/>
            <w:noWrap/>
            <w:vAlign w:val="center"/>
          </w:tcPr>
          <w:p w14:paraId="380C2C1F" w14:textId="6BC44D4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0,6830</w:t>
            </w:r>
          </w:p>
        </w:tc>
        <w:tc>
          <w:tcPr>
            <w:tcW w:w="840" w:type="dxa"/>
            <w:tcBorders>
              <w:top w:val="nil"/>
              <w:left w:val="nil"/>
              <w:bottom w:val="single" w:sz="4" w:space="0" w:color="auto"/>
              <w:right w:val="single" w:sz="4" w:space="0" w:color="auto"/>
            </w:tcBorders>
            <w:shd w:val="clear" w:color="auto" w:fill="auto"/>
            <w:noWrap/>
            <w:vAlign w:val="center"/>
          </w:tcPr>
          <w:p w14:paraId="460563F3" w14:textId="3E2E117F"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0,58</w:t>
            </w:r>
          </w:p>
        </w:tc>
        <w:tc>
          <w:tcPr>
            <w:tcW w:w="1200" w:type="dxa"/>
            <w:tcBorders>
              <w:top w:val="nil"/>
              <w:left w:val="nil"/>
              <w:bottom w:val="single" w:sz="4" w:space="0" w:color="auto"/>
              <w:right w:val="single" w:sz="8" w:space="0" w:color="auto"/>
            </w:tcBorders>
            <w:shd w:val="clear" w:color="auto" w:fill="auto"/>
            <w:noWrap/>
            <w:vAlign w:val="center"/>
          </w:tcPr>
          <w:p w14:paraId="57D82E14" w14:textId="73E1746F"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4,41</w:t>
            </w:r>
          </w:p>
        </w:tc>
      </w:tr>
      <w:tr w:rsidR="00D07BE3" w:rsidRPr="002579A9" w14:paraId="6073C24F" w14:textId="77777777" w:rsidTr="007B4CE7">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2FC62474" w14:textId="77777777" w:rsidR="00D07BE3" w:rsidRPr="002579A9" w:rsidRDefault="00D07BE3"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5F714FE7"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800" w:type="dxa"/>
            <w:tcBorders>
              <w:top w:val="nil"/>
              <w:left w:val="nil"/>
              <w:bottom w:val="single" w:sz="4" w:space="0" w:color="auto"/>
              <w:right w:val="single" w:sz="4" w:space="0" w:color="auto"/>
            </w:tcBorders>
            <w:shd w:val="clear" w:color="auto" w:fill="auto"/>
            <w:noWrap/>
            <w:vAlign w:val="center"/>
            <w:hideMark/>
          </w:tcPr>
          <w:p w14:paraId="191341FD"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nil"/>
              <w:left w:val="nil"/>
              <w:bottom w:val="single" w:sz="4" w:space="0" w:color="auto"/>
              <w:right w:val="single" w:sz="4" w:space="0" w:color="auto"/>
            </w:tcBorders>
            <w:shd w:val="clear" w:color="auto" w:fill="auto"/>
            <w:noWrap/>
            <w:vAlign w:val="center"/>
            <w:hideMark/>
          </w:tcPr>
          <w:p w14:paraId="12D73E0F"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w:t>
            </w:r>
          </w:p>
        </w:tc>
        <w:tc>
          <w:tcPr>
            <w:tcW w:w="1080" w:type="dxa"/>
            <w:tcBorders>
              <w:top w:val="nil"/>
              <w:left w:val="nil"/>
              <w:bottom w:val="single" w:sz="4" w:space="0" w:color="auto"/>
              <w:right w:val="single" w:sz="4" w:space="0" w:color="auto"/>
            </w:tcBorders>
            <w:shd w:val="clear" w:color="auto" w:fill="auto"/>
            <w:noWrap/>
            <w:vAlign w:val="center"/>
          </w:tcPr>
          <w:p w14:paraId="6674934C" w14:textId="70B8441C"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2,55</w:t>
            </w:r>
          </w:p>
        </w:tc>
        <w:tc>
          <w:tcPr>
            <w:tcW w:w="540" w:type="dxa"/>
            <w:tcBorders>
              <w:top w:val="nil"/>
              <w:left w:val="nil"/>
              <w:bottom w:val="single" w:sz="4" w:space="0" w:color="auto"/>
              <w:right w:val="single" w:sz="4" w:space="0" w:color="auto"/>
            </w:tcBorders>
            <w:shd w:val="clear" w:color="auto" w:fill="auto"/>
            <w:noWrap/>
            <w:vAlign w:val="center"/>
          </w:tcPr>
          <w:p w14:paraId="2143C040" w14:textId="6CEBE10B"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tcPr>
          <w:p w14:paraId="3F331178" w14:textId="602340D8"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nil"/>
              <w:left w:val="nil"/>
              <w:bottom w:val="single" w:sz="4" w:space="0" w:color="auto"/>
              <w:right w:val="single" w:sz="4" w:space="0" w:color="auto"/>
            </w:tcBorders>
            <w:shd w:val="clear" w:color="auto" w:fill="auto"/>
            <w:vAlign w:val="center"/>
          </w:tcPr>
          <w:p w14:paraId="2532079B" w14:textId="0C69AD2C"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nil"/>
              <w:left w:val="nil"/>
              <w:bottom w:val="single" w:sz="4" w:space="0" w:color="auto"/>
              <w:right w:val="single" w:sz="4" w:space="0" w:color="auto"/>
            </w:tcBorders>
            <w:shd w:val="clear" w:color="auto" w:fill="auto"/>
            <w:noWrap/>
            <w:vAlign w:val="center"/>
          </w:tcPr>
          <w:p w14:paraId="0B5A8513" w14:textId="20D2F8A1"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hAnsi="Arial" w:cs="Arial"/>
                <w:sz w:val="20"/>
                <w:szCs w:val="20"/>
              </w:rPr>
              <w:t>0,4569</w:t>
            </w:r>
          </w:p>
        </w:tc>
        <w:tc>
          <w:tcPr>
            <w:tcW w:w="1240" w:type="dxa"/>
            <w:tcBorders>
              <w:top w:val="nil"/>
              <w:left w:val="nil"/>
              <w:bottom w:val="single" w:sz="4" w:space="0" w:color="auto"/>
              <w:right w:val="single" w:sz="4" w:space="0" w:color="auto"/>
            </w:tcBorders>
            <w:shd w:val="clear" w:color="auto" w:fill="auto"/>
            <w:noWrap/>
            <w:vAlign w:val="center"/>
          </w:tcPr>
          <w:p w14:paraId="2AAFF37C" w14:textId="7205F39B"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0,6990</w:t>
            </w:r>
          </w:p>
        </w:tc>
        <w:tc>
          <w:tcPr>
            <w:tcW w:w="840" w:type="dxa"/>
            <w:tcBorders>
              <w:top w:val="nil"/>
              <w:left w:val="nil"/>
              <w:bottom w:val="single" w:sz="4" w:space="0" w:color="auto"/>
              <w:right w:val="single" w:sz="4" w:space="0" w:color="auto"/>
            </w:tcBorders>
            <w:shd w:val="clear" w:color="auto" w:fill="auto"/>
            <w:noWrap/>
            <w:vAlign w:val="center"/>
          </w:tcPr>
          <w:p w14:paraId="3B1C9DC2" w14:textId="0862198B"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0,74</w:t>
            </w:r>
          </w:p>
        </w:tc>
        <w:tc>
          <w:tcPr>
            <w:tcW w:w="1200" w:type="dxa"/>
            <w:tcBorders>
              <w:top w:val="nil"/>
              <w:left w:val="nil"/>
              <w:bottom w:val="single" w:sz="4" w:space="0" w:color="auto"/>
              <w:right w:val="single" w:sz="8" w:space="0" w:color="auto"/>
            </w:tcBorders>
            <w:shd w:val="clear" w:color="auto" w:fill="auto"/>
            <w:noWrap/>
            <w:vAlign w:val="center"/>
          </w:tcPr>
          <w:p w14:paraId="53DD00C7" w14:textId="2B3CCC13"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3,44</w:t>
            </w:r>
          </w:p>
        </w:tc>
      </w:tr>
      <w:tr w:rsidR="00D07BE3" w:rsidRPr="002579A9" w14:paraId="53C8948A" w14:textId="77777777" w:rsidTr="007B4CE7">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23FBE" w14:textId="77777777" w:rsidR="00D07BE3" w:rsidRPr="002579A9" w:rsidRDefault="00D07BE3"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14:paraId="0F843D35"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180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5F2CE448"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583E89AD" w14:textId="77777777"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234A4C9" w14:textId="6819DB35"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2,55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8A2A548" w14:textId="30254980"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42ABBB82" w14:textId="38318E0C"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single" w:sz="4" w:space="0" w:color="auto"/>
              <w:left w:val="nil"/>
              <w:bottom w:val="single" w:sz="4" w:space="0" w:color="auto"/>
              <w:right w:val="single" w:sz="4" w:space="0" w:color="auto"/>
            </w:tcBorders>
            <w:shd w:val="clear" w:color="auto" w:fill="auto"/>
            <w:vAlign w:val="center"/>
          </w:tcPr>
          <w:p w14:paraId="514549D6" w14:textId="4D25225D"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A2E67E3" w14:textId="5F6BD0DB"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hAnsi="Arial" w:cs="Arial"/>
                <w:sz w:val="20"/>
                <w:szCs w:val="20"/>
              </w:rPr>
              <w:t>0,4578</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115464CE" w14:textId="0D3DCFB1"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0,7100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6DABF78B" w14:textId="367AAC42"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0,91</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79447EFC" w14:textId="566DB138" w:rsidR="00D07BE3" w:rsidRPr="002579A9"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2,82</w:t>
            </w:r>
          </w:p>
        </w:tc>
      </w:tr>
      <w:tr w:rsidR="00D07BE3" w:rsidRPr="002579A9" w14:paraId="5CE9A6F6" w14:textId="77777777" w:rsidTr="007B4CE7">
        <w:trPr>
          <w:trHeight w:val="309"/>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749E0" w14:textId="77777777" w:rsidR="00D07BE3" w:rsidRPr="002579A9" w:rsidRDefault="00D07BE3"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tcPr>
          <w:p w14:paraId="39D9E4C0" w14:textId="77777777" w:rsidR="00D07BE3"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77297370" w14:textId="77777777" w:rsidR="00D07BE3"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1000</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0C3E79CA" w14:textId="77777777" w:rsidR="00D07BE3"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3D2F5A6" w14:textId="42FB75F7" w:rsidR="00D07BE3" w:rsidRPr="00E44C2C"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2,55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F26D524" w14:textId="2181798F"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6FCBBF3C" w14:textId="7F21366A" w:rsidR="00D07BE3" w:rsidRPr="002579A9"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single" w:sz="4" w:space="0" w:color="auto"/>
              <w:left w:val="nil"/>
              <w:bottom w:val="single" w:sz="4" w:space="0" w:color="auto"/>
              <w:right w:val="single" w:sz="4" w:space="0" w:color="auto"/>
            </w:tcBorders>
            <w:shd w:val="clear" w:color="auto" w:fill="auto"/>
            <w:vAlign w:val="center"/>
          </w:tcPr>
          <w:p w14:paraId="767455FB" w14:textId="24A4182A" w:rsidR="00D07BE3" w:rsidRPr="00F33573"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81381AE" w14:textId="0573952A" w:rsidR="00D07BE3" w:rsidRDefault="00D07BE3" w:rsidP="00182766">
            <w:pPr>
              <w:spacing w:after="0" w:line="240" w:lineRule="auto"/>
              <w:jc w:val="center"/>
              <w:rPr>
                <w:rFonts w:ascii="Arial" w:eastAsia="Times New Roman" w:hAnsi="Arial" w:cs="Arial"/>
                <w:sz w:val="20"/>
                <w:szCs w:val="20"/>
                <w:lang w:eastAsia="es-MX"/>
              </w:rPr>
            </w:pPr>
            <w:r>
              <w:rPr>
                <w:rFonts w:ascii="Arial" w:hAnsi="Arial" w:cs="Arial"/>
                <w:sz w:val="20"/>
                <w:szCs w:val="20"/>
              </w:rPr>
              <w:t>0,4592</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4F62E805" w14:textId="43C1F9E3" w:rsidR="00D07BE3" w:rsidRDefault="00D07BE3"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0,7220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206BF2AB" w14:textId="1B2F33C0" w:rsidR="00D07BE3"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1,15</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68493E58" w14:textId="493493A6" w:rsidR="00D07BE3" w:rsidRDefault="00D07BE3" w:rsidP="00182766">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2,21</w:t>
            </w:r>
          </w:p>
        </w:tc>
      </w:tr>
    </w:tbl>
    <w:p w14:paraId="43FDFC82" w14:textId="77777777" w:rsidR="007B4CE7" w:rsidRDefault="007B4CE7" w:rsidP="00C37846">
      <w:pPr>
        <w:spacing w:line="240" w:lineRule="auto"/>
        <w:contextualSpacing/>
        <w:jc w:val="both"/>
        <w:rPr>
          <w:rFonts w:ascii="Arial" w:hAnsi="Arial" w:cs="Arial"/>
        </w:rPr>
      </w:pPr>
    </w:p>
    <w:p w14:paraId="60982F00" w14:textId="34E593A0" w:rsidR="00C37846" w:rsidRDefault="00C37846" w:rsidP="00C37846">
      <w:pPr>
        <w:spacing w:line="240" w:lineRule="auto"/>
        <w:contextualSpacing/>
        <w:jc w:val="both"/>
        <w:rPr>
          <w:rFonts w:ascii="Arial" w:hAnsi="Arial" w:cs="Arial"/>
          <w:b/>
        </w:rPr>
      </w:pPr>
      <w:r>
        <w:rPr>
          <w:rFonts w:ascii="Arial" w:hAnsi="Arial" w:cs="Arial"/>
        </w:rPr>
        <w:t xml:space="preserve">Zapatas Aisladas en </w:t>
      </w:r>
      <w:r w:rsidR="007B4CE7">
        <w:rPr>
          <w:rFonts w:ascii="Arial" w:hAnsi="Arial" w:cs="Arial"/>
          <w:b/>
        </w:rPr>
        <w:t>PMR-01 a PMR-05</w:t>
      </w:r>
    </w:p>
    <w:p w14:paraId="60296685" w14:textId="77777777" w:rsidR="00114F0B" w:rsidRPr="007B4CE7" w:rsidRDefault="00114F0B" w:rsidP="008E6012">
      <w:pPr>
        <w:spacing w:line="240" w:lineRule="auto"/>
        <w:contextualSpacing/>
        <w:jc w:val="both"/>
        <w:rPr>
          <w:rFonts w:ascii="Arial" w:hAnsi="Arial"/>
          <w:sz w:val="16"/>
        </w:rPr>
      </w:pPr>
    </w:p>
    <w:p w14:paraId="1E2EB863" w14:textId="52833EEC" w:rsidR="00C37846" w:rsidRPr="00A44EAF" w:rsidRDefault="007B4CE7" w:rsidP="00C37846">
      <w:pPr>
        <w:spacing w:line="240" w:lineRule="auto"/>
        <w:contextualSpacing/>
        <w:jc w:val="center"/>
        <w:rPr>
          <w:rFonts w:ascii="Arial" w:hAnsi="Arial" w:cs="Arial"/>
          <w:b/>
        </w:rPr>
      </w:pPr>
      <w:r>
        <w:rPr>
          <w:rFonts w:ascii="Arial" w:hAnsi="Arial" w:cs="Arial"/>
          <w:b/>
        </w:rPr>
        <w:t>Tabla 23</w:t>
      </w:r>
      <w:r w:rsidR="00C37846">
        <w:rPr>
          <w:rFonts w:ascii="Arial" w:hAnsi="Arial" w:cs="Arial"/>
          <w:b/>
        </w:rPr>
        <w:t>.0</w:t>
      </w:r>
    </w:p>
    <w:p w14:paraId="00E16AB7" w14:textId="77777777" w:rsidR="005F2A17" w:rsidRPr="00C37846" w:rsidRDefault="005F2A17" w:rsidP="008E6012">
      <w:pPr>
        <w:spacing w:line="240" w:lineRule="auto"/>
        <w:contextualSpacing/>
        <w:jc w:val="both"/>
        <w:rPr>
          <w:rFonts w:ascii="Arial" w:hAnsi="Arial"/>
          <w:sz w:val="10"/>
        </w:rPr>
      </w:pPr>
    </w:p>
    <w:tbl>
      <w:tblPr>
        <w:tblW w:w="10480" w:type="dxa"/>
        <w:jc w:val="center"/>
        <w:tblCellMar>
          <w:left w:w="70" w:type="dxa"/>
          <w:right w:w="70" w:type="dxa"/>
        </w:tblCellMar>
        <w:tblLook w:val="04A0" w:firstRow="1" w:lastRow="0" w:firstColumn="1" w:lastColumn="0" w:noHBand="0" w:noVBand="1"/>
      </w:tblPr>
      <w:tblGrid>
        <w:gridCol w:w="506"/>
        <w:gridCol w:w="760"/>
        <w:gridCol w:w="800"/>
        <w:gridCol w:w="800"/>
        <w:gridCol w:w="1080"/>
        <w:gridCol w:w="540"/>
        <w:gridCol w:w="640"/>
        <w:gridCol w:w="1014"/>
        <w:gridCol w:w="1060"/>
        <w:gridCol w:w="1240"/>
        <w:gridCol w:w="840"/>
        <w:gridCol w:w="1200"/>
      </w:tblGrid>
      <w:tr w:rsidR="00C37846" w:rsidRPr="002579A9" w14:paraId="372FE2D9" w14:textId="77777777" w:rsidTr="00C37846">
        <w:trPr>
          <w:trHeight w:val="802"/>
          <w:jc w:val="center"/>
        </w:trPr>
        <w:tc>
          <w:tcPr>
            <w:tcW w:w="506"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08A93C49"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Df</w:t>
            </w:r>
            <w:proofErr w:type="spellEnd"/>
            <w:r w:rsidRPr="002579A9">
              <w:rPr>
                <w:rFonts w:ascii="Calibri" w:eastAsia="Times New Roman" w:hAnsi="Calibri" w:cs="Times New Roman"/>
                <w:sz w:val="20"/>
                <w:szCs w:val="20"/>
                <w:lang w:eastAsia="es-MX"/>
              </w:rPr>
              <w:t xml:space="preserve"> (cm)</w:t>
            </w:r>
          </w:p>
        </w:tc>
        <w:tc>
          <w:tcPr>
            <w:tcW w:w="760" w:type="dxa"/>
            <w:tcBorders>
              <w:top w:val="single" w:sz="8" w:space="0" w:color="auto"/>
              <w:left w:val="nil"/>
              <w:bottom w:val="single" w:sz="4" w:space="0" w:color="auto"/>
              <w:right w:val="single" w:sz="4" w:space="0" w:color="auto"/>
            </w:tcBorders>
            <w:shd w:val="clear" w:color="auto" w:fill="auto"/>
            <w:vAlign w:val="center"/>
            <w:hideMark/>
          </w:tcPr>
          <w:p w14:paraId="5F7A5F49"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H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74A65825"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L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2C908179"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B                                              (cm)</w:t>
            </w:r>
          </w:p>
        </w:tc>
        <w:tc>
          <w:tcPr>
            <w:tcW w:w="1080" w:type="dxa"/>
            <w:tcBorders>
              <w:top w:val="single" w:sz="8" w:space="0" w:color="auto"/>
              <w:left w:val="nil"/>
              <w:bottom w:val="single" w:sz="4" w:space="0" w:color="auto"/>
              <w:right w:val="single" w:sz="4" w:space="0" w:color="auto"/>
            </w:tcBorders>
            <w:shd w:val="clear" w:color="auto" w:fill="auto"/>
            <w:vAlign w:val="center"/>
            <w:hideMark/>
          </w:tcPr>
          <w:p w14:paraId="3EC3C684" w14:textId="77777777" w:rsidR="00C37846" w:rsidRPr="002579A9" w:rsidRDefault="00C37846" w:rsidP="00C37846">
            <w:pPr>
              <w:spacing w:after="0" w:line="240" w:lineRule="auto"/>
              <w:jc w:val="center"/>
              <w:rPr>
                <w:rFonts w:ascii="Arial" w:eastAsia="Times New Roman" w:hAnsi="Arial" w:cs="Arial"/>
                <w:sz w:val="20"/>
                <w:szCs w:val="20"/>
                <w:lang w:eastAsia="es-MX"/>
              </w:rPr>
            </w:pPr>
            <w:proofErr w:type="spellStart"/>
            <w:r w:rsidRPr="002579A9">
              <w:rPr>
                <w:rFonts w:ascii="Arial" w:eastAsia="Times New Roman" w:hAnsi="Arial" w:cs="Arial"/>
                <w:sz w:val="20"/>
                <w:szCs w:val="20"/>
                <w:lang w:eastAsia="es-MX"/>
              </w:rPr>
              <w:t>q</w:t>
            </w:r>
            <w:r w:rsidRPr="002579A9">
              <w:rPr>
                <w:rFonts w:ascii="Arial" w:eastAsia="Times New Roman" w:hAnsi="Arial" w:cs="Arial"/>
                <w:sz w:val="20"/>
                <w:szCs w:val="20"/>
                <w:vertAlign w:val="subscript"/>
                <w:lang w:eastAsia="es-MX"/>
              </w:rPr>
              <w:t>o</w:t>
            </w:r>
            <w:proofErr w:type="spellEnd"/>
            <w:r w:rsidRPr="002579A9">
              <w:rPr>
                <w:rFonts w:ascii="Arial" w:eastAsia="Times New Roman" w:hAnsi="Arial" w:cs="Arial"/>
                <w:sz w:val="20"/>
                <w:szCs w:val="20"/>
                <w:vertAlign w:val="subscript"/>
                <w:lang w:eastAsia="es-MX"/>
              </w:rPr>
              <w:t xml:space="preserve">                                          </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540" w:type="dxa"/>
            <w:tcBorders>
              <w:top w:val="single" w:sz="8" w:space="0" w:color="auto"/>
              <w:left w:val="nil"/>
              <w:bottom w:val="single" w:sz="4" w:space="0" w:color="auto"/>
              <w:right w:val="single" w:sz="4" w:space="0" w:color="auto"/>
            </w:tcBorders>
            <w:shd w:val="clear" w:color="auto" w:fill="auto"/>
            <w:noWrap/>
            <w:vAlign w:val="center"/>
            <w:hideMark/>
          </w:tcPr>
          <w:p w14:paraId="77A37B55" w14:textId="77777777" w:rsidR="00C37846" w:rsidRPr="002579A9" w:rsidRDefault="00C37846" w:rsidP="00C3784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55BF73B9" w14:textId="77777777" w:rsidR="00C37846" w:rsidRPr="002579A9" w:rsidRDefault="00C37846" w:rsidP="00C3784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r w:rsidRPr="002579A9">
              <w:rPr>
                <w:rFonts w:ascii="Calibri" w:eastAsia="Times New Roman" w:hAnsi="Calibri" w:cs="Times New Roman"/>
                <w:sz w:val="20"/>
                <w:szCs w:val="20"/>
                <w:lang w:eastAsia="es-MX"/>
              </w:rPr>
              <w:t xml:space="preserve">s </w:t>
            </w:r>
          </w:p>
        </w:tc>
        <w:tc>
          <w:tcPr>
            <w:tcW w:w="1014" w:type="dxa"/>
            <w:tcBorders>
              <w:top w:val="single" w:sz="8" w:space="0" w:color="auto"/>
              <w:left w:val="nil"/>
              <w:bottom w:val="single" w:sz="4" w:space="0" w:color="auto"/>
              <w:right w:val="single" w:sz="4" w:space="0" w:color="auto"/>
            </w:tcBorders>
            <w:shd w:val="clear" w:color="auto" w:fill="auto"/>
            <w:vAlign w:val="center"/>
            <w:hideMark/>
          </w:tcPr>
          <w:p w14:paraId="2CC76630" w14:textId="77777777" w:rsidR="00C37846" w:rsidRPr="002579A9" w:rsidRDefault="00C37846"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E</w:t>
            </w:r>
            <w:r w:rsidRPr="002579A9">
              <w:rPr>
                <w:rFonts w:ascii="Arial" w:eastAsia="Times New Roman" w:hAnsi="Arial" w:cs="Arial"/>
                <w:sz w:val="20"/>
                <w:szCs w:val="20"/>
                <w:vertAlign w:val="subscript"/>
                <w:lang w:eastAsia="es-MX"/>
              </w:rPr>
              <w:t>s</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1060" w:type="dxa"/>
            <w:tcBorders>
              <w:top w:val="single" w:sz="8" w:space="0" w:color="auto"/>
              <w:left w:val="nil"/>
              <w:bottom w:val="single" w:sz="4" w:space="0" w:color="auto"/>
              <w:right w:val="single" w:sz="4" w:space="0" w:color="auto"/>
            </w:tcBorders>
            <w:shd w:val="clear" w:color="auto" w:fill="auto"/>
            <w:vAlign w:val="center"/>
            <w:hideMark/>
          </w:tcPr>
          <w:p w14:paraId="78A7FB14"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Is</w:t>
            </w:r>
            <w:proofErr w:type="spellEnd"/>
            <w:r w:rsidRPr="002579A9">
              <w:rPr>
                <w:rFonts w:ascii="Calibri" w:eastAsia="Times New Roman" w:hAnsi="Calibri" w:cs="Times New Roman"/>
                <w:sz w:val="20"/>
                <w:szCs w:val="20"/>
                <w:lang w:eastAsia="es-MX"/>
              </w:rPr>
              <w:t xml:space="preserve">               factor de forma</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14:paraId="5F581E95"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If</w:t>
            </w:r>
            <w:proofErr w:type="spellEnd"/>
            <w:r w:rsidRPr="002579A9">
              <w:rPr>
                <w:rFonts w:ascii="Calibri" w:eastAsia="Times New Roman" w:hAnsi="Calibri" w:cs="Times New Roman"/>
                <w:sz w:val="20"/>
                <w:szCs w:val="20"/>
                <w:lang w:eastAsia="es-MX"/>
              </w:rPr>
              <w:t xml:space="preserve">                factor de profundidad</w:t>
            </w:r>
          </w:p>
        </w:tc>
        <w:tc>
          <w:tcPr>
            <w:tcW w:w="840" w:type="dxa"/>
            <w:tcBorders>
              <w:top w:val="single" w:sz="8" w:space="0" w:color="auto"/>
              <w:left w:val="nil"/>
              <w:bottom w:val="single" w:sz="4" w:space="0" w:color="auto"/>
              <w:right w:val="single" w:sz="4" w:space="0" w:color="auto"/>
            </w:tcBorders>
            <w:shd w:val="clear" w:color="auto" w:fill="auto"/>
            <w:vAlign w:val="center"/>
            <w:hideMark/>
          </w:tcPr>
          <w:p w14:paraId="529A1EC2"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Se                                          (cm)</w:t>
            </w:r>
          </w:p>
        </w:tc>
        <w:tc>
          <w:tcPr>
            <w:tcW w:w="1200" w:type="dxa"/>
            <w:tcBorders>
              <w:top w:val="single" w:sz="8" w:space="0" w:color="auto"/>
              <w:left w:val="nil"/>
              <w:bottom w:val="single" w:sz="4" w:space="0" w:color="auto"/>
              <w:right w:val="single" w:sz="8" w:space="0" w:color="auto"/>
            </w:tcBorders>
            <w:shd w:val="clear" w:color="auto" w:fill="auto"/>
            <w:vAlign w:val="center"/>
            <w:hideMark/>
          </w:tcPr>
          <w:p w14:paraId="7D9AD024" w14:textId="77777777" w:rsidR="00C37846" w:rsidRPr="002579A9" w:rsidRDefault="00C37846" w:rsidP="00C3784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Módulo de reacción k                                 (kg/cm</w:t>
            </w:r>
            <w:r w:rsidRPr="002579A9">
              <w:rPr>
                <w:rFonts w:ascii="Calibri" w:eastAsia="Times New Roman" w:hAnsi="Calibri" w:cs="Times New Roman"/>
                <w:sz w:val="20"/>
                <w:szCs w:val="20"/>
                <w:vertAlign w:val="superscript"/>
                <w:lang w:eastAsia="es-MX"/>
              </w:rPr>
              <w:t>3</w:t>
            </w:r>
            <w:r w:rsidRPr="002579A9">
              <w:rPr>
                <w:rFonts w:ascii="Calibri" w:eastAsia="Times New Roman" w:hAnsi="Calibri" w:cs="Times New Roman"/>
                <w:sz w:val="20"/>
                <w:szCs w:val="20"/>
                <w:lang w:eastAsia="es-MX"/>
              </w:rPr>
              <w:t>)</w:t>
            </w:r>
          </w:p>
        </w:tc>
      </w:tr>
      <w:tr w:rsidR="00D07BE3" w:rsidRPr="002579A9" w14:paraId="0057212D" w14:textId="77777777" w:rsidTr="00B1714E">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431E7CB8"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03A3692D"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150</w:t>
            </w:r>
          </w:p>
        </w:tc>
        <w:tc>
          <w:tcPr>
            <w:tcW w:w="800" w:type="dxa"/>
            <w:tcBorders>
              <w:top w:val="nil"/>
              <w:left w:val="nil"/>
              <w:bottom w:val="single" w:sz="4" w:space="0" w:color="auto"/>
              <w:right w:val="single" w:sz="4" w:space="0" w:color="auto"/>
            </w:tcBorders>
            <w:shd w:val="clear" w:color="auto" w:fill="auto"/>
            <w:noWrap/>
            <w:vAlign w:val="center"/>
            <w:hideMark/>
          </w:tcPr>
          <w:p w14:paraId="2F069E05"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w:t>
            </w:r>
            <w:r>
              <w:rPr>
                <w:rFonts w:ascii="Arial" w:eastAsia="Times New Roman" w:hAnsi="Arial" w:cs="Arial"/>
                <w:sz w:val="20"/>
                <w:szCs w:val="20"/>
                <w:lang w:eastAsia="es-MX"/>
              </w:rPr>
              <w:t>00</w:t>
            </w:r>
          </w:p>
        </w:tc>
        <w:tc>
          <w:tcPr>
            <w:tcW w:w="800" w:type="dxa"/>
            <w:tcBorders>
              <w:top w:val="nil"/>
              <w:left w:val="nil"/>
              <w:bottom w:val="single" w:sz="4" w:space="0" w:color="auto"/>
              <w:right w:val="single" w:sz="4" w:space="0" w:color="auto"/>
            </w:tcBorders>
            <w:shd w:val="clear" w:color="auto" w:fill="auto"/>
            <w:noWrap/>
            <w:vAlign w:val="center"/>
            <w:hideMark/>
          </w:tcPr>
          <w:p w14:paraId="2BE8E1E9"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w:t>
            </w:r>
          </w:p>
        </w:tc>
        <w:tc>
          <w:tcPr>
            <w:tcW w:w="1080" w:type="dxa"/>
            <w:tcBorders>
              <w:top w:val="nil"/>
              <w:left w:val="nil"/>
              <w:bottom w:val="single" w:sz="4" w:space="0" w:color="auto"/>
              <w:right w:val="single" w:sz="4" w:space="0" w:color="auto"/>
            </w:tcBorders>
            <w:shd w:val="clear" w:color="auto" w:fill="auto"/>
            <w:noWrap/>
            <w:vAlign w:val="center"/>
          </w:tcPr>
          <w:p w14:paraId="202F750C" w14:textId="345BF4AE"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6,30</w:t>
            </w:r>
          </w:p>
        </w:tc>
        <w:tc>
          <w:tcPr>
            <w:tcW w:w="540" w:type="dxa"/>
            <w:tcBorders>
              <w:top w:val="nil"/>
              <w:left w:val="nil"/>
              <w:bottom w:val="single" w:sz="4" w:space="0" w:color="auto"/>
              <w:right w:val="single" w:sz="4" w:space="0" w:color="auto"/>
            </w:tcBorders>
            <w:shd w:val="clear" w:color="auto" w:fill="auto"/>
            <w:noWrap/>
            <w:vAlign w:val="center"/>
            <w:hideMark/>
          </w:tcPr>
          <w:p w14:paraId="57AA1930" w14:textId="77777777" w:rsidR="00D07BE3" w:rsidRPr="002579A9" w:rsidRDefault="00D07BE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hideMark/>
          </w:tcPr>
          <w:p w14:paraId="33951962" w14:textId="2D0C594C"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nil"/>
              <w:left w:val="nil"/>
              <w:bottom w:val="single" w:sz="4" w:space="0" w:color="auto"/>
              <w:right w:val="single" w:sz="4" w:space="0" w:color="auto"/>
            </w:tcBorders>
            <w:shd w:val="clear" w:color="auto" w:fill="auto"/>
            <w:vAlign w:val="center"/>
          </w:tcPr>
          <w:p w14:paraId="79FBA15C" w14:textId="25A51BE7"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nil"/>
              <w:left w:val="nil"/>
              <w:bottom w:val="single" w:sz="4" w:space="0" w:color="auto"/>
              <w:right w:val="single" w:sz="4" w:space="0" w:color="auto"/>
            </w:tcBorders>
            <w:shd w:val="clear" w:color="auto" w:fill="auto"/>
            <w:noWrap/>
            <w:vAlign w:val="center"/>
          </w:tcPr>
          <w:p w14:paraId="456A41AE" w14:textId="713DA114" w:rsidR="00D07BE3" w:rsidRPr="002579A9" w:rsidRDefault="00D07BE3" w:rsidP="00B1714E">
            <w:pPr>
              <w:spacing w:after="0" w:line="240" w:lineRule="auto"/>
              <w:jc w:val="center"/>
              <w:rPr>
                <w:rFonts w:ascii="Arial" w:eastAsia="Times New Roman" w:hAnsi="Arial" w:cs="Arial"/>
                <w:sz w:val="20"/>
                <w:szCs w:val="20"/>
                <w:lang w:eastAsia="es-MX"/>
              </w:rPr>
            </w:pPr>
            <w:r>
              <w:rPr>
                <w:rFonts w:ascii="Arial" w:hAnsi="Arial" w:cs="Arial"/>
                <w:sz w:val="20"/>
                <w:szCs w:val="20"/>
              </w:rPr>
              <w:t>0,3789</w:t>
            </w:r>
          </w:p>
        </w:tc>
        <w:tc>
          <w:tcPr>
            <w:tcW w:w="1240" w:type="dxa"/>
            <w:tcBorders>
              <w:top w:val="nil"/>
              <w:left w:val="nil"/>
              <w:bottom w:val="single" w:sz="4" w:space="0" w:color="auto"/>
              <w:right w:val="single" w:sz="4" w:space="0" w:color="auto"/>
            </w:tcBorders>
            <w:shd w:val="clear" w:color="auto" w:fill="auto"/>
            <w:noWrap/>
            <w:vAlign w:val="center"/>
          </w:tcPr>
          <w:p w14:paraId="18668269" w14:textId="2331F434" w:rsidR="00D07BE3" w:rsidRPr="002579A9" w:rsidRDefault="001E4773"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0,2500</w:t>
            </w:r>
          </w:p>
        </w:tc>
        <w:tc>
          <w:tcPr>
            <w:tcW w:w="840" w:type="dxa"/>
            <w:tcBorders>
              <w:top w:val="nil"/>
              <w:left w:val="nil"/>
              <w:bottom w:val="single" w:sz="4" w:space="0" w:color="auto"/>
              <w:right w:val="single" w:sz="4" w:space="0" w:color="auto"/>
            </w:tcBorders>
            <w:shd w:val="clear" w:color="auto" w:fill="auto"/>
            <w:noWrap/>
            <w:vAlign w:val="center"/>
          </w:tcPr>
          <w:p w14:paraId="2FA5B396" w14:textId="068662D5"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0,48</w:t>
            </w:r>
          </w:p>
        </w:tc>
        <w:tc>
          <w:tcPr>
            <w:tcW w:w="1200" w:type="dxa"/>
            <w:tcBorders>
              <w:top w:val="nil"/>
              <w:left w:val="nil"/>
              <w:bottom w:val="single" w:sz="4" w:space="0" w:color="auto"/>
              <w:right w:val="single" w:sz="8" w:space="0" w:color="auto"/>
            </w:tcBorders>
            <w:shd w:val="clear" w:color="auto" w:fill="auto"/>
            <w:noWrap/>
            <w:vAlign w:val="center"/>
          </w:tcPr>
          <w:p w14:paraId="02E7593D" w14:textId="7E028EA8"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13,19</w:t>
            </w:r>
          </w:p>
        </w:tc>
      </w:tr>
      <w:tr w:rsidR="00D07BE3" w:rsidRPr="002579A9" w14:paraId="6160831E" w14:textId="77777777" w:rsidTr="00B1714E">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29A06EAD"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0AC2BD95"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180</w:t>
            </w:r>
          </w:p>
        </w:tc>
        <w:tc>
          <w:tcPr>
            <w:tcW w:w="800" w:type="dxa"/>
            <w:tcBorders>
              <w:top w:val="nil"/>
              <w:left w:val="nil"/>
              <w:bottom w:val="single" w:sz="4" w:space="0" w:color="auto"/>
              <w:right w:val="single" w:sz="4" w:space="0" w:color="auto"/>
            </w:tcBorders>
            <w:shd w:val="clear" w:color="auto" w:fill="auto"/>
            <w:noWrap/>
            <w:vAlign w:val="center"/>
            <w:hideMark/>
          </w:tcPr>
          <w:p w14:paraId="6BEFC56F"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800" w:type="dxa"/>
            <w:tcBorders>
              <w:top w:val="nil"/>
              <w:left w:val="nil"/>
              <w:bottom w:val="single" w:sz="4" w:space="0" w:color="auto"/>
              <w:right w:val="single" w:sz="4" w:space="0" w:color="auto"/>
            </w:tcBorders>
            <w:shd w:val="clear" w:color="auto" w:fill="auto"/>
            <w:noWrap/>
            <w:vAlign w:val="center"/>
            <w:hideMark/>
          </w:tcPr>
          <w:p w14:paraId="68761807"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1080" w:type="dxa"/>
            <w:tcBorders>
              <w:top w:val="nil"/>
              <w:left w:val="nil"/>
              <w:bottom w:val="single" w:sz="4" w:space="0" w:color="auto"/>
              <w:right w:val="single" w:sz="4" w:space="0" w:color="auto"/>
            </w:tcBorders>
            <w:shd w:val="clear" w:color="auto" w:fill="auto"/>
            <w:noWrap/>
            <w:vAlign w:val="center"/>
          </w:tcPr>
          <w:p w14:paraId="1584A32E" w14:textId="280474FB"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6,30</w:t>
            </w:r>
          </w:p>
        </w:tc>
        <w:tc>
          <w:tcPr>
            <w:tcW w:w="540" w:type="dxa"/>
            <w:tcBorders>
              <w:top w:val="nil"/>
              <w:left w:val="nil"/>
              <w:bottom w:val="single" w:sz="4" w:space="0" w:color="auto"/>
              <w:right w:val="single" w:sz="4" w:space="0" w:color="auto"/>
            </w:tcBorders>
            <w:shd w:val="clear" w:color="auto" w:fill="auto"/>
            <w:noWrap/>
            <w:vAlign w:val="center"/>
            <w:hideMark/>
          </w:tcPr>
          <w:p w14:paraId="1C74DF00" w14:textId="77777777" w:rsidR="00D07BE3" w:rsidRPr="002579A9" w:rsidRDefault="00D07BE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hideMark/>
          </w:tcPr>
          <w:p w14:paraId="4A9BBAD2" w14:textId="5DC99EC8"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nil"/>
              <w:left w:val="nil"/>
              <w:bottom w:val="single" w:sz="4" w:space="0" w:color="auto"/>
              <w:right w:val="single" w:sz="4" w:space="0" w:color="auto"/>
            </w:tcBorders>
            <w:shd w:val="clear" w:color="auto" w:fill="auto"/>
            <w:vAlign w:val="center"/>
          </w:tcPr>
          <w:p w14:paraId="535AF07E" w14:textId="4A2C469B"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nil"/>
              <w:left w:val="nil"/>
              <w:bottom w:val="single" w:sz="4" w:space="0" w:color="auto"/>
              <w:right w:val="single" w:sz="4" w:space="0" w:color="auto"/>
            </w:tcBorders>
            <w:shd w:val="clear" w:color="auto" w:fill="auto"/>
            <w:noWrap/>
            <w:vAlign w:val="center"/>
          </w:tcPr>
          <w:p w14:paraId="62C8E252" w14:textId="17C69C0F" w:rsidR="00D07BE3" w:rsidRPr="002579A9" w:rsidRDefault="00D07BE3" w:rsidP="00B1714E">
            <w:pPr>
              <w:spacing w:after="0" w:line="240" w:lineRule="auto"/>
              <w:jc w:val="center"/>
              <w:rPr>
                <w:rFonts w:ascii="Arial" w:eastAsia="Times New Roman" w:hAnsi="Arial" w:cs="Arial"/>
                <w:sz w:val="20"/>
                <w:szCs w:val="20"/>
                <w:lang w:eastAsia="es-MX"/>
              </w:rPr>
            </w:pPr>
            <w:r>
              <w:rPr>
                <w:rFonts w:ascii="Arial" w:hAnsi="Arial" w:cs="Arial"/>
                <w:sz w:val="20"/>
                <w:szCs w:val="20"/>
              </w:rPr>
              <w:t>0,3789</w:t>
            </w:r>
          </w:p>
        </w:tc>
        <w:tc>
          <w:tcPr>
            <w:tcW w:w="1240" w:type="dxa"/>
            <w:tcBorders>
              <w:top w:val="nil"/>
              <w:left w:val="nil"/>
              <w:bottom w:val="single" w:sz="4" w:space="0" w:color="auto"/>
              <w:right w:val="single" w:sz="4" w:space="0" w:color="auto"/>
            </w:tcBorders>
            <w:shd w:val="clear" w:color="auto" w:fill="auto"/>
            <w:noWrap/>
            <w:vAlign w:val="center"/>
          </w:tcPr>
          <w:p w14:paraId="4F9F47BE" w14:textId="4E723267" w:rsidR="00D07BE3" w:rsidRPr="002579A9" w:rsidRDefault="001E4773"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0,5000</w:t>
            </w:r>
          </w:p>
        </w:tc>
        <w:tc>
          <w:tcPr>
            <w:tcW w:w="840" w:type="dxa"/>
            <w:tcBorders>
              <w:top w:val="nil"/>
              <w:left w:val="nil"/>
              <w:bottom w:val="single" w:sz="4" w:space="0" w:color="auto"/>
              <w:right w:val="single" w:sz="4" w:space="0" w:color="auto"/>
            </w:tcBorders>
            <w:shd w:val="clear" w:color="auto" w:fill="auto"/>
            <w:noWrap/>
            <w:vAlign w:val="center"/>
          </w:tcPr>
          <w:p w14:paraId="2C9029B4" w14:textId="6C8A3867"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1,15</w:t>
            </w:r>
          </w:p>
        </w:tc>
        <w:tc>
          <w:tcPr>
            <w:tcW w:w="1200" w:type="dxa"/>
            <w:tcBorders>
              <w:top w:val="nil"/>
              <w:left w:val="nil"/>
              <w:bottom w:val="single" w:sz="4" w:space="0" w:color="auto"/>
              <w:right w:val="single" w:sz="8" w:space="0" w:color="auto"/>
            </w:tcBorders>
            <w:shd w:val="clear" w:color="auto" w:fill="auto"/>
            <w:noWrap/>
            <w:vAlign w:val="center"/>
          </w:tcPr>
          <w:p w14:paraId="319CA486" w14:textId="4327CA47"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5,50</w:t>
            </w:r>
          </w:p>
        </w:tc>
      </w:tr>
      <w:tr w:rsidR="00D07BE3" w:rsidRPr="002579A9" w14:paraId="1E539712" w14:textId="77777777" w:rsidTr="00B1714E">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2F8F4"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14:paraId="7765876C"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0D0931D3"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34C91B3C" w14:textId="77777777" w:rsidR="00D07BE3" w:rsidRPr="002579A9"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22268D63" w14:textId="4E087F00"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6,30</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3C0AD878" w14:textId="77777777" w:rsidR="00D07BE3" w:rsidRPr="002579A9" w:rsidRDefault="00D07BE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071F54B4" w14:textId="2109398F"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single" w:sz="4" w:space="0" w:color="auto"/>
              <w:left w:val="nil"/>
              <w:bottom w:val="single" w:sz="4" w:space="0" w:color="auto"/>
              <w:right w:val="single" w:sz="4" w:space="0" w:color="auto"/>
            </w:tcBorders>
            <w:shd w:val="clear" w:color="auto" w:fill="auto"/>
            <w:vAlign w:val="center"/>
          </w:tcPr>
          <w:p w14:paraId="58014073" w14:textId="1F9D9269"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43126B6C" w14:textId="3FCE8A67" w:rsidR="00D07BE3" w:rsidRPr="002579A9" w:rsidRDefault="00D07BE3" w:rsidP="00B1714E">
            <w:pPr>
              <w:spacing w:after="0" w:line="240" w:lineRule="auto"/>
              <w:jc w:val="center"/>
              <w:rPr>
                <w:rFonts w:ascii="Arial" w:eastAsia="Times New Roman" w:hAnsi="Arial" w:cs="Arial"/>
                <w:sz w:val="20"/>
                <w:szCs w:val="20"/>
                <w:lang w:eastAsia="es-MX"/>
              </w:rPr>
            </w:pPr>
            <w:r>
              <w:rPr>
                <w:rFonts w:ascii="Arial" w:hAnsi="Arial" w:cs="Arial"/>
                <w:sz w:val="20"/>
                <w:szCs w:val="20"/>
              </w:rPr>
              <w:t>0,3789</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34AFDA70" w14:textId="0E046626" w:rsidR="00D07BE3" w:rsidRPr="002579A9" w:rsidRDefault="001E4773"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0,4833</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595BCA1C" w14:textId="0DA2BC03"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1,38</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316582B1" w14:textId="6887DA63" w:rsidR="00D07BE3" w:rsidRPr="002579A9"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4,55</w:t>
            </w:r>
          </w:p>
        </w:tc>
      </w:tr>
      <w:tr w:rsidR="00D07BE3" w:rsidRPr="002579A9" w14:paraId="5D3A6687" w14:textId="77777777" w:rsidTr="00B1714E">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74E0E" w14:textId="77777777" w:rsidR="00D07BE3" w:rsidRPr="002579A9" w:rsidRDefault="00D07BE3" w:rsidP="00C3784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tcPr>
          <w:p w14:paraId="69DA319F" w14:textId="77777777" w:rsidR="00D07BE3"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72AE85FD" w14:textId="77777777" w:rsidR="00D07BE3"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2C5723F6" w14:textId="77777777" w:rsidR="00D07BE3" w:rsidRDefault="00D07BE3" w:rsidP="00C3784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260B6152" w14:textId="36FCF738" w:rsidR="00D07BE3" w:rsidRPr="00E44C2C"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6,30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DA14F2C" w14:textId="77777777" w:rsidR="00D07BE3" w:rsidRPr="002579A9" w:rsidRDefault="00D07BE3" w:rsidP="007B4CE7">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5067104B" w14:textId="3FC7D257" w:rsidR="00D07BE3" w:rsidRPr="002579A9"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0,40</w:t>
            </w:r>
          </w:p>
        </w:tc>
        <w:tc>
          <w:tcPr>
            <w:tcW w:w="1014" w:type="dxa"/>
            <w:tcBorders>
              <w:top w:val="single" w:sz="4" w:space="0" w:color="auto"/>
              <w:left w:val="nil"/>
              <w:bottom w:val="single" w:sz="4" w:space="0" w:color="auto"/>
              <w:right w:val="single" w:sz="4" w:space="0" w:color="auto"/>
            </w:tcBorders>
            <w:shd w:val="clear" w:color="auto" w:fill="auto"/>
            <w:vAlign w:val="center"/>
          </w:tcPr>
          <w:p w14:paraId="1CE8E7C3" w14:textId="7B068169" w:rsidR="00D07BE3" w:rsidRPr="00F33573" w:rsidRDefault="00D07BE3"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210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E0FE780" w14:textId="307DFEEA" w:rsidR="00D07BE3" w:rsidRPr="0042487B" w:rsidRDefault="00D07BE3" w:rsidP="00B1714E">
            <w:pPr>
              <w:spacing w:after="0" w:line="240" w:lineRule="auto"/>
              <w:jc w:val="center"/>
              <w:rPr>
                <w:rFonts w:ascii="Arial" w:eastAsia="Times New Roman" w:hAnsi="Arial" w:cs="Arial"/>
                <w:sz w:val="20"/>
                <w:szCs w:val="20"/>
                <w:lang w:eastAsia="es-MX"/>
              </w:rPr>
            </w:pPr>
            <w:r>
              <w:rPr>
                <w:rFonts w:ascii="Arial" w:hAnsi="Arial" w:cs="Arial"/>
                <w:sz w:val="20"/>
                <w:szCs w:val="20"/>
              </w:rPr>
              <w:t>0,3789</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3330F42A" w14:textId="59CF7347" w:rsidR="00D07BE3" w:rsidRDefault="001E4773"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0,6000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7813C0DA" w14:textId="3713647B" w:rsidR="00D07BE3"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1,99</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28DA63FB" w14:textId="3ED1E494" w:rsidR="00D07BE3" w:rsidRDefault="001E477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3,17</w:t>
            </w:r>
          </w:p>
        </w:tc>
      </w:tr>
    </w:tbl>
    <w:p w14:paraId="76EF6E8E" w14:textId="77777777" w:rsidR="00C37846" w:rsidRDefault="00C37846" w:rsidP="008E6012">
      <w:pPr>
        <w:spacing w:line="240" w:lineRule="auto"/>
        <w:contextualSpacing/>
        <w:jc w:val="both"/>
        <w:rPr>
          <w:rFonts w:ascii="Arial" w:hAnsi="Arial"/>
        </w:rPr>
      </w:pPr>
    </w:p>
    <w:p w14:paraId="6D9B9622" w14:textId="5C080837" w:rsidR="007B4CE7" w:rsidRDefault="007B4CE7" w:rsidP="007B4CE7">
      <w:pPr>
        <w:spacing w:line="240" w:lineRule="auto"/>
        <w:contextualSpacing/>
        <w:jc w:val="both"/>
        <w:rPr>
          <w:rFonts w:ascii="Arial" w:hAnsi="Arial" w:cs="Arial"/>
          <w:b/>
        </w:rPr>
      </w:pPr>
      <w:r>
        <w:rPr>
          <w:rFonts w:ascii="Arial" w:hAnsi="Arial" w:cs="Arial"/>
        </w:rPr>
        <w:t xml:space="preserve">Zapatas Aisladas en </w:t>
      </w:r>
      <w:r>
        <w:rPr>
          <w:rFonts w:ascii="Arial" w:hAnsi="Arial" w:cs="Arial"/>
          <w:b/>
        </w:rPr>
        <w:t>PMR-06 y PMR-07</w:t>
      </w:r>
    </w:p>
    <w:p w14:paraId="04DB83FA" w14:textId="77777777" w:rsidR="007B4CE7" w:rsidRPr="007B4CE7" w:rsidRDefault="007B4CE7" w:rsidP="007B4CE7">
      <w:pPr>
        <w:spacing w:line="240" w:lineRule="auto"/>
        <w:contextualSpacing/>
        <w:jc w:val="both"/>
        <w:rPr>
          <w:rFonts w:ascii="Arial" w:hAnsi="Arial"/>
          <w:sz w:val="16"/>
        </w:rPr>
      </w:pPr>
    </w:p>
    <w:p w14:paraId="7462B767" w14:textId="650359DE" w:rsidR="007B4CE7" w:rsidRPr="00A44EAF" w:rsidRDefault="007B4CE7" w:rsidP="007B4CE7">
      <w:pPr>
        <w:spacing w:line="240" w:lineRule="auto"/>
        <w:contextualSpacing/>
        <w:jc w:val="center"/>
        <w:rPr>
          <w:rFonts w:ascii="Arial" w:hAnsi="Arial" w:cs="Arial"/>
          <w:b/>
        </w:rPr>
      </w:pPr>
      <w:r>
        <w:rPr>
          <w:rFonts w:ascii="Arial" w:hAnsi="Arial" w:cs="Arial"/>
          <w:b/>
        </w:rPr>
        <w:t>Tabla 24.0</w:t>
      </w:r>
    </w:p>
    <w:p w14:paraId="0A22E35B" w14:textId="77777777" w:rsidR="007B4CE7" w:rsidRPr="00C37846" w:rsidRDefault="007B4CE7" w:rsidP="007B4CE7">
      <w:pPr>
        <w:spacing w:line="240" w:lineRule="auto"/>
        <w:contextualSpacing/>
        <w:jc w:val="both"/>
        <w:rPr>
          <w:rFonts w:ascii="Arial" w:hAnsi="Arial"/>
          <w:sz w:val="10"/>
        </w:rPr>
      </w:pPr>
    </w:p>
    <w:tbl>
      <w:tblPr>
        <w:tblW w:w="10480" w:type="dxa"/>
        <w:jc w:val="center"/>
        <w:tblCellMar>
          <w:left w:w="70" w:type="dxa"/>
          <w:right w:w="70" w:type="dxa"/>
        </w:tblCellMar>
        <w:tblLook w:val="04A0" w:firstRow="1" w:lastRow="0" w:firstColumn="1" w:lastColumn="0" w:noHBand="0" w:noVBand="1"/>
      </w:tblPr>
      <w:tblGrid>
        <w:gridCol w:w="506"/>
        <w:gridCol w:w="760"/>
        <w:gridCol w:w="800"/>
        <w:gridCol w:w="800"/>
        <w:gridCol w:w="1080"/>
        <w:gridCol w:w="540"/>
        <w:gridCol w:w="640"/>
        <w:gridCol w:w="1014"/>
        <w:gridCol w:w="1060"/>
        <w:gridCol w:w="1240"/>
        <w:gridCol w:w="840"/>
        <w:gridCol w:w="1200"/>
      </w:tblGrid>
      <w:tr w:rsidR="007B4CE7" w:rsidRPr="002579A9" w14:paraId="381A230F" w14:textId="77777777" w:rsidTr="00182766">
        <w:trPr>
          <w:trHeight w:val="802"/>
          <w:jc w:val="center"/>
        </w:trPr>
        <w:tc>
          <w:tcPr>
            <w:tcW w:w="506"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778D420"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Df</w:t>
            </w:r>
            <w:proofErr w:type="spellEnd"/>
            <w:r w:rsidRPr="002579A9">
              <w:rPr>
                <w:rFonts w:ascii="Calibri" w:eastAsia="Times New Roman" w:hAnsi="Calibri" w:cs="Times New Roman"/>
                <w:sz w:val="20"/>
                <w:szCs w:val="20"/>
                <w:lang w:eastAsia="es-MX"/>
              </w:rPr>
              <w:t xml:space="preserve"> (cm)</w:t>
            </w:r>
          </w:p>
        </w:tc>
        <w:tc>
          <w:tcPr>
            <w:tcW w:w="760" w:type="dxa"/>
            <w:tcBorders>
              <w:top w:val="single" w:sz="8" w:space="0" w:color="auto"/>
              <w:left w:val="nil"/>
              <w:bottom w:val="single" w:sz="4" w:space="0" w:color="auto"/>
              <w:right w:val="single" w:sz="4" w:space="0" w:color="auto"/>
            </w:tcBorders>
            <w:shd w:val="clear" w:color="auto" w:fill="auto"/>
            <w:vAlign w:val="center"/>
            <w:hideMark/>
          </w:tcPr>
          <w:p w14:paraId="716EC70F"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H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41D778F8"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L                              (cm)</w:t>
            </w:r>
          </w:p>
        </w:tc>
        <w:tc>
          <w:tcPr>
            <w:tcW w:w="800" w:type="dxa"/>
            <w:tcBorders>
              <w:top w:val="single" w:sz="8" w:space="0" w:color="auto"/>
              <w:left w:val="nil"/>
              <w:bottom w:val="single" w:sz="4" w:space="0" w:color="auto"/>
              <w:right w:val="single" w:sz="4" w:space="0" w:color="auto"/>
            </w:tcBorders>
            <w:shd w:val="clear" w:color="auto" w:fill="auto"/>
            <w:vAlign w:val="center"/>
            <w:hideMark/>
          </w:tcPr>
          <w:p w14:paraId="024898F1"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B                                              (cm)</w:t>
            </w:r>
          </w:p>
        </w:tc>
        <w:tc>
          <w:tcPr>
            <w:tcW w:w="1080" w:type="dxa"/>
            <w:tcBorders>
              <w:top w:val="single" w:sz="8" w:space="0" w:color="auto"/>
              <w:left w:val="nil"/>
              <w:bottom w:val="single" w:sz="4" w:space="0" w:color="auto"/>
              <w:right w:val="single" w:sz="4" w:space="0" w:color="auto"/>
            </w:tcBorders>
            <w:shd w:val="clear" w:color="auto" w:fill="auto"/>
            <w:vAlign w:val="center"/>
            <w:hideMark/>
          </w:tcPr>
          <w:p w14:paraId="361FF6AC" w14:textId="77777777" w:rsidR="007B4CE7" w:rsidRPr="002579A9" w:rsidRDefault="007B4CE7" w:rsidP="00182766">
            <w:pPr>
              <w:spacing w:after="0" w:line="240" w:lineRule="auto"/>
              <w:jc w:val="center"/>
              <w:rPr>
                <w:rFonts w:ascii="Arial" w:eastAsia="Times New Roman" w:hAnsi="Arial" w:cs="Arial"/>
                <w:sz w:val="20"/>
                <w:szCs w:val="20"/>
                <w:lang w:eastAsia="es-MX"/>
              </w:rPr>
            </w:pPr>
            <w:proofErr w:type="spellStart"/>
            <w:r w:rsidRPr="002579A9">
              <w:rPr>
                <w:rFonts w:ascii="Arial" w:eastAsia="Times New Roman" w:hAnsi="Arial" w:cs="Arial"/>
                <w:sz w:val="20"/>
                <w:szCs w:val="20"/>
                <w:lang w:eastAsia="es-MX"/>
              </w:rPr>
              <w:t>q</w:t>
            </w:r>
            <w:r w:rsidRPr="002579A9">
              <w:rPr>
                <w:rFonts w:ascii="Arial" w:eastAsia="Times New Roman" w:hAnsi="Arial" w:cs="Arial"/>
                <w:sz w:val="20"/>
                <w:szCs w:val="20"/>
                <w:vertAlign w:val="subscript"/>
                <w:lang w:eastAsia="es-MX"/>
              </w:rPr>
              <w:t>o</w:t>
            </w:r>
            <w:proofErr w:type="spellEnd"/>
            <w:r w:rsidRPr="002579A9">
              <w:rPr>
                <w:rFonts w:ascii="Arial" w:eastAsia="Times New Roman" w:hAnsi="Arial" w:cs="Arial"/>
                <w:sz w:val="20"/>
                <w:szCs w:val="20"/>
                <w:vertAlign w:val="subscript"/>
                <w:lang w:eastAsia="es-MX"/>
              </w:rPr>
              <w:t xml:space="preserve">                                          </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540" w:type="dxa"/>
            <w:tcBorders>
              <w:top w:val="single" w:sz="8" w:space="0" w:color="auto"/>
              <w:left w:val="nil"/>
              <w:bottom w:val="single" w:sz="4" w:space="0" w:color="auto"/>
              <w:right w:val="single" w:sz="4" w:space="0" w:color="auto"/>
            </w:tcBorders>
            <w:shd w:val="clear" w:color="auto" w:fill="auto"/>
            <w:noWrap/>
            <w:vAlign w:val="center"/>
            <w:hideMark/>
          </w:tcPr>
          <w:p w14:paraId="0346E2E8" w14:textId="77777777" w:rsidR="007B4CE7" w:rsidRPr="002579A9" w:rsidRDefault="007B4CE7" w:rsidP="0018276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517B8E29" w14:textId="77777777" w:rsidR="007B4CE7" w:rsidRPr="002579A9" w:rsidRDefault="007B4CE7" w:rsidP="00182766">
            <w:pPr>
              <w:spacing w:after="0" w:line="240" w:lineRule="auto"/>
              <w:jc w:val="center"/>
              <w:rPr>
                <w:rFonts w:ascii="Symbol" w:eastAsia="Times New Roman" w:hAnsi="Symbol" w:cs="Times New Roman"/>
                <w:sz w:val="20"/>
                <w:szCs w:val="20"/>
                <w:lang w:eastAsia="es-MX"/>
              </w:rPr>
            </w:pPr>
            <w:r w:rsidRPr="002579A9">
              <w:rPr>
                <w:rFonts w:ascii="Symbol" w:eastAsia="Times New Roman" w:hAnsi="Symbol" w:cs="Times New Roman"/>
                <w:sz w:val="20"/>
                <w:szCs w:val="20"/>
                <w:lang w:eastAsia="es-MX"/>
              </w:rPr>
              <w:t></w:t>
            </w:r>
            <w:r w:rsidRPr="002579A9">
              <w:rPr>
                <w:rFonts w:ascii="Calibri" w:eastAsia="Times New Roman" w:hAnsi="Calibri" w:cs="Times New Roman"/>
                <w:sz w:val="20"/>
                <w:szCs w:val="20"/>
                <w:lang w:eastAsia="es-MX"/>
              </w:rPr>
              <w:t xml:space="preserve">s </w:t>
            </w:r>
          </w:p>
        </w:tc>
        <w:tc>
          <w:tcPr>
            <w:tcW w:w="1014" w:type="dxa"/>
            <w:tcBorders>
              <w:top w:val="single" w:sz="8" w:space="0" w:color="auto"/>
              <w:left w:val="nil"/>
              <w:bottom w:val="single" w:sz="4" w:space="0" w:color="auto"/>
              <w:right w:val="single" w:sz="4" w:space="0" w:color="auto"/>
            </w:tcBorders>
            <w:shd w:val="clear" w:color="auto" w:fill="auto"/>
            <w:vAlign w:val="center"/>
            <w:hideMark/>
          </w:tcPr>
          <w:p w14:paraId="0C09975D" w14:textId="77777777" w:rsidR="007B4CE7" w:rsidRPr="002579A9" w:rsidRDefault="007B4CE7"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E</w:t>
            </w:r>
            <w:r w:rsidRPr="002579A9">
              <w:rPr>
                <w:rFonts w:ascii="Arial" w:eastAsia="Times New Roman" w:hAnsi="Arial" w:cs="Arial"/>
                <w:sz w:val="20"/>
                <w:szCs w:val="20"/>
                <w:vertAlign w:val="subscript"/>
                <w:lang w:eastAsia="es-MX"/>
              </w:rPr>
              <w:t>s</w:t>
            </w:r>
            <w:r w:rsidRPr="002579A9">
              <w:rPr>
                <w:rFonts w:ascii="Arial" w:eastAsia="Times New Roman" w:hAnsi="Arial" w:cs="Arial"/>
                <w:sz w:val="20"/>
                <w:szCs w:val="20"/>
                <w:lang w:eastAsia="es-MX"/>
              </w:rPr>
              <w:t xml:space="preserve">                                      (kg/cm</w:t>
            </w:r>
            <w:r w:rsidRPr="002579A9">
              <w:rPr>
                <w:rFonts w:ascii="Arial" w:eastAsia="Times New Roman" w:hAnsi="Arial" w:cs="Arial"/>
                <w:sz w:val="20"/>
                <w:szCs w:val="20"/>
                <w:vertAlign w:val="superscript"/>
                <w:lang w:eastAsia="es-MX"/>
              </w:rPr>
              <w:t>2</w:t>
            </w:r>
            <w:r w:rsidRPr="002579A9">
              <w:rPr>
                <w:rFonts w:ascii="Arial" w:eastAsia="Times New Roman" w:hAnsi="Arial" w:cs="Arial"/>
                <w:sz w:val="20"/>
                <w:szCs w:val="20"/>
                <w:lang w:eastAsia="es-MX"/>
              </w:rPr>
              <w:t>)</w:t>
            </w:r>
          </w:p>
        </w:tc>
        <w:tc>
          <w:tcPr>
            <w:tcW w:w="1060" w:type="dxa"/>
            <w:tcBorders>
              <w:top w:val="single" w:sz="8" w:space="0" w:color="auto"/>
              <w:left w:val="nil"/>
              <w:bottom w:val="single" w:sz="4" w:space="0" w:color="auto"/>
              <w:right w:val="single" w:sz="4" w:space="0" w:color="auto"/>
            </w:tcBorders>
            <w:shd w:val="clear" w:color="auto" w:fill="auto"/>
            <w:vAlign w:val="center"/>
            <w:hideMark/>
          </w:tcPr>
          <w:p w14:paraId="67007471"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Is</w:t>
            </w:r>
            <w:proofErr w:type="spellEnd"/>
            <w:r w:rsidRPr="002579A9">
              <w:rPr>
                <w:rFonts w:ascii="Calibri" w:eastAsia="Times New Roman" w:hAnsi="Calibri" w:cs="Times New Roman"/>
                <w:sz w:val="20"/>
                <w:szCs w:val="20"/>
                <w:lang w:eastAsia="es-MX"/>
              </w:rPr>
              <w:t xml:space="preserve">               factor de forma</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14:paraId="178012F5"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proofErr w:type="spellStart"/>
            <w:r w:rsidRPr="002579A9">
              <w:rPr>
                <w:rFonts w:ascii="Calibri" w:eastAsia="Times New Roman" w:hAnsi="Calibri" w:cs="Times New Roman"/>
                <w:sz w:val="20"/>
                <w:szCs w:val="20"/>
                <w:lang w:eastAsia="es-MX"/>
              </w:rPr>
              <w:t>If</w:t>
            </w:r>
            <w:proofErr w:type="spellEnd"/>
            <w:r w:rsidRPr="002579A9">
              <w:rPr>
                <w:rFonts w:ascii="Calibri" w:eastAsia="Times New Roman" w:hAnsi="Calibri" w:cs="Times New Roman"/>
                <w:sz w:val="20"/>
                <w:szCs w:val="20"/>
                <w:lang w:eastAsia="es-MX"/>
              </w:rPr>
              <w:t xml:space="preserve">                factor de profundidad</w:t>
            </w:r>
          </w:p>
        </w:tc>
        <w:tc>
          <w:tcPr>
            <w:tcW w:w="840" w:type="dxa"/>
            <w:tcBorders>
              <w:top w:val="single" w:sz="8" w:space="0" w:color="auto"/>
              <w:left w:val="nil"/>
              <w:bottom w:val="single" w:sz="4" w:space="0" w:color="auto"/>
              <w:right w:val="single" w:sz="4" w:space="0" w:color="auto"/>
            </w:tcBorders>
            <w:shd w:val="clear" w:color="auto" w:fill="auto"/>
            <w:vAlign w:val="center"/>
            <w:hideMark/>
          </w:tcPr>
          <w:p w14:paraId="2763F6CE"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Se                                          (cm)</w:t>
            </w:r>
          </w:p>
        </w:tc>
        <w:tc>
          <w:tcPr>
            <w:tcW w:w="1200" w:type="dxa"/>
            <w:tcBorders>
              <w:top w:val="single" w:sz="8" w:space="0" w:color="auto"/>
              <w:left w:val="nil"/>
              <w:bottom w:val="single" w:sz="4" w:space="0" w:color="auto"/>
              <w:right w:val="single" w:sz="8" w:space="0" w:color="auto"/>
            </w:tcBorders>
            <w:shd w:val="clear" w:color="auto" w:fill="auto"/>
            <w:vAlign w:val="center"/>
            <w:hideMark/>
          </w:tcPr>
          <w:p w14:paraId="41000059" w14:textId="77777777" w:rsidR="007B4CE7" w:rsidRPr="002579A9" w:rsidRDefault="007B4CE7" w:rsidP="00182766">
            <w:pPr>
              <w:spacing w:after="0" w:line="240" w:lineRule="auto"/>
              <w:jc w:val="center"/>
              <w:rPr>
                <w:rFonts w:ascii="Calibri" w:eastAsia="Times New Roman" w:hAnsi="Calibri" w:cs="Times New Roman"/>
                <w:sz w:val="20"/>
                <w:szCs w:val="20"/>
                <w:lang w:eastAsia="es-MX"/>
              </w:rPr>
            </w:pPr>
            <w:r w:rsidRPr="002579A9">
              <w:rPr>
                <w:rFonts w:ascii="Calibri" w:eastAsia="Times New Roman" w:hAnsi="Calibri" w:cs="Times New Roman"/>
                <w:sz w:val="20"/>
                <w:szCs w:val="20"/>
                <w:lang w:eastAsia="es-MX"/>
              </w:rPr>
              <w:t>Módulo de reacción k                                 (kg/cm</w:t>
            </w:r>
            <w:r w:rsidRPr="002579A9">
              <w:rPr>
                <w:rFonts w:ascii="Calibri" w:eastAsia="Times New Roman" w:hAnsi="Calibri" w:cs="Times New Roman"/>
                <w:sz w:val="20"/>
                <w:szCs w:val="20"/>
                <w:vertAlign w:val="superscript"/>
                <w:lang w:eastAsia="es-MX"/>
              </w:rPr>
              <w:t>3</w:t>
            </w:r>
            <w:r w:rsidRPr="002579A9">
              <w:rPr>
                <w:rFonts w:ascii="Calibri" w:eastAsia="Times New Roman" w:hAnsi="Calibri" w:cs="Times New Roman"/>
                <w:sz w:val="20"/>
                <w:szCs w:val="20"/>
                <w:lang w:eastAsia="es-MX"/>
              </w:rPr>
              <w:t>)</w:t>
            </w:r>
          </w:p>
        </w:tc>
      </w:tr>
      <w:tr w:rsidR="00B1714E" w:rsidRPr="002579A9" w14:paraId="178239D2" w14:textId="77777777" w:rsidTr="00B1714E">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5DBFD049"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22A6788F"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150</w:t>
            </w:r>
          </w:p>
        </w:tc>
        <w:tc>
          <w:tcPr>
            <w:tcW w:w="800" w:type="dxa"/>
            <w:tcBorders>
              <w:top w:val="nil"/>
              <w:left w:val="nil"/>
              <w:bottom w:val="single" w:sz="4" w:space="0" w:color="auto"/>
              <w:right w:val="single" w:sz="4" w:space="0" w:color="auto"/>
            </w:tcBorders>
            <w:shd w:val="clear" w:color="auto" w:fill="auto"/>
            <w:noWrap/>
            <w:vAlign w:val="center"/>
            <w:hideMark/>
          </w:tcPr>
          <w:p w14:paraId="676BB8F9"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1</w:t>
            </w:r>
            <w:r>
              <w:rPr>
                <w:rFonts w:ascii="Arial" w:eastAsia="Times New Roman" w:hAnsi="Arial" w:cs="Arial"/>
                <w:sz w:val="20"/>
                <w:szCs w:val="20"/>
                <w:lang w:eastAsia="es-MX"/>
              </w:rPr>
              <w:t>00</w:t>
            </w:r>
          </w:p>
        </w:tc>
        <w:tc>
          <w:tcPr>
            <w:tcW w:w="800" w:type="dxa"/>
            <w:tcBorders>
              <w:top w:val="nil"/>
              <w:left w:val="nil"/>
              <w:bottom w:val="single" w:sz="4" w:space="0" w:color="auto"/>
              <w:right w:val="single" w:sz="4" w:space="0" w:color="auto"/>
            </w:tcBorders>
            <w:shd w:val="clear" w:color="auto" w:fill="auto"/>
            <w:noWrap/>
            <w:vAlign w:val="center"/>
            <w:hideMark/>
          </w:tcPr>
          <w:p w14:paraId="2AA41D0C"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100</w:t>
            </w:r>
          </w:p>
        </w:tc>
        <w:tc>
          <w:tcPr>
            <w:tcW w:w="1080" w:type="dxa"/>
            <w:tcBorders>
              <w:top w:val="nil"/>
              <w:left w:val="nil"/>
              <w:bottom w:val="single" w:sz="4" w:space="0" w:color="auto"/>
              <w:right w:val="single" w:sz="4" w:space="0" w:color="auto"/>
            </w:tcBorders>
            <w:shd w:val="clear" w:color="auto" w:fill="auto"/>
            <w:noWrap/>
            <w:vAlign w:val="center"/>
          </w:tcPr>
          <w:p w14:paraId="74FB211C" w14:textId="6A53820C" w:rsidR="00B1714E" w:rsidRPr="002579A9" w:rsidRDefault="00B1714E"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2,47</w:t>
            </w:r>
          </w:p>
        </w:tc>
        <w:tc>
          <w:tcPr>
            <w:tcW w:w="540" w:type="dxa"/>
            <w:tcBorders>
              <w:top w:val="nil"/>
              <w:left w:val="nil"/>
              <w:bottom w:val="single" w:sz="4" w:space="0" w:color="auto"/>
              <w:right w:val="single" w:sz="4" w:space="0" w:color="auto"/>
            </w:tcBorders>
            <w:shd w:val="clear" w:color="auto" w:fill="auto"/>
            <w:noWrap/>
            <w:vAlign w:val="center"/>
            <w:hideMark/>
          </w:tcPr>
          <w:p w14:paraId="61322183" w14:textId="69959FDE"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hideMark/>
          </w:tcPr>
          <w:p w14:paraId="5B3C7F9F" w14:textId="52060083"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nil"/>
              <w:left w:val="nil"/>
              <w:bottom w:val="single" w:sz="4" w:space="0" w:color="auto"/>
              <w:right w:val="single" w:sz="4" w:space="0" w:color="auto"/>
            </w:tcBorders>
            <w:shd w:val="clear" w:color="auto" w:fill="auto"/>
            <w:vAlign w:val="center"/>
          </w:tcPr>
          <w:p w14:paraId="3AF8D938" w14:textId="1D1B7A0C"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nil"/>
              <w:left w:val="nil"/>
              <w:bottom w:val="single" w:sz="4" w:space="0" w:color="auto"/>
              <w:right w:val="single" w:sz="4" w:space="0" w:color="auto"/>
            </w:tcBorders>
            <w:shd w:val="clear" w:color="auto" w:fill="auto"/>
            <w:noWrap/>
            <w:vAlign w:val="center"/>
          </w:tcPr>
          <w:p w14:paraId="77B206BE" w14:textId="7CC56EF1" w:rsidR="00B1714E" w:rsidRPr="002579A9" w:rsidRDefault="00B1714E"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0,3903</w:t>
            </w:r>
          </w:p>
        </w:tc>
        <w:tc>
          <w:tcPr>
            <w:tcW w:w="1240" w:type="dxa"/>
            <w:tcBorders>
              <w:top w:val="nil"/>
              <w:left w:val="nil"/>
              <w:bottom w:val="single" w:sz="4" w:space="0" w:color="auto"/>
              <w:right w:val="single" w:sz="4" w:space="0" w:color="auto"/>
            </w:tcBorders>
            <w:shd w:val="clear" w:color="auto" w:fill="auto"/>
            <w:noWrap/>
            <w:vAlign w:val="center"/>
          </w:tcPr>
          <w:p w14:paraId="03B99938" w14:textId="3D3E1673" w:rsidR="00B1714E" w:rsidRPr="002579A9" w:rsidRDefault="00B1714E"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0,5620</w:t>
            </w:r>
          </w:p>
        </w:tc>
        <w:tc>
          <w:tcPr>
            <w:tcW w:w="840" w:type="dxa"/>
            <w:tcBorders>
              <w:top w:val="nil"/>
              <w:left w:val="nil"/>
              <w:bottom w:val="single" w:sz="4" w:space="0" w:color="auto"/>
              <w:right w:val="single" w:sz="4" w:space="0" w:color="auto"/>
            </w:tcBorders>
            <w:shd w:val="clear" w:color="auto" w:fill="auto"/>
            <w:noWrap/>
            <w:vAlign w:val="center"/>
          </w:tcPr>
          <w:p w14:paraId="0237A5EE" w14:textId="79A43C13"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0,49</w:t>
            </w:r>
          </w:p>
        </w:tc>
        <w:tc>
          <w:tcPr>
            <w:tcW w:w="1200" w:type="dxa"/>
            <w:tcBorders>
              <w:top w:val="nil"/>
              <w:left w:val="nil"/>
              <w:bottom w:val="single" w:sz="4" w:space="0" w:color="auto"/>
              <w:right w:val="single" w:sz="8" w:space="0" w:color="auto"/>
            </w:tcBorders>
            <w:shd w:val="clear" w:color="auto" w:fill="auto"/>
            <w:noWrap/>
            <w:vAlign w:val="center"/>
          </w:tcPr>
          <w:p w14:paraId="2BE551DC" w14:textId="781E1AA1"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5,01</w:t>
            </w:r>
          </w:p>
        </w:tc>
      </w:tr>
      <w:tr w:rsidR="00B1714E" w:rsidRPr="002579A9" w14:paraId="13B96867" w14:textId="77777777" w:rsidTr="00B1714E">
        <w:trPr>
          <w:trHeight w:val="300"/>
          <w:jc w:val="center"/>
        </w:trPr>
        <w:tc>
          <w:tcPr>
            <w:tcW w:w="506" w:type="dxa"/>
            <w:tcBorders>
              <w:top w:val="nil"/>
              <w:left w:val="single" w:sz="8" w:space="0" w:color="auto"/>
              <w:bottom w:val="single" w:sz="4" w:space="0" w:color="auto"/>
              <w:right w:val="single" w:sz="4" w:space="0" w:color="auto"/>
            </w:tcBorders>
            <w:shd w:val="clear" w:color="auto" w:fill="auto"/>
            <w:noWrap/>
            <w:vAlign w:val="center"/>
            <w:hideMark/>
          </w:tcPr>
          <w:p w14:paraId="79F0F00C"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nil"/>
              <w:left w:val="nil"/>
              <w:bottom w:val="single" w:sz="4" w:space="0" w:color="auto"/>
              <w:right w:val="single" w:sz="4" w:space="0" w:color="auto"/>
            </w:tcBorders>
            <w:shd w:val="clear" w:color="auto" w:fill="auto"/>
            <w:noWrap/>
            <w:vAlign w:val="center"/>
            <w:hideMark/>
          </w:tcPr>
          <w:p w14:paraId="2B35F67E"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180</w:t>
            </w:r>
          </w:p>
        </w:tc>
        <w:tc>
          <w:tcPr>
            <w:tcW w:w="800" w:type="dxa"/>
            <w:tcBorders>
              <w:top w:val="nil"/>
              <w:left w:val="nil"/>
              <w:bottom w:val="single" w:sz="4" w:space="0" w:color="auto"/>
              <w:right w:val="single" w:sz="4" w:space="0" w:color="auto"/>
            </w:tcBorders>
            <w:shd w:val="clear" w:color="auto" w:fill="auto"/>
            <w:noWrap/>
            <w:vAlign w:val="center"/>
            <w:hideMark/>
          </w:tcPr>
          <w:p w14:paraId="503E1C9C"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800" w:type="dxa"/>
            <w:tcBorders>
              <w:top w:val="nil"/>
              <w:left w:val="nil"/>
              <w:bottom w:val="single" w:sz="4" w:space="0" w:color="auto"/>
              <w:right w:val="single" w:sz="4" w:space="0" w:color="auto"/>
            </w:tcBorders>
            <w:shd w:val="clear" w:color="auto" w:fill="auto"/>
            <w:noWrap/>
            <w:vAlign w:val="center"/>
            <w:hideMark/>
          </w:tcPr>
          <w:p w14:paraId="79DC6888"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120</w:t>
            </w:r>
          </w:p>
        </w:tc>
        <w:tc>
          <w:tcPr>
            <w:tcW w:w="1080" w:type="dxa"/>
            <w:tcBorders>
              <w:top w:val="nil"/>
              <w:left w:val="nil"/>
              <w:bottom w:val="single" w:sz="4" w:space="0" w:color="auto"/>
              <w:right w:val="single" w:sz="4" w:space="0" w:color="auto"/>
            </w:tcBorders>
            <w:shd w:val="clear" w:color="auto" w:fill="auto"/>
            <w:noWrap/>
            <w:vAlign w:val="center"/>
          </w:tcPr>
          <w:p w14:paraId="17A31DC6" w14:textId="20B0FFBF" w:rsidR="00B1714E" w:rsidRPr="002579A9" w:rsidRDefault="00B1714E"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2,47</w:t>
            </w:r>
          </w:p>
        </w:tc>
        <w:tc>
          <w:tcPr>
            <w:tcW w:w="540" w:type="dxa"/>
            <w:tcBorders>
              <w:top w:val="nil"/>
              <w:left w:val="nil"/>
              <w:bottom w:val="single" w:sz="4" w:space="0" w:color="auto"/>
              <w:right w:val="single" w:sz="4" w:space="0" w:color="auto"/>
            </w:tcBorders>
            <w:shd w:val="clear" w:color="auto" w:fill="auto"/>
            <w:noWrap/>
            <w:vAlign w:val="center"/>
            <w:hideMark/>
          </w:tcPr>
          <w:p w14:paraId="67B9EBDA" w14:textId="44C3D8CE"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nil"/>
              <w:left w:val="nil"/>
              <w:bottom w:val="single" w:sz="4" w:space="0" w:color="auto"/>
              <w:right w:val="single" w:sz="4" w:space="0" w:color="auto"/>
            </w:tcBorders>
            <w:shd w:val="clear" w:color="auto" w:fill="auto"/>
            <w:noWrap/>
            <w:vAlign w:val="center"/>
            <w:hideMark/>
          </w:tcPr>
          <w:p w14:paraId="6299E981" w14:textId="326A3BF8"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nil"/>
              <w:left w:val="nil"/>
              <w:bottom w:val="single" w:sz="4" w:space="0" w:color="auto"/>
              <w:right w:val="single" w:sz="4" w:space="0" w:color="auto"/>
            </w:tcBorders>
            <w:shd w:val="clear" w:color="auto" w:fill="auto"/>
            <w:vAlign w:val="center"/>
          </w:tcPr>
          <w:p w14:paraId="459FD580" w14:textId="71B0C1E3"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nil"/>
              <w:left w:val="nil"/>
              <w:bottom w:val="single" w:sz="4" w:space="0" w:color="auto"/>
              <w:right w:val="single" w:sz="4" w:space="0" w:color="auto"/>
            </w:tcBorders>
            <w:shd w:val="clear" w:color="auto" w:fill="auto"/>
            <w:noWrap/>
            <w:vAlign w:val="center"/>
          </w:tcPr>
          <w:p w14:paraId="1FCE6EF6" w14:textId="11F02035" w:rsidR="00B1714E" w:rsidRPr="002579A9" w:rsidRDefault="00B1714E" w:rsidP="00B1714E">
            <w:pPr>
              <w:spacing w:after="0" w:line="240" w:lineRule="auto"/>
              <w:jc w:val="center"/>
              <w:rPr>
                <w:rFonts w:ascii="Arial" w:eastAsia="Times New Roman" w:hAnsi="Arial" w:cs="Arial"/>
                <w:sz w:val="20"/>
                <w:szCs w:val="20"/>
                <w:lang w:eastAsia="es-MX"/>
              </w:rPr>
            </w:pPr>
            <w:r w:rsidRPr="0042487B">
              <w:rPr>
                <w:rFonts w:ascii="Arial" w:eastAsia="Times New Roman" w:hAnsi="Arial" w:cs="Arial"/>
                <w:sz w:val="20"/>
                <w:szCs w:val="20"/>
                <w:lang w:eastAsia="es-MX"/>
              </w:rPr>
              <w:t>0,3903</w:t>
            </w:r>
          </w:p>
        </w:tc>
        <w:tc>
          <w:tcPr>
            <w:tcW w:w="1240" w:type="dxa"/>
            <w:tcBorders>
              <w:top w:val="nil"/>
              <w:left w:val="nil"/>
              <w:bottom w:val="single" w:sz="4" w:space="0" w:color="auto"/>
              <w:right w:val="single" w:sz="4" w:space="0" w:color="auto"/>
            </w:tcBorders>
            <w:shd w:val="clear" w:color="auto" w:fill="auto"/>
            <w:noWrap/>
            <w:vAlign w:val="center"/>
          </w:tcPr>
          <w:p w14:paraId="4D839694" w14:textId="44105058" w:rsidR="00B1714E" w:rsidRPr="002579A9" w:rsidRDefault="00B1714E"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0,5910</w:t>
            </w:r>
          </w:p>
        </w:tc>
        <w:tc>
          <w:tcPr>
            <w:tcW w:w="840" w:type="dxa"/>
            <w:tcBorders>
              <w:top w:val="nil"/>
              <w:left w:val="nil"/>
              <w:bottom w:val="single" w:sz="4" w:space="0" w:color="auto"/>
              <w:right w:val="single" w:sz="4" w:space="0" w:color="auto"/>
            </w:tcBorders>
            <w:shd w:val="clear" w:color="auto" w:fill="auto"/>
            <w:noWrap/>
            <w:vAlign w:val="center"/>
          </w:tcPr>
          <w:p w14:paraId="4C3482FB" w14:textId="2CA19A9E"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0,62</w:t>
            </w:r>
          </w:p>
        </w:tc>
        <w:tc>
          <w:tcPr>
            <w:tcW w:w="1200" w:type="dxa"/>
            <w:tcBorders>
              <w:top w:val="nil"/>
              <w:left w:val="nil"/>
              <w:bottom w:val="single" w:sz="4" w:space="0" w:color="auto"/>
              <w:right w:val="single" w:sz="8" w:space="0" w:color="auto"/>
            </w:tcBorders>
            <w:shd w:val="clear" w:color="auto" w:fill="auto"/>
            <w:noWrap/>
            <w:vAlign w:val="center"/>
          </w:tcPr>
          <w:p w14:paraId="1591C182" w14:textId="35F07F49"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3,98</w:t>
            </w:r>
          </w:p>
        </w:tc>
      </w:tr>
      <w:tr w:rsidR="00B1714E" w:rsidRPr="002579A9" w14:paraId="1B4BC065" w14:textId="77777777" w:rsidTr="00B1714E">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6F888"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14:paraId="19D94D54"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407853C7"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6332BEF9" w14:textId="77777777"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150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2CD553D0" w14:textId="414FFFC1" w:rsidR="00B1714E" w:rsidRPr="002579A9" w:rsidRDefault="00B1714E"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2,47</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0EFD27FC" w14:textId="381FE2F8"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20F3A4B9" w14:textId="2356B87D"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single" w:sz="4" w:space="0" w:color="auto"/>
              <w:left w:val="nil"/>
              <w:bottom w:val="single" w:sz="4" w:space="0" w:color="auto"/>
              <w:right w:val="single" w:sz="4" w:space="0" w:color="auto"/>
            </w:tcBorders>
            <w:shd w:val="clear" w:color="auto" w:fill="auto"/>
            <w:vAlign w:val="center"/>
          </w:tcPr>
          <w:p w14:paraId="3E030D32" w14:textId="2DFE9714"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61E15A7" w14:textId="40E7178F" w:rsidR="00B1714E" w:rsidRPr="002579A9" w:rsidRDefault="00B1714E" w:rsidP="00B1714E">
            <w:pPr>
              <w:spacing w:after="0" w:line="240" w:lineRule="auto"/>
              <w:jc w:val="center"/>
              <w:rPr>
                <w:rFonts w:ascii="Arial" w:eastAsia="Times New Roman" w:hAnsi="Arial" w:cs="Arial"/>
                <w:sz w:val="20"/>
                <w:szCs w:val="20"/>
                <w:lang w:eastAsia="es-MX"/>
              </w:rPr>
            </w:pPr>
            <w:r w:rsidRPr="0042487B">
              <w:rPr>
                <w:rFonts w:ascii="Arial" w:eastAsia="Times New Roman" w:hAnsi="Arial" w:cs="Arial"/>
                <w:sz w:val="20"/>
                <w:szCs w:val="20"/>
                <w:lang w:eastAsia="es-MX"/>
              </w:rPr>
              <w:t>0,3903</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1B315D05" w14:textId="7C7FAFBF" w:rsidR="00B1714E" w:rsidRPr="002579A9" w:rsidRDefault="00B1714E"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0,6210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4FCA48E1" w14:textId="4EB560A9"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0,82</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1E5AC532" w14:textId="664FE377" w:rsidR="00B1714E" w:rsidRPr="002579A9"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3,02</w:t>
            </w:r>
          </w:p>
        </w:tc>
      </w:tr>
      <w:tr w:rsidR="00B1714E" w:rsidRPr="002579A9" w14:paraId="5CE00641" w14:textId="77777777" w:rsidTr="00B1714E">
        <w:trPr>
          <w:trHeight w:val="300"/>
          <w:jc w:val="center"/>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0A321" w14:textId="77777777" w:rsidR="00B1714E" w:rsidRPr="002579A9" w:rsidRDefault="00B1714E" w:rsidP="00182766">
            <w:pPr>
              <w:spacing w:after="0" w:line="240" w:lineRule="auto"/>
              <w:jc w:val="center"/>
              <w:rPr>
                <w:rFonts w:ascii="Arial" w:eastAsia="Times New Roman" w:hAnsi="Arial" w:cs="Arial"/>
                <w:sz w:val="20"/>
                <w:szCs w:val="20"/>
                <w:lang w:eastAsia="es-MX"/>
              </w:rPr>
            </w:pPr>
            <w:r w:rsidRPr="002579A9">
              <w:rPr>
                <w:rFonts w:ascii="Arial" w:eastAsia="Times New Roman" w:hAnsi="Arial" w:cs="Arial"/>
                <w:sz w:val="20"/>
                <w:szCs w:val="20"/>
                <w:lang w:eastAsia="es-MX"/>
              </w:rPr>
              <w:t>2</w:t>
            </w:r>
            <w:r>
              <w:rPr>
                <w:rFonts w:ascii="Arial" w:eastAsia="Times New Roman" w:hAnsi="Arial" w:cs="Arial"/>
                <w:sz w:val="20"/>
                <w:szCs w:val="20"/>
                <w:lang w:eastAsia="es-MX"/>
              </w:rPr>
              <w:t>0</w:t>
            </w:r>
            <w:r w:rsidRPr="002579A9">
              <w:rPr>
                <w:rFonts w:ascii="Arial" w:eastAsia="Times New Roman" w:hAnsi="Arial" w:cs="Arial"/>
                <w:sz w:val="20"/>
                <w:szCs w:val="20"/>
                <w:lang w:eastAsia="es-MX"/>
              </w:rPr>
              <w:t>0</w:t>
            </w:r>
          </w:p>
        </w:tc>
        <w:tc>
          <w:tcPr>
            <w:tcW w:w="760" w:type="dxa"/>
            <w:tcBorders>
              <w:top w:val="single" w:sz="4" w:space="0" w:color="auto"/>
              <w:left w:val="nil"/>
              <w:bottom w:val="single" w:sz="4" w:space="0" w:color="auto"/>
              <w:right w:val="single" w:sz="4" w:space="0" w:color="auto"/>
            </w:tcBorders>
            <w:shd w:val="clear" w:color="auto" w:fill="auto"/>
            <w:noWrap/>
            <w:vAlign w:val="center"/>
          </w:tcPr>
          <w:p w14:paraId="331F0AEC" w14:textId="77777777" w:rsidR="00B1714E"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225</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48F2C2B8" w14:textId="77777777" w:rsidR="00B1714E"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2424F585" w14:textId="77777777" w:rsidR="00B1714E"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8EBBFA4" w14:textId="35135FE3" w:rsidR="00B1714E" w:rsidRPr="00E44C2C" w:rsidRDefault="00B1714E" w:rsidP="007B4CE7">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2,47</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723C5A1" w14:textId="00749A84"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4</w:t>
            </w:r>
          </w:p>
        </w:tc>
        <w:tc>
          <w:tcPr>
            <w:tcW w:w="640" w:type="dxa"/>
            <w:tcBorders>
              <w:top w:val="single" w:sz="4" w:space="0" w:color="auto"/>
              <w:left w:val="nil"/>
              <w:bottom w:val="single" w:sz="4" w:space="0" w:color="auto"/>
              <w:right w:val="single" w:sz="4" w:space="0" w:color="auto"/>
            </w:tcBorders>
            <w:shd w:val="clear" w:color="auto" w:fill="auto"/>
            <w:noWrap/>
            <w:vAlign w:val="center"/>
          </w:tcPr>
          <w:p w14:paraId="42617D2B" w14:textId="217EAEB6" w:rsidR="00B1714E" w:rsidRPr="002579A9"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0,30</w:t>
            </w:r>
          </w:p>
        </w:tc>
        <w:tc>
          <w:tcPr>
            <w:tcW w:w="1014" w:type="dxa"/>
            <w:tcBorders>
              <w:top w:val="single" w:sz="4" w:space="0" w:color="auto"/>
              <w:left w:val="nil"/>
              <w:bottom w:val="single" w:sz="4" w:space="0" w:color="auto"/>
              <w:right w:val="single" w:sz="4" w:space="0" w:color="auto"/>
            </w:tcBorders>
            <w:shd w:val="clear" w:color="auto" w:fill="auto"/>
            <w:vAlign w:val="center"/>
          </w:tcPr>
          <w:p w14:paraId="310B9FA2" w14:textId="0EEE806A" w:rsidR="00B1714E" w:rsidRPr="00F33573" w:rsidRDefault="00B1714E" w:rsidP="00182766">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200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5F7C87E" w14:textId="49863AAE" w:rsidR="00B1714E" w:rsidRPr="0042487B" w:rsidRDefault="00B1714E" w:rsidP="00B1714E">
            <w:pPr>
              <w:spacing w:after="0" w:line="240" w:lineRule="auto"/>
              <w:jc w:val="center"/>
              <w:rPr>
                <w:rFonts w:ascii="Arial" w:eastAsia="Times New Roman" w:hAnsi="Arial" w:cs="Arial"/>
                <w:sz w:val="20"/>
                <w:szCs w:val="20"/>
                <w:lang w:eastAsia="es-MX"/>
              </w:rPr>
            </w:pPr>
            <w:r w:rsidRPr="0042487B">
              <w:rPr>
                <w:rFonts w:ascii="Arial" w:eastAsia="Times New Roman" w:hAnsi="Arial" w:cs="Arial"/>
                <w:sz w:val="20"/>
                <w:szCs w:val="20"/>
                <w:lang w:eastAsia="es-MX"/>
              </w:rPr>
              <w:t>0,3903</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2DD35DEB" w14:textId="3D860EA3" w:rsidR="00B1714E" w:rsidRDefault="00B1714E" w:rsidP="00B1714E">
            <w:pPr>
              <w:spacing w:after="0" w:line="240" w:lineRule="auto"/>
              <w:jc w:val="center"/>
              <w:rPr>
                <w:rFonts w:ascii="Arial" w:eastAsia="Times New Roman" w:hAnsi="Arial" w:cs="Arial"/>
                <w:sz w:val="20"/>
                <w:szCs w:val="20"/>
                <w:lang w:eastAsia="es-MX"/>
              </w:rPr>
            </w:pPr>
            <w:r>
              <w:rPr>
                <w:rFonts w:ascii="Arial" w:eastAsia="Times New Roman" w:hAnsi="Arial" w:cs="Arial"/>
                <w:sz w:val="20"/>
                <w:szCs w:val="20"/>
                <w:lang w:eastAsia="es-MX"/>
              </w:rPr>
              <w:t>0,6500</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20C6D98A" w14:textId="1F4A1541" w:rsidR="00B1714E"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1,14</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07943C75" w14:textId="21D6452B" w:rsidR="00B1714E" w:rsidRDefault="00D07BE3" w:rsidP="007B4CE7">
            <w:pPr>
              <w:spacing w:after="0" w:line="240" w:lineRule="auto"/>
              <w:jc w:val="center"/>
              <w:rPr>
                <w:rFonts w:ascii="Arial" w:eastAsia="Times New Roman" w:hAnsi="Arial" w:cs="Arial"/>
                <w:b/>
                <w:bCs/>
                <w:sz w:val="20"/>
                <w:szCs w:val="20"/>
                <w:lang w:eastAsia="es-MX"/>
              </w:rPr>
            </w:pPr>
            <w:r>
              <w:rPr>
                <w:rFonts w:ascii="Arial" w:eastAsia="Times New Roman" w:hAnsi="Arial" w:cs="Arial"/>
                <w:b/>
                <w:bCs/>
                <w:sz w:val="20"/>
                <w:szCs w:val="20"/>
                <w:lang w:eastAsia="es-MX"/>
              </w:rPr>
              <w:t>2,17</w:t>
            </w:r>
          </w:p>
        </w:tc>
      </w:tr>
    </w:tbl>
    <w:p w14:paraId="5A714461" w14:textId="77777777" w:rsidR="00C37846" w:rsidRDefault="00C37846" w:rsidP="008E6012">
      <w:pPr>
        <w:spacing w:line="240" w:lineRule="auto"/>
        <w:contextualSpacing/>
        <w:jc w:val="both"/>
        <w:rPr>
          <w:rFonts w:ascii="Arial" w:hAnsi="Arial"/>
        </w:rPr>
      </w:pPr>
    </w:p>
    <w:p w14:paraId="649A4233" w14:textId="71029363" w:rsidR="008B62B7" w:rsidRDefault="00595B96" w:rsidP="008B62B7">
      <w:pPr>
        <w:spacing w:after="0" w:line="240" w:lineRule="auto"/>
        <w:jc w:val="both"/>
        <w:rPr>
          <w:rFonts w:ascii="Arial" w:hAnsi="Arial" w:cs="Arial"/>
          <w:b/>
        </w:rPr>
      </w:pPr>
      <w:r w:rsidRPr="00595B96">
        <w:rPr>
          <w:rFonts w:ascii="Arial" w:hAnsi="Arial"/>
        </w:rPr>
        <w:t xml:space="preserve">En base a este análisis podemos concluir que los valores de presiones obtenidos del análisis de capacidad de carga admisible para Zapatas </w:t>
      </w:r>
      <w:r w:rsidR="00A81B8A">
        <w:rPr>
          <w:rFonts w:ascii="Arial" w:hAnsi="Arial"/>
        </w:rPr>
        <w:t xml:space="preserve">Corridas y/o </w:t>
      </w:r>
      <w:r w:rsidRPr="00595B96">
        <w:rPr>
          <w:rFonts w:ascii="Arial" w:hAnsi="Arial"/>
        </w:rPr>
        <w:t>Aisladas</w:t>
      </w:r>
      <w:r w:rsidR="008B62B7">
        <w:rPr>
          <w:rFonts w:ascii="Arial" w:hAnsi="Arial"/>
        </w:rPr>
        <w:t xml:space="preserve"> (tabla 19</w:t>
      </w:r>
      <w:r w:rsidR="009E0063">
        <w:rPr>
          <w:rFonts w:ascii="Arial" w:hAnsi="Arial"/>
        </w:rPr>
        <w:t>.0)</w:t>
      </w:r>
      <w:r w:rsidR="00030972">
        <w:rPr>
          <w:rFonts w:ascii="Arial" w:hAnsi="Arial"/>
        </w:rPr>
        <w:t>,</w:t>
      </w:r>
      <w:r w:rsidR="001843A0">
        <w:rPr>
          <w:rFonts w:ascii="Arial" w:hAnsi="Arial"/>
        </w:rPr>
        <w:t xml:space="preserve"> que se encuentran </w:t>
      </w:r>
      <w:r w:rsidR="00A81B8A">
        <w:rPr>
          <w:rFonts w:ascii="Arial" w:hAnsi="Arial"/>
        </w:rPr>
        <w:t xml:space="preserve">en el valor de sus capacidades de carga admisibles calculadas </w:t>
      </w:r>
      <w:r w:rsidRPr="00595B96">
        <w:rPr>
          <w:rFonts w:ascii="Arial" w:hAnsi="Arial"/>
          <w:bCs/>
        </w:rPr>
        <w:t>respectivamente</w:t>
      </w:r>
      <w:r w:rsidRPr="00595B96">
        <w:rPr>
          <w:rFonts w:ascii="Arial" w:hAnsi="Arial" w:cs="Arial"/>
          <w:bCs/>
          <w:color w:val="000000"/>
          <w:shd w:val="clear" w:color="auto" w:fill="FFFFFF"/>
        </w:rPr>
        <w:t xml:space="preserve">, producen </w:t>
      </w:r>
      <w:r w:rsidRPr="00595B96">
        <w:rPr>
          <w:rFonts w:ascii="Arial" w:hAnsi="Arial" w:cs="Arial"/>
          <w:color w:val="000000"/>
          <w:shd w:val="clear" w:color="auto" w:fill="FFFFFF"/>
        </w:rPr>
        <w:t xml:space="preserve">valores de asentamientos inferiores a los asentamientos máximo permisibles que se indican por reglamento NTCDF de 2,54 cm, por lo que es aceptable. </w:t>
      </w:r>
    </w:p>
    <w:p w14:paraId="0CEA9212" w14:textId="77777777" w:rsidR="008B62B7" w:rsidRDefault="008B62B7" w:rsidP="008B62B7">
      <w:pPr>
        <w:pStyle w:val="Prrafodelista"/>
        <w:spacing w:line="240" w:lineRule="auto"/>
        <w:rPr>
          <w:rFonts w:ascii="Arial" w:hAnsi="Arial" w:cs="Arial"/>
          <w:b/>
        </w:rPr>
      </w:pPr>
    </w:p>
    <w:p w14:paraId="1DF27377" w14:textId="77777777" w:rsidR="008B62B7" w:rsidRDefault="008B62B7" w:rsidP="008B62B7">
      <w:pPr>
        <w:pStyle w:val="Prrafodelista"/>
        <w:spacing w:line="240" w:lineRule="auto"/>
        <w:rPr>
          <w:rFonts w:ascii="Arial" w:hAnsi="Arial" w:cs="Arial"/>
          <w:b/>
        </w:rPr>
      </w:pPr>
    </w:p>
    <w:p w14:paraId="4D847AFC" w14:textId="77777777" w:rsidR="008B62B7" w:rsidRDefault="008B62B7" w:rsidP="008B62B7">
      <w:pPr>
        <w:pStyle w:val="Prrafodelista"/>
        <w:spacing w:line="240" w:lineRule="auto"/>
        <w:rPr>
          <w:rFonts w:ascii="Arial" w:hAnsi="Arial" w:cs="Arial"/>
          <w:b/>
        </w:rPr>
      </w:pPr>
    </w:p>
    <w:p w14:paraId="6E6EF514" w14:textId="77777777" w:rsidR="008B62B7" w:rsidRDefault="008B62B7" w:rsidP="008B62B7">
      <w:pPr>
        <w:pStyle w:val="Prrafodelista"/>
        <w:spacing w:line="240" w:lineRule="auto"/>
        <w:rPr>
          <w:rFonts w:ascii="Arial" w:hAnsi="Arial" w:cs="Arial"/>
          <w:b/>
        </w:rPr>
      </w:pPr>
    </w:p>
    <w:p w14:paraId="31BCF0CF" w14:textId="77777777" w:rsidR="008B62B7" w:rsidRDefault="008B62B7" w:rsidP="008B62B7">
      <w:pPr>
        <w:pStyle w:val="Prrafodelista"/>
        <w:spacing w:line="240" w:lineRule="auto"/>
        <w:rPr>
          <w:rFonts w:ascii="Arial" w:hAnsi="Arial" w:cs="Arial"/>
          <w:b/>
        </w:rPr>
      </w:pPr>
    </w:p>
    <w:p w14:paraId="0B00561F" w14:textId="77777777" w:rsidR="00657A95" w:rsidRDefault="00657A95" w:rsidP="008B62B7">
      <w:pPr>
        <w:pStyle w:val="Prrafodelista"/>
        <w:spacing w:line="240" w:lineRule="auto"/>
        <w:rPr>
          <w:rFonts w:ascii="Arial" w:hAnsi="Arial" w:cs="Arial"/>
          <w:b/>
        </w:rPr>
      </w:pPr>
    </w:p>
    <w:p w14:paraId="386F0872" w14:textId="77777777" w:rsidR="008B62B7" w:rsidRDefault="008B62B7" w:rsidP="008B62B7">
      <w:pPr>
        <w:pStyle w:val="Prrafodelista"/>
        <w:spacing w:line="240" w:lineRule="auto"/>
        <w:rPr>
          <w:rFonts w:ascii="Arial" w:hAnsi="Arial" w:cs="Arial"/>
          <w:b/>
        </w:rPr>
      </w:pPr>
    </w:p>
    <w:p w14:paraId="16A3CFB0" w14:textId="77777777" w:rsidR="008B62B7" w:rsidRDefault="008B62B7" w:rsidP="008B62B7">
      <w:pPr>
        <w:pStyle w:val="Prrafodelista"/>
        <w:spacing w:line="240" w:lineRule="auto"/>
        <w:rPr>
          <w:rFonts w:ascii="Arial" w:hAnsi="Arial" w:cs="Arial"/>
          <w:b/>
        </w:rPr>
      </w:pPr>
    </w:p>
    <w:p w14:paraId="0CD4DC97" w14:textId="7ABCB72C" w:rsidR="00FE6E5B" w:rsidRPr="003C360D" w:rsidRDefault="002F1A1D" w:rsidP="003C360D">
      <w:pPr>
        <w:pStyle w:val="Prrafodelista"/>
        <w:numPr>
          <w:ilvl w:val="0"/>
          <w:numId w:val="22"/>
        </w:numPr>
        <w:spacing w:line="240" w:lineRule="auto"/>
        <w:rPr>
          <w:rFonts w:ascii="Arial" w:hAnsi="Arial" w:cs="Arial"/>
          <w:b/>
        </w:rPr>
      </w:pPr>
      <w:r w:rsidRPr="003C360D">
        <w:rPr>
          <w:rFonts w:ascii="Arial" w:hAnsi="Arial" w:cs="Arial"/>
          <w:b/>
        </w:rPr>
        <w:lastRenderedPageBreak/>
        <w:t>Recomendaciones generales para el proceso constructivo</w:t>
      </w:r>
      <w:r w:rsidR="008672C6">
        <w:rPr>
          <w:rFonts w:ascii="Arial" w:hAnsi="Arial" w:cs="Arial"/>
          <w:b/>
        </w:rPr>
        <w:t xml:space="preserve">                  </w:t>
      </w:r>
    </w:p>
    <w:p w14:paraId="57DBD41E" w14:textId="77777777" w:rsidR="002F43C5" w:rsidRPr="009532B4" w:rsidRDefault="002F43C5" w:rsidP="002F43C5">
      <w:pPr>
        <w:spacing w:after="120" w:line="240" w:lineRule="auto"/>
        <w:jc w:val="both"/>
        <w:rPr>
          <w:rFonts w:ascii="Arial" w:hAnsi="Arial"/>
          <w:b/>
          <w:bCs/>
        </w:rPr>
      </w:pPr>
      <w:r w:rsidRPr="009532B4">
        <w:rPr>
          <w:rFonts w:ascii="Arial" w:hAnsi="Arial"/>
          <w:b/>
          <w:bCs/>
        </w:rPr>
        <w:t>Pilas coladas en sitio</w:t>
      </w:r>
    </w:p>
    <w:p w14:paraId="27656C06" w14:textId="77777777" w:rsidR="002F43C5" w:rsidRPr="00630225"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El trazo y nivel deberán seguir buenas prácticas que garantice que los elementos estructurales cumplirán con las especificaciones y tolerancias en alineamiento y niveles.</w:t>
      </w:r>
    </w:p>
    <w:p w14:paraId="78EDF5F2" w14:textId="77777777" w:rsidR="002F43C5" w:rsidRPr="00C01DA7" w:rsidRDefault="002F43C5" w:rsidP="002F43C5">
      <w:pPr>
        <w:pStyle w:val="Sangra2detindependiente1"/>
        <w:ind w:left="284" w:firstLine="0"/>
        <w:jc w:val="both"/>
        <w:rPr>
          <w:sz w:val="20"/>
          <w:szCs w:val="18"/>
          <w:lang w:val="es-MX"/>
        </w:rPr>
      </w:pPr>
    </w:p>
    <w:p w14:paraId="5C0147F6" w14:textId="6C93ABBF" w:rsidR="002F43C5" w:rsidRPr="00C8189A"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 xml:space="preserve">El equipo seleccionado para ser usado para los trabajos deberá ser compatible con el material encontrado. Durante los trabajos de perforación deberá de ser continuamente verificada la </w:t>
      </w:r>
      <w:r w:rsidR="00C01DA7">
        <w:rPr>
          <w:rFonts w:ascii="Arial" w:hAnsi="Arial"/>
        </w:rPr>
        <w:t xml:space="preserve">verticalidad de la perforación y tomar en cuenta que para el caso del sondeo PMR-03 se trabajará bajo la presencia del nivel freático, por lo que se deberá de elaborar el procedimiento de construcción que contemple trabajar bajo estas condiciones. </w:t>
      </w:r>
    </w:p>
    <w:p w14:paraId="38329CBB" w14:textId="77777777" w:rsidR="002F43C5" w:rsidRPr="00C01DA7" w:rsidRDefault="002F43C5" w:rsidP="002F43C5">
      <w:pPr>
        <w:spacing w:after="0" w:line="240" w:lineRule="auto"/>
        <w:ind w:left="426"/>
        <w:contextualSpacing/>
        <w:jc w:val="both"/>
        <w:rPr>
          <w:rFonts w:ascii="Arial" w:hAnsi="Arial"/>
          <w:sz w:val="20"/>
          <w:szCs w:val="14"/>
        </w:rPr>
      </w:pPr>
    </w:p>
    <w:p w14:paraId="08B38F26" w14:textId="350A0020" w:rsidR="002F43C5"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 xml:space="preserve">La perforación se llevará hasta asegurar que esta haya penetrado en el estrato resistente por lo menos de 1 a 2 veces el diámetro, pero no menos de un metro, tomando las medidas necesarias para evitar el derrumbe de las paredes al atravesar un estrato susceptible a esto. </w:t>
      </w:r>
    </w:p>
    <w:p w14:paraId="6B8756C8" w14:textId="77777777" w:rsidR="002F43C5" w:rsidRPr="00C01DA7" w:rsidRDefault="002F43C5" w:rsidP="002F43C5">
      <w:pPr>
        <w:spacing w:after="0" w:line="240" w:lineRule="auto"/>
        <w:contextualSpacing/>
        <w:jc w:val="both"/>
        <w:rPr>
          <w:rFonts w:ascii="Arial" w:hAnsi="Arial"/>
          <w:sz w:val="20"/>
          <w:szCs w:val="14"/>
        </w:rPr>
      </w:pPr>
    </w:p>
    <w:p w14:paraId="4219166A" w14:textId="77777777" w:rsidR="002F43C5" w:rsidRDefault="002F43C5" w:rsidP="002F43C5">
      <w:pPr>
        <w:numPr>
          <w:ilvl w:val="0"/>
          <w:numId w:val="28"/>
        </w:numPr>
        <w:spacing w:after="0" w:line="240" w:lineRule="auto"/>
        <w:ind w:left="426" w:hanging="284"/>
        <w:contextualSpacing/>
        <w:jc w:val="both"/>
        <w:rPr>
          <w:rFonts w:ascii="Arial" w:hAnsi="Arial"/>
        </w:rPr>
      </w:pPr>
      <w:r w:rsidRPr="009C1C41">
        <w:rPr>
          <w:rFonts w:ascii="Arial" w:hAnsi="Arial"/>
        </w:rPr>
        <w:t>Se recomienda realizar una revisión aleatoria de las condiciones de los materiales de desplante, tanto físicas como mecánicas, para verificar lo presentado en el presente informe, ya que las propiedades de los estratos pueden cambiar debido a alteraciones de humedad o encontrar estratos problemáticos no detectados.</w:t>
      </w:r>
    </w:p>
    <w:p w14:paraId="577DBFBE" w14:textId="77777777" w:rsidR="002F43C5" w:rsidRPr="00C01DA7" w:rsidRDefault="002F43C5" w:rsidP="002F43C5">
      <w:pPr>
        <w:spacing w:after="0" w:line="240" w:lineRule="auto"/>
        <w:ind w:left="426"/>
        <w:contextualSpacing/>
        <w:jc w:val="both"/>
        <w:rPr>
          <w:rFonts w:ascii="Arial" w:hAnsi="Arial"/>
          <w:sz w:val="20"/>
          <w:szCs w:val="14"/>
        </w:rPr>
      </w:pPr>
    </w:p>
    <w:p w14:paraId="0E31B0B2" w14:textId="08BF1C8C" w:rsidR="002F43C5" w:rsidRDefault="002F43C5" w:rsidP="002F43C5">
      <w:pPr>
        <w:numPr>
          <w:ilvl w:val="0"/>
          <w:numId w:val="28"/>
        </w:numPr>
        <w:spacing w:after="0" w:line="240" w:lineRule="auto"/>
        <w:ind w:left="426" w:hanging="284"/>
        <w:contextualSpacing/>
        <w:jc w:val="both"/>
        <w:rPr>
          <w:rFonts w:ascii="Arial" w:hAnsi="Arial"/>
        </w:rPr>
      </w:pPr>
      <w:r w:rsidRPr="009C1C41">
        <w:rPr>
          <w:rFonts w:ascii="Arial" w:hAnsi="Arial"/>
        </w:rPr>
        <w:t>Una vez hecho lo anterior y antes de colocar el acero de refuerzo, el fondo de la excavación deberá quedar libre de cualquier material suelto, ya sea producto de la perforación o material extraño, que pudiera provocar algún tipo de reac</w:t>
      </w:r>
      <w:r w:rsidR="009F7F2A">
        <w:rPr>
          <w:rFonts w:ascii="Arial" w:hAnsi="Arial"/>
        </w:rPr>
        <w:t>omodo</w:t>
      </w:r>
      <w:r w:rsidRPr="009C1C41">
        <w:rPr>
          <w:rFonts w:ascii="Arial" w:hAnsi="Arial"/>
        </w:rPr>
        <w:t>.</w:t>
      </w:r>
    </w:p>
    <w:p w14:paraId="235459E2" w14:textId="77777777" w:rsidR="002F43C5" w:rsidRPr="00C01DA7" w:rsidRDefault="002F43C5" w:rsidP="002F43C5">
      <w:pPr>
        <w:spacing w:after="0" w:line="240" w:lineRule="auto"/>
        <w:ind w:left="426"/>
        <w:contextualSpacing/>
        <w:jc w:val="both"/>
        <w:rPr>
          <w:rFonts w:ascii="Arial" w:hAnsi="Arial"/>
          <w:sz w:val="20"/>
        </w:rPr>
      </w:pPr>
    </w:p>
    <w:p w14:paraId="7608F5EF" w14:textId="77777777" w:rsidR="002F43C5" w:rsidRPr="00630225"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 xml:space="preserve">Con respecto al concreto reforzado, deberá de ser verificado en campo la colocación y armado del acero de refuerzo conforme a los planos, ya que es un punto importante para garantizar la vida de servicio de la cimentación por </w:t>
      </w:r>
      <w:r>
        <w:rPr>
          <w:rFonts w:ascii="Arial" w:hAnsi="Arial"/>
        </w:rPr>
        <w:t>pilas</w:t>
      </w:r>
      <w:r w:rsidRPr="00630225">
        <w:rPr>
          <w:rFonts w:ascii="Arial" w:hAnsi="Arial"/>
        </w:rPr>
        <w:t>, el recubrimiento del acero de refuerzo con concreto deberá de concordar con lo recomendado y podría estar entre 7,50 y 10,0 cm, esto es importante para evitar la corrosión del acero de refuerzo. Durante la colocación del acero de refuerzo dentro de la perforación deberá evitarse que este sea dañado o que este golpee las paredes de la perforación, llevando material hacia el fondo o entre el acero y las paredes.</w:t>
      </w:r>
    </w:p>
    <w:p w14:paraId="50CFD2ED" w14:textId="77777777" w:rsidR="002F43C5" w:rsidRPr="00C01DA7" w:rsidRDefault="002F43C5" w:rsidP="002F43C5">
      <w:pPr>
        <w:spacing w:after="0" w:line="240" w:lineRule="auto"/>
        <w:ind w:left="426"/>
        <w:contextualSpacing/>
        <w:jc w:val="both"/>
        <w:rPr>
          <w:rFonts w:ascii="Arial" w:hAnsi="Arial"/>
          <w:sz w:val="20"/>
          <w:szCs w:val="14"/>
        </w:rPr>
      </w:pPr>
    </w:p>
    <w:p w14:paraId="4FDBA6BD" w14:textId="77777777" w:rsidR="002F43C5" w:rsidRPr="00242210"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Las propiedades del concreto deberán de ser controladas para asegurar la calidad de</w:t>
      </w:r>
      <w:r>
        <w:rPr>
          <w:rFonts w:ascii="Arial" w:hAnsi="Arial"/>
        </w:rPr>
        <w:t xml:space="preserve"> </w:t>
      </w:r>
      <w:r w:rsidRPr="00630225">
        <w:rPr>
          <w:rFonts w:ascii="Arial" w:hAnsi="Arial"/>
        </w:rPr>
        <w:t>l</w:t>
      </w:r>
      <w:r>
        <w:rPr>
          <w:rFonts w:ascii="Arial" w:hAnsi="Arial"/>
        </w:rPr>
        <w:t>a</w:t>
      </w:r>
      <w:r w:rsidRPr="00630225">
        <w:rPr>
          <w:rFonts w:ascii="Arial" w:hAnsi="Arial"/>
        </w:rPr>
        <w:t xml:space="preserve"> pil</w:t>
      </w:r>
      <w:r>
        <w:rPr>
          <w:rFonts w:ascii="Arial" w:hAnsi="Arial"/>
        </w:rPr>
        <w:t>a</w:t>
      </w:r>
      <w:r w:rsidRPr="00630225">
        <w:rPr>
          <w:rFonts w:ascii="Arial" w:hAnsi="Arial"/>
        </w:rPr>
        <w:t>, estos aspectos vienen desde el mezclado y colocación en la perforación, teniendo que estos aspectos son:</w:t>
      </w:r>
    </w:p>
    <w:p w14:paraId="389875EE" w14:textId="7830B91E" w:rsidR="002F43C5" w:rsidRPr="009F7F2A" w:rsidRDefault="002F43C5" w:rsidP="009F7F2A">
      <w:pPr>
        <w:pStyle w:val="Prrafodelista"/>
        <w:numPr>
          <w:ilvl w:val="0"/>
          <w:numId w:val="33"/>
        </w:numPr>
        <w:spacing w:after="0" w:line="240" w:lineRule="auto"/>
        <w:jc w:val="both"/>
        <w:rPr>
          <w:rFonts w:ascii="Arial" w:hAnsi="Arial"/>
        </w:rPr>
      </w:pPr>
      <w:r w:rsidRPr="009F7F2A">
        <w:rPr>
          <w:rFonts w:ascii="Arial" w:hAnsi="Arial"/>
        </w:rPr>
        <w:t>Propiedades físicas y mecánicas del concreto</w:t>
      </w:r>
    </w:p>
    <w:p w14:paraId="4BF0FA0F" w14:textId="77777777" w:rsidR="002F43C5" w:rsidRPr="00630225" w:rsidRDefault="002F43C5" w:rsidP="009F7F2A">
      <w:pPr>
        <w:pStyle w:val="Prrafodelista"/>
        <w:numPr>
          <w:ilvl w:val="0"/>
          <w:numId w:val="33"/>
        </w:numPr>
        <w:spacing w:after="0" w:line="240" w:lineRule="auto"/>
        <w:jc w:val="both"/>
        <w:rPr>
          <w:rFonts w:ascii="Arial" w:hAnsi="Arial"/>
        </w:rPr>
      </w:pPr>
      <w:r w:rsidRPr="00630225">
        <w:rPr>
          <w:rFonts w:ascii="Arial" w:hAnsi="Arial"/>
        </w:rPr>
        <w:t>Suministro de concreto</w:t>
      </w:r>
    </w:p>
    <w:p w14:paraId="76B6000A" w14:textId="77777777" w:rsidR="002F43C5" w:rsidRDefault="002F43C5" w:rsidP="009F7F2A">
      <w:pPr>
        <w:pStyle w:val="Prrafodelista"/>
        <w:numPr>
          <w:ilvl w:val="0"/>
          <w:numId w:val="33"/>
        </w:numPr>
        <w:spacing w:after="0" w:line="240" w:lineRule="auto"/>
        <w:jc w:val="both"/>
        <w:rPr>
          <w:rFonts w:ascii="Arial" w:hAnsi="Arial"/>
        </w:rPr>
      </w:pPr>
      <w:r w:rsidRPr="00630225">
        <w:rPr>
          <w:rFonts w:ascii="Arial" w:hAnsi="Arial"/>
        </w:rPr>
        <w:t>Volumen de concreto para cada pil</w:t>
      </w:r>
      <w:r>
        <w:rPr>
          <w:rFonts w:ascii="Arial" w:hAnsi="Arial"/>
        </w:rPr>
        <w:t>a</w:t>
      </w:r>
      <w:r w:rsidRPr="00630225">
        <w:rPr>
          <w:rFonts w:ascii="Arial" w:hAnsi="Arial"/>
        </w:rPr>
        <w:t xml:space="preserve"> a diferente profundidad</w:t>
      </w:r>
    </w:p>
    <w:p w14:paraId="3F2C83BB" w14:textId="77777777" w:rsidR="002F43C5" w:rsidRPr="00C01DA7" w:rsidRDefault="002F43C5" w:rsidP="002F43C5">
      <w:pPr>
        <w:spacing w:after="0" w:line="240" w:lineRule="auto"/>
        <w:ind w:left="426"/>
        <w:contextualSpacing/>
        <w:jc w:val="both"/>
        <w:rPr>
          <w:rFonts w:ascii="Arial" w:hAnsi="Arial"/>
          <w:sz w:val="20"/>
          <w:szCs w:val="14"/>
        </w:rPr>
      </w:pPr>
    </w:p>
    <w:p w14:paraId="29C67FC4" w14:textId="77777777" w:rsidR="002F43C5"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 xml:space="preserve">Las propiedades físicas se refieren principalmente al revenimiento del concreto, el cual deberá ser apropiado para facilitar el bombeo del concreto y su conducción a través del tubo </w:t>
      </w:r>
      <w:proofErr w:type="spellStart"/>
      <w:r w:rsidRPr="00630225">
        <w:rPr>
          <w:rFonts w:ascii="Arial" w:hAnsi="Arial"/>
        </w:rPr>
        <w:t>tremie</w:t>
      </w:r>
      <w:proofErr w:type="spellEnd"/>
      <w:r w:rsidRPr="00630225">
        <w:rPr>
          <w:rFonts w:ascii="Arial" w:hAnsi="Arial"/>
        </w:rPr>
        <w:t xml:space="preserve"> y mantener su integridad y ser capaz de desplazar el agua o el lodo </w:t>
      </w:r>
      <w:proofErr w:type="spellStart"/>
      <w:r w:rsidRPr="00630225">
        <w:rPr>
          <w:rFonts w:ascii="Arial" w:hAnsi="Arial"/>
        </w:rPr>
        <w:t>bentonitico</w:t>
      </w:r>
      <w:proofErr w:type="spellEnd"/>
      <w:r>
        <w:rPr>
          <w:rFonts w:ascii="Arial" w:hAnsi="Arial"/>
        </w:rPr>
        <w:t>.</w:t>
      </w:r>
    </w:p>
    <w:p w14:paraId="3F204C15" w14:textId="77777777" w:rsidR="002F43C5" w:rsidRDefault="002F43C5" w:rsidP="002F43C5">
      <w:pPr>
        <w:spacing w:after="0" w:line="240" w:lineRule="auto"/>
        <w:ind w:left="426"/>
        <w:contextualSpacing/>
        <w:jc w:val="both"/>
        <w:rPr>
          <w:rFonts w:ascii="Arial" w:hAnsi="Arial"/>
          <w:sz w:val="10"/>
          <w:szCs w:val="14"/>
        </w:rPr>
      </w:pPr>
    </w:p>
    <w:p w14:paraId="04AD01BE" w14:textId="77777777" w:rsidR="00C01DA7" w:rsidRDefault="00C01DA7" w:rsidP="002F43C5">
      <w:pPr>
        <w:spacing w:after="0" w:line="240" w:lineRule="auto"/>
        <w:ind w:left="426"/>
        <w:contextualSpacing/>
        <w:jc w:val="both"/>
        <w:rPr>
          <w:rFonts w:ascii="Arial" w:hAnsi="Arial"/>
          <w:sz w:val="10"/>
          <w:szCs w:val="14"/>
        </w:rPr>
      </w:pPr>
    </w:p>
    <w:p w14:paraId="7C289782" w14:textId="77777777" w:rsidR="00C01DA7" w:rsidRDefault="00C01DA7" w:rsidP="002F43C5">
      <w:pPr>
        <w:spacing w:after="0" w:line="240" w:lineRule="auto"/>
        <w:ind w:left="426"/>
        <w:contextualSpacing/>
        <w:jc w:val="both"/>
        <w:rPr>
          <w:rFonts w:ascii="Arial" w:hAnsi="Arial"/>
          <w:sz w:val="10"/>
          <w:szCs w:val="14"/>
        </w:rPr>
      </w:pPr>
    </w:p>
    <w:p w14:paraId="3C494CFD" w14:textId="77777777" w:rsidR="00C01DA7" w:rsidRDefault="00C01DA7" w:rsidP="002F43C5">
      <w:pPr>
        <w:spacing w:after="0" w:line="240" w:lineRule="auto"/>
        <w:ind w:left="426"/>
        <w:contextualSpacing/>
        <w:jc w:val="both"/>
        <w:rPr>
          <w:rFonts w:ascii="Arial" w:hAnsi="Arial"/>
          <w:sz w:val="10"/>
          <w:szCs w:val="14"/>
        </w:rPr>
      </w:pPr>
    </w:p>
    <w:p w14:paraId="631B5C00" w14:textId="77777777" w:rsidR="00C01DA7" w:rsidRDefault="00C01DA7" w:rsidP="002F43C5">
      <w:pPr>
        <w:spacing w:after="0" w:line="240" w:lineRule="auto"/>
        <w:ind w:left="426"/>
        <w:contextualSpacing/>
        <w:jc w:val="both"/>
        <w:rPr>
          <w:rFonts w:ascii="Arial" w:hAnsi="Arial"/>
          <w:sz w:val="10"/>
          <w:szCs w:val="14"/>
        </w:rPr>
      </w:pPr>
    </w:p>
    <w:p w14:paraId="2BA560E4" w14:textId="77777777" w:rsidR="00C01DA7" w:rsidRPr="009F7F2A" w:rsidRDefault="00C01DA7" w:rsidP="002F43C5">
      <w:pPr>
        <w:spacing w:after="0" w:line="240" w:lineRule="auto"/>
        <w:ind w:left="426"/>
        <w:contextualSpacing/>
        <w:jc w:val="both"/>
        <w:rPr>
          <w:rFonts w:ascii="Arial" w:hAnsi="Arial"/>
          <w:sz w:val="10"/>
          <w:szCs w:val="14"/>
        </w:rPr>
      </w:pPr>
    </w:p>
    <w:p w14:paraId="6CCFD5CC" w14:textId="2E44F18E" w:rsidR="002F43C5" w:rsidRDefault="002F43C5" w:rsidP="009F7F2A">
      <w:pPr>
        <w:numPr>
          <w:ilvl w:val="0"/>
          <w:numId w:val="28"/>
        </w:numPr>
        <w:spacing w:after="0" w:line="240" w:lineRule="auto"/>
        <w:ind w:left="426" w:hanging="284"/>
        <w:contextualSpacing/>
        <w:jc w:val="both"/>
        <w:rPr>
          <w:rFonts w:ascii="Arial" w:hAnsi="Arial"/>
        </w:rPr>
      </w:pPr>
      <w:r w:rsidRPr="00630225">
        <w:rPr>
          <w:rFonts w:ascii="Arial" w:hAnsi="Arial"/>
        </w:rPr>
        <w:lastRenderedPageBreak/>
        <w:t xml:space="preserve">El concreto deberá de ser suministrado de plantas de mezclado y colocado por medio de tubo </w:t>
      </w:r>
      <w:proofErr w:type="spellStart"/>
      <w:r w:rsidRPr="00630225">
        <w:rPr>
          <w:rFonts w:ascii="Arial" w:hAnsi="Arial"/>
        </w:rPr>
        <w:t>tremie</w:t>
      </w:r>
      <w:proofErr w:type="spellEnd"/>
      <w:r w:rsidRPr="00630225">
        <w:rPr>
          <w:rFonts w:ascii="Arial" w:hAnsi="Arial"/>
        </w:rPr>
        <w:t>. Un detalle importante cuando se usa este método es que la tubería deberá ser cortada en secciones de 3 m, debido a que el volumen de concreto se incrementa constantemente, incrementándose también la presión, haciendo difícil el flujo del concreto a través de la perforación, teniendo que hacer sucesivos movimientos de arriba hacia abajo, provocando la formación de bolsas de bentonita o el movimiento del acero de refuerzo.</w:t>
      </w:r>
    </w:p>
    <w:p w14:paraId="54EC173E" w14:textId="77777777" w:rsidR="003C33EE" w:rsidRPr="00C01DA7" w:rsidRDefault="003C33EE" w:rsidP="003C33EE">
      <w:pPr>
        <w:spacing w:after="0" w:line="240" w:lineRule="auto"/>
        <w:contextualSpacing/>
        <w:jc w:val="both"/>
        <w:rPr>
          <w:rFonts w:ascii="Arial" w:hAnsi="Arial"/>
          <w:sz w:val="20"/>
        </w:rPr>
      </w:pPr>
    </w:p>
    <w:p w14:paraId="7C49E49F" w14:textId="77777777" w:rsidR="002F43C5" w:rsidRPr="00630225" w:rsidRDefault="002F43C5" w:rsidP="002F43C5">
      <w:pPr>
        <w:numPr>
          <w:ilvl w:val="0"/>
          <w:numId w:val="28"/>
        </w:numPr>
        <w:spacing w:after="0" w:line="240" w:lineRule="auto"/>
        <w:ind w:left="426" w:hanging="284"/>
        <w:contextualSpacing/>
        <w:jc w:val="both"/>
        <w:rPr>
          <w:rFonts w:ascii="Arial" w:hAnsi="Arial"/>
        </w:rPr>
      </w:pPr>
      <w:r w:rsidRPr="00630225">
        <w:rPr>
          <w:rFonts w:ascii="Arial" w:hAnsi="Arial"/>
        </w:rPr>
        <w:t>El volumen de concreto en cada pil</w:t>
      </w:r>
      <w:r>
        <w:rPr>
          <w:rFonts w:ascii="Arial" w:hAnsi="Arial"/>
        </w:rPr>
        <w:t>a</w:t>
      </w:r>
      <w:r w:rsidRPr="00630225">
        <w:rPr>
          <w:rFonts w:ascii="Arial" w:hAnsi="Arial"/>
        </w:rPr>
        <w:t xml:space="preserve"> y a diferentes profundidades, es un aspecto que nos provee información acerca de la forma del elemento colado. </w:t>
      </w:r>
    </w:p>
    <w:p w14:paraId="39D4AF28" w14:textId="77777777" w:rsidR="002F43C5" w:rsidRPr="00C01DA7" w:rsidRDefault="002F43C5" w:rsidP="002F43C5">
      <w:pPr>
        <w:spacing w:after="0" w:line="240" w:lineRule="auto"/>
        <w:ind w:left="426"/>
        <w:contextualSpacing/>
        <w:jc w:val="both"/>
        <w:rPr>
          <w:rFonts w:ascii="Arial" w:hAnsi="Arial"/>
          <w:sz w:val="20"/>
          <w:szCs w:val="14"/>
        </w:rPr>
      </w:pPr>
    </w:p>
    <w:p w14:paraId="2F507410" w14:textId="77777777" w:rsidR="002F43C5" w:rsidRPr="001043EA" w:rsidRDefault="002F43C5" w:rsidP="002F43C5">
      <w:pPr>
        <w:pStyle w:val="Prrafodelista"/>
        <w:numPr>
          <w:ilvl w:val="0"/>
          <w:numId w:val="28"/>
        </w:numPr>
        <w:tabs>
          <w:tab w:val="clear" w:pos="720"/>
        </w:tabs>
        <w:spacing w:line="240" w:lineRule="auto"/>
        <w:ind w:left="426" w:hanging="284"/>
        <w:jc w:val="both"/>
        <w:rPr>
          <w:rFonts w:ascii="Arial" w:hAnsi="Arial" w:cs="Arial"/>
          <w:b/>
        </w:rPr>
      </w:pPr>
      <w:r w:rsidRPr="001043EA">
        <w:rPr>
          <w:rFonts w:ascii="Arial" w:hAnsi="Arial"/>
        </w:rPr>
        <w:t>El colado de la pila se considera terminado cuando el concreto contaminado ha sido desplazado fuera del interior de la pila. Este tipo de actividades serán llevadas a cabo en cada colocación de concreto, inspeccionando en todos los casos la integridad del concreto en sección superior de la pila, llevándola a cabo por el inspector o el contratista. El nivel de colado de las pilas contemplará la longitud de descabezado de las mismas, la cual se recomienda sea por lo menos una vez su diámetro</w:t>
      </w:r>
      <w:r w:rsidRPr="001043EA">
        <w:rPr>
          <w:rFonts w:ascii="Arial" w:hAnsi="Arial" w:cs="Arial"/>
          <w:b/>
        </w:rPr>
        <w:t xml:space="preserve">                </w:t>
      </w:r>
    </w:p>
    <w:p w14:paraId="53BB1FE4" w14:textId="77777777" w:rsidR="00D25B5B" w:rsidRPr="00F60A62" w:rsidRDefault="00D25B5B" w:rsidP="00AD57E7">
      <w:pPr>
        <w:spacing w:after="120"/>
        <w:jc w:val="both"/>
        <w:rPr>
          <w:rFonts w:ascii="Arial" w:hAnsi="Arial" w:cs="Arial"/>
          <w:b/>
        </w:rPr>
      </w:pPr>
      <w:r w:rsidRPr="00F60A62">
        <w:rPr>
          <w:rFonts w:ascii="Arial" w:hAnsi="Arial" w:cs="Arial"/>
          <w:b/>
        </w:rPr>
        <w:t>Zapatas aisladas</w:t>
      </w:r>
    </w:p>
    <w:p w14:paraId="4CC34BF0" w14:textId="77777777" w:rsidR="00D25B5B" w:rsidRPr="00F60A62" w:rsidRDefault="00D25B5B" w:rsidP="006362D7">
      <w:pPr>
        <w:numPr>
          <w:ilvl w:val="0"/>
          <w:numId w:val="4"/>
        </w:numPr>
        <w:contextualSpacing/>
        <w:jc w:val="both"/>
        <w:rPr>
          <w:rFonts w:ascii="Arial" w:hAnsi="Arial" w:cs="Arial"/>
        </w:rPr>
      </w:pPr>
      <w:r w:rsidRPr="00F60A62">
        <w:rPr>
          <w:rFonts w:ascii="Arial" w:hAnsi="Arial" w:cs="Arial"/>
        </w:rPr>
        <w:t>El trazo y nivelación, deberá seguir buenas prácticas que garanticen que los elementos estructurales cumplen con las especificaciones y tolerancia en su alineamiento y nivel.</w:t>
      </w:r>
    </w:p>
    <w:p w14:paraId="7B45156B" w14:textId="77777777" w:rsidR="00D25B5B" w:rsidRPr="00C01DA7" w:rsidRDefault="00D25B5B" w:rsidP="00D25B5B">
      <w:pPr>
        <w:ind w:left="720"/>
        <w:contextualSpacing/>
        <w:rPr>
          <w:rFonts w:ascii="Arial" w:hAnsi="Arial" w:cs="Arial"/>
          <w:b/>
          <w:sz w:val="20"/>
        </w:rPr>
      </w:pPr>
    </w:p>
    <w:p w14:paraId="2453A4E8" w14:textId="77777777" w:rsidR="00D25B5B" w:rsidRPr="00F60A62" w:rsidRDefault="00D25B5B" w:rsidP="006362D7">
      <w:pPr>
        <w:numPr>
          <w:ilvl w:val="0"/>
          <w:numId w:val="4"/>
        </w:numPr>
        <w:contextualSpacing/>
        <w:jc w:val="both"/>
        <w:rPr>
          <w:rFonts w:ascii="Arial" w:hAnsi="Arial" w:cs="Arial"/>
        </w:rPr>
      </w:pPr>
      <w:r w:rsidRPr="00F60A62">
        <w:rPr>
          <w:rFonts w:ascii="Arial" w:hAnsi="Arial" w:cs="Arial"/>
        </w:rPr>
        <w:t>Las excavaciones deberán ser realizadas con el equipo adecuado, asegurando que estas cumplan con la forma y profundidad que se indica en los planos constructivos. Es importante considerar como parte de los trabajos de excavación las medidas de seguridad que eviten accidentes.</w:t>
      </w:r>
    </w:p>
    <w:p w14:paraId="37EA15A6" w14:textId="77777777" w:rsidR="00D25B5B" w:rsidRPr="00C01DA7" w:rsidRDefault="00D25B5B" w:rsidP="00D25B5B">
      <w:pPr>
        <w:ind w:left="720"/>
        <w:contextualSpacing/>
        <w:rPr>
          <w:rFonts w:ascii="Arial" w:hAnsi="Arial" w:cs="Arial"/>
          <w:b/>
          <w:sz w:val="20"/>
          <w:szCs w:val="14"/>
        </w:rPr>
      </w:pPr>
    </w:p>
    <w:p w14:paraId="2A4D5214" w14:textId="77777777" w:rsidR="00D25B5B" w:rsidRPr="00F60A62" w:rsidRDefault="00D25B5B" w:rsidP="006362D7">
      <w:pPr>
        <w:numPr>
          <w:ilvl w:val="0"/>
          <w:numId w:val="4"/>
        </w:numPr>
        <w:contextualSpacing/>
        <w:jc w:val="both"/>
        <w:rPr>
          <w:rFonts w:ascii="Arial" w:hAnsi="Arial" w:cs="Arial"/>
          <w:b/>
        </w:rPr>
      </w:pPr>
      <w:r w:rsidRPr="00F60A62">
        <w:rPr>
          <w:rFonts w:ascii="Arial" w:hAnsi="Arial" w:cs="Arial"/>
        </w:rPr>
        <w:t xml:space="preserve">Una vez hecha la excavación, es necesario verificar el alineamiento y nivel de la profundidad de desplante, inspeccionando que el material encontrado sea el indicado y sea el estrato competente. El fondo de la excavación deberá ser lo más plana y nivelada posible, en una condición uniforme para recibir una plantilla de concreto de resistencia </w:t>
      </w:r>
      <w:proofErr w:type="spellStart"/>
      <w:r w:rsidRPr="00F60A62">
        <w:rPr>
          <w:rFonts w:ascii="Arial" w:hAnsi="Arial" w:cs="Arial"/>
        </w:rPr>
        <w:t>f´c</w:t>
      </w:r>
      <w:proofErr w:type="spellEnd"/>
      <w:r w:rsidRPr="00F60A62">
        <w:rPr>
          <w:rFonts w:ascii="Arial" w:hAnsi="Arial" w:cs="Arial"/>
        </w:rPr>
        <w:t>= 100 kg/cm</w:t>
      </w:r>
      <w:r w:rsidRPr="00F60A62">
        <w:rPr>
          <w:rFonts w:ascii="Arial" w:hAnsi="Arial" w:cs="Arial"/>
          <w:vertAlign w:val="superscript"/>
        </w:rPr>
        <w:t>2</w:t>
      </w:r>
      <w:r w:rsidRPr="00F60A62">
        <w:rPr>
          <w:rFonts w:ascii="Arial" w:hAnsi="Arial" w:cs="Arial"/>
        </w:rPr>
        <w:t xml:space="preserve"> teniendo esto como propósito proveer una superficie limpia y nivelada</w:t>
      </w:r>
      <w:r w:rsidRPr="00F60A62">
        <w:rPr>
          <w:rFonts w:ascii="Arial" w:hAnsi="Arial" w:cs="Arial"/>
          <w:b/>
        </w:rPr>
        <w:t>.</w:t>
      </w:r>
    </w:p>
    <w:p w14:paraId="73529BC2" w14:textId="77777777" w:rsidR="00D25B5B" w:rsidRPr="00C01DA7" w:rsidRDefault="00D25B5B" w:rsidP="00D25B5B">
      <w:pPr>
        <w:ind w:left="720"/>
        <w:contextualSpacing/>
        <w:jc w:val="both"/>
        <w:rPr>
          <w:rFonts w:ascii="Arial" w:hAnsi="Arial" w:cs="Arial"/>
          <w:sz w:val="20"/>
          <w:szCs w:val="14"/>
        </w:rPr>
      </w:pPr>
    </w:p>
    <w:p w14:paraId="432E6128" w14:textId="77777777" w:rsidR="00D25B5B" w:rsidRPr="00F60A62" w:rsidRDefault="00D25B5B" w:rsidP="006362D7">
      <w:pPr>
        <w:numPr>
          <w:ilvl w:val="0"/>
          <w:numId w:val="4"/>
        </w:numPr>
        <w:contextualSpacing/>
        <w:jc w:val="both"/>
        <w:rPr>
          <w:rFonts w:ascii="Arial" w:hAnsi="Arial" w:cs="Arial"/>
        </w:rPr>
      </w:pPr>
      <w:r w:rsidRPr="00F60A62">
        <w:rPr>
          <w:rFonts w:ascii="Arial" w:hAnsi="Arial" w:cs="Arial"/>
        </w:rPr>
        <w:t>Una vez colocada la plantilla y que esta haya endurecido, se llevara a cabo el alineamiento y nivelación del elemento estructural, esto para colocar las referencias necesarias para ayudar en la colocación del acero de refuerzo y la cimbra de la zapata.</w:t>
      </w:r>
    </w:p>
    <w:p w14:paraId="655202C9" w14:textId="77777777" w:rsidR="00D25B5B" w:rsidRPr="00C01DA7" w:rsidRDefault="00D25B5B" w:rsidP="00D25B5B">
      <w:pPr>
        <w:ind w:left="720"/>
        <w:contextualSpacing/>
        <w:jc w:val="both"/>
        <w:rPr>
          <w:rFonts w:ascii="Arial" w:hAnsi="Arial" w:cs="Arial"/>
          <w:sz w:val="20"/>
        </w:rPr>
      </w:pPr>
    </w:p>
    <w:p w14:paraId="1641CF42" w14:textId="37147C20" w:rsidR="00D25B5B" w:rsidRDefault="00D25B5B" w:rsidP="006362D7">
      <w:pPr>
        <w:numPr>
          <w:ilvl w:val="0"/>
          <w:numId w:val="4"/>
        </w:numPr>
        <w:contextualSpacing/>
        <w:jc w:val="both"/>
        <w:rPr>
          <w:rFonts w:ascii="Arial" w:hAnsi="Arial" w:cs="Arial"/>
        </w:rPr>
      </w:pPr>
      <w:r w:rsidRPr="00F60A62">
        <w:rPr>
          <w:rFonts w:ascii="Arial" w:hAnsi="Arial" w:cs="Arial"/>
        </w:rPr>
        <w:t>Antes de colocar el acero de refuerzo es necesario inspeccionar que este corresponda con el indicado en los planos constructivos y cuando sea colocado se inspeccionara el armado y recubrimientos.</w:t>
      </w:r>
    </w:p>
    <w:p w14:paraId="27EAA600" w14:textId="77777777" w:rsidR="00030972" w:rsidRDefault="00030972" w:rsidP="00030972">
      <w:pPr>
        <w:contextualSpacing/>
        <w:jc w:val="both"/>
        <w:rPr>
          <w:rFonts w:ascii="Arial" w:hAnsi="Arial" w:cs="Arial"/>
          <w:sz w:val="10"/>
          <w:szCs w:val="14"/>
        </w:rPr>
      </w:pPr>
    </w:p>
    <w:p w14:paraId="0282CC18" w14:textId="77777777" w:rsidR="00C01DA7" w:rsidRDefault="00C01DA7" w:rsidP="00030972">
      <w:pPr>
        <w:contextualSpacing/>
        <w:jc w:val="both"/>
        <w:rPr>
          <w:rFonts w:ascii="Arial" w:hAnsi="Arial" w:cs="Arial"/>
          <w:sz w:val="10"/>
          <w:szCs w:val="14"/>
        </w:rPr>
      </w:pPr>
    </w:p>
    <w:p w14:paraId="6EDC7036" w14:textId="77777777" w:rsidR="00C01DA7" w:rsidRDefault="00C01DA7" w:rsidP="00030972">
      <w:pPr>
        <w:contextualSpacing/>
        <w:jc w:val="both"/>
        <w:rPr>
          <w:rFonts w:ascii="Arial" w:hAnsi="Arial" w:cs="Arial"/>
          <w:sz w:val="10"/>
          <w:szCs w:val="14"/>
        </w:rPr>
      </w:pPr>
    </w:p>
    <w:p w14:paraId="19C9AA01" w14:textId="77777777" w:rsidR="00C01DA7" w:rsidRDefault="00C01DA7" w:rsidP="00030972">
      <w:pPr>
        <w:contextualSpacing/>
        <w:jc w:val="both"/>
        <w:rPr>
          <w:rFonts w:ascii="Arial" w:hAnsi="Arial" w:cs="Arial"/>
          <w:sz w:val="10"/>
          <w:szCs w:val="14"/>
        </w:rPr>
      </w:pPr>
    </w:p>
    <w:p w14:paraId="688B9F6F" w14:textId="77777777" w:rsidR="00C01DA7" w:rsidRDefault="00C01DA7" w:rsidP="00030972">
      <w:pPr>
        <w:contextualSpacing/>
        <w:jc w:val="both"/>
        <w:rPr>
          <w:rFonts w:ascii="Arial" w:hAnsi="Arial" w:cs="Arial"/>
          <w:sz w:val="10"/>
          <w:szCs w:val="14"/>
        </w:rPr>
      </w:pPr>
    </w:p>
    <w:p w14:paraId="4F705292" w14:textId="77777777" w:rsidR="00C01DA7" w:rsidRPr="009F7F2A" w:rsidRDefault="00C01DA7" w:rsidP="00030972">
      <w:pPr>
        <w:contextualSpacing/>
        <w:jc w:val="both"/>
        <w:rPr>
          <w:rFonts w:ascii="Arial" w:hAnsi="Arial" w:cs="Arial"/>
          <w:sz w:val="10"/>
          <w:szCs w:val="14"/>
        </w:rPr>
      </w:pPr>
    </w:p>
    <w:p w14:paraId="75B8E294" w14:textId="77777777" w:rsidR="00D25B5B" w:rsidRPr="00F60A62" w:rsidRDefault="00D25B5B" w:rsidP="006362D7">
      <w:pPr>
        <w:numPr>
          <w:ilvl w:val="0"/>
          <w:numId w:val="4"/>
        </w:numPr>
        <w:contextualSpacing/>
        <w:jc w:val="both"/>
        <w:rPr>
          <w:rFonts w:ascii="Arial" w:hAnsi="Arial" w:cs="Arial"/>
        </w:rPr>
      </w:pPr>
      <w:r w:rsidRPr="00F60A62">
        <w:rPr>
          <w:rFonts w:ascii="Arial" w:hAnsi="Arial" w:cs="Arial"/>
        </w:rPr>
        <w:lastRenderedPageBreak/>
        <w:t>Una vez armado e inspeccionado el acero de refuerzo, el alineamiento y nivelación deberán de ser verificado tomando en cuenta el acero de refuerzo que se coloca como parte del acero del pedestal, colocando además los elementos necesarios para que este no se removido de su ubicación durante la colocación del concreto.</w:t>
      </w:r>
    </w:p>
    <w:p w14:paraId="50D92C2B" w14:textId="77777777" w:rsidR="00D25B5B" w:rsidRPr="00C01DA7" w:rsidRDefault="00D25B5B" w:rsidP="00D25B5B">
      <w:pPr>
        <w:ind w:left="720"/>
        <w:contextualSpacing/>
        <w:jc w:val="both"/>
        <w:rPr>
          <w:rFonts w:ascii="Arial" w:hAnsi="Arial" w:cs="Arial"/>
          <w:b/>
          <w:sz w:val="20"/>
        </w:rPr>
      </w:pPr>
    </w:p>
    <w:p w14:paraId="368056BF" w14:textId="77777777" w:rsidR="00D25B5B" w:rsidRPr="00F60A62" w:rsidRDefault="00D25B5B" w:rsidP="006362D7">
      <w:pPr>
        <w:numPr>
          <w:ilvl w:val="0"/>
          <w:numId w:val="4"/>
        </w:numPr>
        <w:contextualSpacing/>
        <w:jc w:val="both"/>
        <w:rPr>
          <w:rFonts w:ascii="Arial" w:hAnsi="Arial" w:cs="Arial"/>
        </w:rPr>
      </w:pPr>
      <w:r w:rsidRPr="00F60A62">
        <w:rPr>
          <w:rFonts w:ascii="Arial" w:hAnsi="Arial" w:cs="Arial"/>
        </w:rPr>
        <w:t>Cuando el elemento ya ha sido colado, el proceso de curado deberá de iniciar tan pronto sea posible, siendo llevado de tal manera que se asegure una buena evolución respecto a la resistencia a la compresión simple.</w:t>
      </w:r>
    </w:p>
    <w:p w14:paraId="748CB127" w14:textId="77777777" w:rsidR="00D25B5B" w:rsidRPr="00C01DA7" w:rsidRDefault="00D25B5B" w:rsidP="00D25B5B">
      <w:pPr>
        <w:ind w:left="720"/>
        <w:contextualSpacing/>
        <w:jc w:val="both"/>
        <w:rPr>
          <w:rFonts w:ascii="Arial" w:hAnsi="Arial" w:cs="Arial"/>
          <w:b/>
          <w:sz w:val="20"/>
          <w:szCs w:val="14"/>
        </w:rPr>
      </w:pPr>
    </w:p>
    <w:p w14:paraId="54752837" w14:textId="77777777" w:rsidR="00D25B5B" w:rsidRDefault="00D25B5B" w:rsidP="006362D7">
      <w:pPr>
        <w:numPr>
          <w:ilvl w:val="0"/>
          <w:numId w:val="4"/>
        </w:numPr>
        <w:contextualSpacing/>
        <w:jc w:val="both"/>
        <w:rPr>
          <w:rFonts w:ascii="Arial" w:hAnsi="Arial" w:cs="Arial"/>
        </w:rPr>
      </w:pPr>
      <w:r w:rsidRPr="00F60A62">
        <w:rPr>
          <w:rFonts w:ascii="Arial" w:hAnsi="Arial" w:cs="Arial"/>
        </w:rPr>
        <w:t>Para continuar con las siguientes actividades, el concreto del elemento deberá ser evaluado en cuanto a su Resistencia a la compresión simple.</w:t>
      </w:r>
    </w:p>
    <w:p w14:paraId="2D94BA58" w14:textId="77777777" w:rsidR="00D25B5B" w:rsidRPr="00C01DA7" w:rsidRDefault="00D25B5B" w:rsidP="00D25B5B">
      <w:pPr>
        <w:ind w:left="720"/>
        <w:contextualSpacing/>
        <w:jc w:val="both"/>
        <w:rPr>
          <w:rFonts w:ascii="Arial" w:hAnsi="Arial" w:cs="Arial"/>
          <w:b/>
          <w:sz w:val="20"/>
          <w:szCs w:val="14"/>
        </w:rPr>
      </w:pPr>
    </w:p>
    <w:p w14:paraId="3DA3D6E1" w14:textId="634BFC88" w:rsidR="0075103C" w:rsidRPr="009F7F2A" w:rsidRDefault="00D25B5B" w:rsidP="009F7F2A">
      <w:pPr>
        <w:numPr>
          <w:ilvl w:val="0"/>
          <w:numId w:val="4"/>
        </w:numPr>
        <w:contextualSpacing/>
        <w:jc w:val="both"/>
        <w:rPr>
          <w:rFonts w:ascii="Arial" w:hAnsi="Arial" w:cs="Arial"/>
          <w:b/>
        </w:rPr>
      </w:pPr>
      <w:r w:rsidRPr="00F60A62">
        <w:rPr>
          <w:rFonts w:ascii="Arial" w:hAnsi="Arial" w:cs="Arial"/>
        </w:rPr>
        <w:t xml:space="preserve">Una vez que el concreto colocado ha sido revisado, se </w:t>
      </w:r>
      <w:r w:rsidR="00030972" w:rsidRPr="00F60A62">
        <w:rPr>
          <w:rFonts w:ascii="Arial" w:hAnsi="Arial" w:cs="Arial"/>
        </w:rPr>
        <w:t>realizará</w:t>
      </w:r>
      <w:r w:rsidRPr="00F60A62">
        <w:rPr>
          <w:rFonts w:ascii="Arial" w:hAnsi="Arial" w:cs="Arial"/>
        </w:rPr>
        <w:t xml:space="preserve"> un alineamiento y nivelación del elemento estructural dejando referencias que ayuden en la colocación del acero de refuerzo y de la cimbra del siguiente elemento, recomendando llevar a cabo un escarificado de la superficie de concreto que recibirá al siguiente concreto, esto con el propósito de remover el concreto débil, y adicionalmente garantizar la Buena adherencia entre ambos elementos. </w:t>
      </w:r>
      <w:r w:rsidRPr="00F60A62">
        <w:rPr>
          <w:rFonts w:ascii="Arial" w:hAnsi="Arial" w:cs="Arial"/>
          <w:b/>
        </w:rPr>
        <w:t xml:space="preserve"> </w:t>
      </w:r>
    </w:p>
    <w:p w14:paraId="7B356E00" w14:textId="77777777" w:rsidR="00271AED" w:rsidRDefault="00271AED" w:rsidP="00D25B5B">
      <w:pPr>
        <w:pStyle w:val="Sangra2detindependiente1"/>
        <w:spacing w:line="276" w:lineRule="auto"/>
        <w:jc w:val="both"/>
        <w:rPr>
          <w:sz w:val="22"/>
          <w:lang w:val="es-MX"/>
        </w:rPr>
      </w:pPr>
    </w:p>
    <w:p w14:paraId="58C87D80" w14:textId="77777777" w:rsidR="00587CEE" w:rsidRDefault="00587CEE" w:rsidP="00D25B5B">
      <w:pPr>
        <w:pStyle w:val="Sangra2detindependiente1"/>
        <w:spacing w:line="276" w:lineRule="auto"/>
        <w:jc w:val="both"/>
        <w:rPr>
          <w:sz w:val="22"/>
          <w:lang w:val="es-MX"/>
        </w:rPr>
      </w:pPr>
    </w:p>
    <w:p w14:paraId="28A7B2D7" w14:textId="103C8661" w:rsidR="002F1A1D" w:rsidRDefault="002F1A1D" w:rsidP="002F1A1D">
      <w:pPr>
        <w:pStyle w:val="Sangra2detindependiente1"/>
        <w:spacing w:line="276" w:lineRule="auto"/>
        <w:ind w:left="0" w:firstLine="0"/>
        <w:jc w:val="both"/>
        <w:rPr>
          <w:sz w:val="22"/>
          <w:lang w:val="es-MX"/>
        </w:rPr>
      </w:pPr>
      <w:r>
        <w:rPr>
          <w:sz w:val="22"/>
          <w:lang w:val="es-MX"/>
        </w:rPr>
        <w:t>Sin más por el momento y en espera de la utilidad del presente informe</w:t>
      </w:r>
      <w:r w:rsidR="00C45519">
        <w:rPr>
          <w:sz w:val="22"/>
          <w:lang w:val="es-MX"/>
        </w:rPr>
        <w:t>,</w:t>
      </w:r>
      <w:r>
        <w:rPr>
          <w:sz w:val="22"/>
          <w:lang w:val="es-MX"/>
        </w:rPr>
        <w:t xml:space="preserve"> quedo de usted</w:t>
      </w:r>
      <w:r w:rsidR="00C45519">
        <w:rPr>
          <w:sz w:val="22"/>
          <w:lang w:val="es-MX"/>
        </w:rPr>
        <w:t>.</w:t>
      </w:r>
    </w:p>
    <w:p w14:paraId="4484A3AB" w14:textId="77777777" w:rsidR="002F1A1D" w:rsidRDefault="002F1A1D" w:rsidP="002F1A1D">
      <w:pPr>
        <w:pStyle w:val="Sangra2detindependiente1"/>
        <w:spacing w:line="276" w:lineRule="auto"/>
        <w:ind w:left="0" w:firstLine="0"/>
        <w:jc w:val="both"/>
        <w:rPr>
          <w:sz w:val="22"/>
          <w:lang w:val="es-MX"/>
        </w:rPr>
      </w:pPr>
    </w:p>
    <w:p w14:paraId="3BFF89B7" w14:textId="77777777" w:rsidR="00D1287B" w:rsidRDefault="00D1287B" w:rsidP="002F1A1D">
      <w:pPr>
        <w:pStyle w:val="Sangra2detindependiente1"/>
        <w:spacing w:line="276" w:lineRule="auto"/>
        <w:ind w:left="0" w:firstLine="0"/>
        <w:jc w:val="both"/>
        <w:rPr>
          <w:sz w:val="22"/>
          <w:lang w:val="es-MX"/>
        </w:rPr>
      </w:pPr>
    </w:p>
    <w:p w14:paraId="5553155C" w14:textId="77777777" w:rsidR="002F1A1D" w:rsidRDefault="002F1A1D" w:rsidP="002F1A1D">
      <w:pPr>
        <w:pStyle w:val="Sangra2detindependiente1"/>
        <w:spacing w:line="276" w:lineRule="auto"/>
        <w:ind w:left="0" w:firstLine="708"/>
        <w:jc w:val="both"/>
        <w:rPr>
          <w:sz w:val="22"/>
          <w:lang w:val="es-MX"/>
        </w:rPr>
      </w:pPr>
      <w:proofErr w:type="spellStart"/>
      <w:r>
        <w:rPr>
          <w:sz w:val="22"/>
          <w:lang w:val="es-MX"/>
        </w:rPr>
        <w:t>Atte</w:t>
      </w:r>
      <w:proofErr w:type="spellEnd"/>
      <w:r w:rsidR="00C12107">
        <w:rPr>
          <w:sz w:val="22"/>
          <w:lang w:val="es-MX"/>
        </w:rPr>
        <w:t>:</w:t>
      </w:r>
    </w:p>
    <w:p w14:paraId="6F674921" w14:textId="77777777" w:rsidR="00BE56E5" w:rsidRDefault="00BE56E5" w:rsidP="002F1A1D">
      <w:pPr>
        <w:pStyle w:val="Sangra2detindependiente1"/>
        <w:spacing w:line="276" w:lineRule="auto"/>
        <w:ind w:left="0" w:firstLine="708"/>
        <w:jc w:val="both"/>
        <w:rPr>
          <w:sz w:val="22"/>
          <w:lang w:val="es-MX"/>
        </w:rPr>
      </w:pPr>
    </w:p>
    <w:p w14:paraId="482C7F72" w14:textId="77777777" w:rsidR="00C12107" w:rsidRDefault="00C12107" w:rsidP="002F1A1D">
      <w:pPr>
        <w:pStyle w:val="Sangra2detindependiente1"/>
        <w:spacing w:line="276" w:lineRule="auto"/>
        <w:ind w:left="0" w:firstLine="0"/>
        <w:jc w:val="both"/>
        <w:rPr>
          <w:sz w:val="22"/>
          <w:lang w:val="es-MX"/>
        </w:rPr>
      </w:pPr>
    </w:p>
    <w:p w14:paraId="6E2225F5" w14:textId="77777777" w:rsidR="00C12107" w:rsidRDefault="002F1A1D" w:rsidP="002F1A1D">
      <w:pPr>
        <w:pStyle w:val="Sangra2detindependiente1"/>
        <w:spacing w:line="276" w:lineRule="auto"/>
        <w:ind w:left="0" w:firstLine="0"/>
        <w:jc w:val="both"/>
        <w:rPr>
          <w:sz w:val="22"/>
          <w:lang w:val="es-MX"/>
        </w:rPr>
      </w:pPr>
      <w:r>
        <w:rPr>
          <w:noProof/>
          <w:lang w:val="es-MX" w:eastAsia="es-MX"/>
        </w:rPr>
        <mc:AlternateContent>
          <mc:Choice Requires="wps">
            <w:drawing>
              <wp:anchor distT="0" distB="0" distL="114300" distR="114300" simplePos="0" relativeHeight="251651072" behindDoc="0" locked="0" layoutInCell="1" allowOverlap="1" wp14:anchorId="404D321E" wp14:editId="6C88800A">
                <wp:simplePos x="0" y="0"/>
                <wp:positionH relativeFrom="column">
                  <wp:posOffset>-118110</wp:posOffset>
                </wp:positionH>
                <wp:positionV relativeFrom="paragraph">
                  <wp:posOffset>157480</wp:posOffset>
                </wp:positionV>
                <wp:extent cx="2257425" cy="0"/>
                <wp:effectExtent l="0" t="0" r="9525" b="19050"/>
                <wp:wrapNone/>
                <wp:docPr id="47" name="Conector recto 47"/>
                <wp:cNvGraphicFramePr/>
                <a:graphic xmlns:a="http://schemas.openxmlformats.org/drawingml/2006/main">
                  <a:graphicData uri="http://schemas.microsoft.com/office/word/2010/wordprocessingShape">
                    <wps:wsp>
                      <wps:cNvCnPr/>
                      <wps:spPr>
                        <a:xfrm>
                          <a:off x="0" y="0"/>
                          <a:ext cx="2257425"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w15="http://schemas.microsoft.com/office/word/2012/wordml">
            <w:pict>
              <v:line w14:anchorId="6216DD85" id="Conector recto 47"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3pt,12.4pt" to="168.4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" strokecolor="black [3213]" strokeweight=".25pt"/>
            </w:pict>
          </mc:Fallback>
        </mc:AlternateContent>
      </w:r>
    </w:p>
    <w:p w14:paraId="2F171746" w14:textId="339D0868" w:rsidR="002F1A1D" w:rsidRDefault="002F1A1D" w:rsidP="002F1A1D">
      <w:pPr>
        <w:pStyle w:val="Sangra2detindependiente1"/>
        <w:spacing w:line="276" w:lineRule="auto"/>
        <w:ind w:left="0" w:firstLine="0"/>
        <w:jc w:val="both"/>
        <w:rPr>
          <w:sz w:val="22"/>
          <w:lang w:val="es-MX"/>
        </w:rPr>
      </w:pPr>
      <w:r>
        <w:rPr>
          <w:sz w:val="22"/>
          <w:lang w:val="es-MX"/>
        </w:rPr>
        <w:t xml:space="preserve">Ing. Ernesto </w:t>
      </w:r>
      <w:r w:rsidR="00587CEE">
        <w:rPr>
          <w:sz w:val="22"/>
          <w:lang w:val="es-MX"/>
        </w:rPr>
        <w:t>Monsiváis</w:t>
      </w:r>
      <w:r>
        <w:rPr>
          <w:sz w:val="22"/>
          <w:lang w:val="es-MX"/>
        </w:rPr>
        <w:t xml:space="preserve"> Contreras</w:t>
      </w:r>
      <w:r w:rsidR="00F26120">
        <w:rPr>
          <w:sz w:val="22"/>
          <w:lang w:val="es-MX"/>
        </w:rPr>
        <w:t>.</w:t>
      </w:r>
    </w:p>
    <w:p w14:paraId="23E4A83B" w14:textId="77777777" w:rsidR="002F1A1D" w:rsidRDefault="002F1A1D" w:rsidP="00C12107">
      <w:pPr>
        <w:pStyle w:val="Sangra2detindependiente1"/>
        <w:spacing w:line="276" w:lineRule="auto"/>
        <w:ind w:left="708" w:firstLine="0"/>
        <w:jc w:val="both"/>
        <w:rPr>
          <w:sz w:val="22"/>
          <w:lang w:val="es-MX"/>
        </w:rPr>
      </w:pPr>
      <w:proofErr w:type="spellStart"/>
      <w:r>
        <w:rPr>
          <w:sz w:val="22"/>
          <w:lang w:val="es-MX"/>
        </w:rPr>
        <w:t>Ced</w:t>
      </w:r>
      <w:proofErr w:type="spellEnd"/>
      <w:r>
        <w:rPr>
          <w:sz w:val="22"/>
          <w:lang w:val="es-MX"/>
        </w:rPr>
        <w:t xml:space="preserve"> 5204881</w:t>
      </w:r>
    </w:p>
    <w:sectPr w:rsidR="002F1A1D" w:rsidSect="00E66708">
      <w:headerReference w:type="default" r:id="rId36"/>
      <w:footerReference w:type="default" r:id="rId37"/>
      <w:pgSz w:w="11907" w:h="16839" w:code="9"/>
      <w:pgMar w:top="2835" w:right="1138" w:bottom="1138" w:left="1699" w:header="0" w:footer="244"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79CB95" w14:textId="77777777" w:rsidR="00032A0F" w:rsidRDefault="00032A0F" w:rsidP="00671B17">
      <w:pPr>
        <w:spacing w:after="0" w:line="240" w:lineRule="auto"/>
      </w:pPr>
      <w:r>
        <w:separator/>
      </w:r>
    </w:p>
  </w:endnote>
  <w:endnote w:type="continuationSeparator" w:id="0">
    <w:p w14:paraId="0BF52BED" w14:textId="77777777" w:rsidR="00032A0F" w:rsidRDefault="00032A0F" w:rsidP="00671B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4FB99A" w14:textId="6E3F60C3" w:rsidR="00E6796F" w:rsidRPr="0016158B" w:rsidRDefault="00E6796F">
    <w:pPr>
      <w:pStyle w:val="Piedepgina"/>
      <w:rPr>
        <w:rFonts w:ascii="Arial" w:hAnsi="Arial" w:cs="Arial"/>
        <w:color w:val="1F497D" w:themeColor="text2"/>
        <w:szCs w:val="24"/>
      </w:rPr>
    </w:pPr>
    <w:r w:rsidRPr="00CA4D0C">
      <w:rPr>
        <w:noProof/>
        <w:color w:val="4F81BD" w:themeColor="accent1"/>
        <w:sz w:val="18"/>
        <w:lang w:eastAsia="es-MX"/>
      </w:rPr>
      <mc:AlternateContent>
        <mc:Choice Requires="wps">
          <w:drawing>
            <wp:anchor distT="91440" distB="91440" distL="114300" distR="114300" simplePos="0" relativeHeight="251723776" behindDoc="1" locked="0" layoutInCell="1" allowOverlap="1" wp14:anchorId="5325168B" wp14:editId="63D46CC4">
              <wp:simplePos x="0" y="0"/>
              <wp:positionH relativeFrom="margin">
                <wp:posOffset>0</wp:posOffset>
              </wp:positionH>
              <wp:positionV relativeFrom="bottomMargin">
                <wp:posOffset>-15240</wp:posOffset>
              </wp:positionV>
              <wp:extent cx="5943600" cy="36195"/>
              <wp:effectExtent l="0" t="0" r="0" b="1905"/>
              <wp:wrapSquare wrapText="bothSides"/>
              <wp:docPr id="58" name="Rectángulo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5="http://schemas.microsoft.com/office/word/2012/wordml">
          <w:pict>
            <v:rect w14:anchorId="71E9C659" id="Rectángulo 58" o:spid="_x0000_s1026" style="position:absolute;margin-left:0;margin-top:-1.2pt;width:468pt;height:2.85pt;z-index:-251592704;visibility:visible;mso-wrap-style:square;mso-width-percent:1000;mso-height-percent:0;mso-wrap-distance-left:9pt;mso-wrap-distance-top:7.2pt;mso-wrap-distance-right:9pt;mso-wrap-distance-bottom:7.2pt;mso-position-horizontal:absolute;mso-position-horizontal-relative:margin;mso-position-vertical:absolute;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" fillcolor="#4f81bd [3204]" stroked="f" strokeweight="2pt">
              <w10:wrap type="square" anchorx="margin" anchory="margin"/>
            </v:rect>
          </w:pict>
        </mc:Fallback>
      </mc:AlternateContent>
    </w:r>
    <w:r w:rsidRPr="00CA4D0C">
      <w:rPr>
        <w:rFonts w:ascii="Arial" w:hAnsi="Arial" w:cs="Arial"/>
        <w:color w:val="1F497D" w:themeColor="text2"/>
        <w:sz w:val="16"/>
        <w:szCs w:val="24"/>
      </w:rPr>
      <w:t xml:space="preserve">Proyecto construcción de carretera "Entronque Anáhuac", </w:t>
    </w:r>
    <w:r>
      <w:rPr>
        <w:rFonts w:ascii="Arial" w:hAnsi="Arial" w:cs="Arial"/>
        <w:color w:val="1F497D" w:themeColor="text2"/>
        <w:sz w:val="16"/>
        <w:szCs w:val="24"/>
      </w:rPr>
      <w:t>en la intersección de</w:t>
    </w:r>
    <w:r w:rsidRPr="00CA4D0C">
      <w:rPr>
        <w:rFonts w:ascii="Arial" w:hAnsi="Arial" w:cs="Arial"/>
        <w:color w:val="1F497D" w:themeColor="text2"/>
        <w:sz w:val="16"/>
        <w:szCs w:val="24"/>
      </w:rPr>
      <w:t xml:space="preserve"> carretera Monterrey</w:t>
    </w:r>
    <w:r>
      <w:rPr>
        <w:rFonts w:ascii="Arial" w:hAnsi="Arial" w:cs="Arial"/>
        <w:color w:val="1F497D" w:themeColor="text2"/>
        <w:sz w:val="16"/>
        <w:szCs w:val="24"/>
      </w:rPr>
      <w:t xml:space="preserve"> </w:t>
    </w:r>
    <w:r w:rsidRPr="00CA4D0C">
      <w:rPr>
        <w:rFonts w:ascii="Arial" w:hAnsi="Arial" w:cs="Arial"/>
        <w:color w:val="1F497D" w:themeColor="text2"/>
        <w:sz w:val="16"/>
        <w:szCs w:val="24"/>
      </w:rPr>
      <w:t>- Colombia con carretera Monterrey - Nuevo Laredo, Anáhuac, Nuevo León.</w:t>
    </w:r>
    <w:r>
      <w:rPr>
        <w:rFonts w:ascii="Arial" w:hAnsi="Arial" w:cs="Arial"/>
        <w:color w:val="1F497D" w:themeColor="text2"/>
        <w:szCs w:val="24"/>
      </w:rPr>
      <w:tab/>
      <w:t xml:space="preserve">                                                                           </w:t>
    </w:r>
    <w:r w:rsidRPr="00FE6E5B">
      <w:rPr>
        <w:rFonts w:ascii="Arial" w:eastAsiaTheme="minorEastAsia" w:hAnsi="Arial" w:cs="Arial"/>
        <w:color w:val="1F497D" w:themeColor="text2"/>
      </w:rPr>
      <w:fldChar w:fldCharType="begin"/>
    </w:r>
    <w:r w:rsidRPr="00FE6E5B">
      <w:rPr>
        <w:rFonts w:ascii="Arial" w:hAnsi="Arial" w:cs="Arial"/>
        <w:color w:val="1F497D" w:themeColor="text2"/>
      </w:rPr>
      <w:instrText>PAGE   \* MERGEFORMAT</w:instrText>
    </w:r>
    <w:r w:rsidRPr="00FE6E5B">
      <w:rPr>
        <w:rFonts w:ascii="Arial" w:eastAsiaTheme="minorEastAsia" w:hAnsi="Arial" w:cs="Arial"/>
        <w:color w:val="1F497D" w:themeColor="text2"/>
      </w:rPr>
      <w:fldChar w:fldCharType="separate"/>
    </w:r>
    <w:r w:rsidR="00C52103" w:rsidRPr="00C52103">
      <w:rPr>
        <w:rFonts w:ascii="Arial" w:eastAsiaTheme="majorEastAsia" w:hAnsi="Arial" w:cs="Arial"/>
        <w:noProof/>
        <w:color w:val="4F81BD" w:themeColor="accent1"/>
        <w:lang w:val="es-ES"/>
      </w:rPr>
      <w:t>47</w:t>
    </w:r>
    <w:r w:rsidRPr="00FE6E5B">
      <w:rPr>
        <w:rFonts w:ascii="Arial" w:eastAsiaTheme="majorEastAsia" w:hAnsi="Arial" w:cs="Arial"/>
        <w:color w:val="4F81BD" w:themeColor="accent1"/>
      </w:rPr>
      <w:fldChar w:fldCharType="end"/>
    </w:r>
  </w:p>
  <w:p w14:paraId="369024E2" w14:textId="77777777" w:rsidR="00E6796F" w:rsidRPr="0016158B" w:rsidRDefault="00E6796F" w:rsidP="00B57E66">
    <w:pPr>
      <w:pStyle w:val="FooterOdd"/>
      <w:pBdr>
        <w:top w:val="single" w:sz="4" w:space="0" w:color="4F81BD" w:themeColor="accent1"/>
      </w:pBdr>
      <w:jc w:val="left"/>
      <w:rPr>
        <w:lang w:val="es-MX"/>
      </w:rPr>
    </w:pPr>
    <w:r>
      <w:rPr>
        <w:rFonts w:ascii="Arial" w:hAnsi="Arial" w:cs="Arial"/>
        <w:szCs w:val="24"/>
        <w:lang w:val="es-MX"/>
      </w:rPr>
      <w:t xml:space="preserve"> </w:t>
    </w:r>
    <w:r w:rsidRPr="00053FC2">
      <w:rPr>
        <w:rFonts w:ascii="Arial" w:hAnsi="Arial" w:cs="Arial"/>
        <w:sz w:val="18"/>
        <w:szCs w:val="24"/>
        <w:lang w:val="es-MX"/>
      </w:rPr>
      <w:t>Mecánica de Suelos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5FCE5A" w14:textId="77777777" w:rsidR="00032A0F" w:rsidRDefault="00032A0F" w:rsidP="00671B17">
      <w:pPr>
        <w:spacing w:after="0" w:line="240" w:lineRule="auto"/>
      </w:pPr>
      <w:r>
        <w:separator/>
      </w:r>
    </w:p>
  </w:footnote>
  <w:footnote w:type="continuationSeparator" w:id="0">
    <w:p w14:paraId="686679B5" w14:textId="77777777" w:rsidR="00032A0F" w:rsidRDefault="00032A0F" w:rsidP="00671B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1BB70" w14:textId="77777777" w:rsidR="00E6796F" w:rsidRDefault="00E6796F">
    <w:pPr>
      <w:pStyle w:val="Encabezado"/>
    </w:pPr>
    <w:r>
      <w:rPr>
        <w:noProof/>
        <w:lang w:eastAsia="es-MX"/>
      </w:rPr>
      <mc:AlternateContent>
        <mc:Choice Requires="wps">
          <w:drawing>
            <wp:anchor distT="0" distB="0" distL="114300" distR="114300" simplePos="0" relativeHeight="251659264" behindDoc="0" locked="0" layoutInCell="1" allowOverlap="1" wp14:anchorId="762EB733" wp14:editId="79372220">
              <wp:simplePos x="0" y="0"/>
              <wp:positionH relativeFrom="margin">
                <wp:posOffset>1014095</wp:posOffset>
              </wp:positionH>
              <wp:positionV relativeFrom="bottomMargin">
                <wp:posOffset>-29902785</wp:posOffset>
              </wp:positionV>
              <wp:extent cx="1508760" cy="395605"/>
              <wp:effectExtent l="0" t="0" r="0" b="0"/>
              <wp:wrapNone/>
              <wp:docPr id="56" name="Cuadro de texto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7DC330B9" w14:textId="76F7C0E4" w:rsidR="00E6796F" w:rsidRPr="00B57E66" w:rsidRDefault="00E6796F">
                          <w:pPr>
                            <w:pStyle w:val="Piedepgina"/>
                            <w:jc w:val="right"/>
                            <w:rPr>
                              <w:rFonts w:ascii="Arial" w:hAnsi="Arial" w:cs="Arial"/>
                              <w:color w:val="1F497D" w:themeColor="text2"/>
                              <w:szCs w:val="40"/>
                            </w:rPr>
                          </w:pPr>
                          <w:r w:rsidRPr="00B57E66">
                            <w:rPr>
                              <w:rFonts w:ascii="Arial" w:hAnsi="Arial" w:cs="Arial"/>
                              <w:color w:val="1F497D" w:themeColor="text2"/>
                              <w:szCs w:val="40"/>
                            </w:rPr>
                            <w:fldChar w:fldCharType="begin"/>
                          </w:r>
                          <w:r w:rsidRPr="00B57E66">
                            <w:rPr>
                              <w:rFonts w:ascii="Arial" w:hAnsi="Arial" w:cs="Arial"/>
                              <w:color w:val="1F497D" w:themeColor="text2"/>
                              <w:szCs w:val="40"/>
                            </w:rPr>
                            <w:instrText>PAGE  \* Arabic  \* MERGEFORMAT</w:instrText>
                          </w:r>
                          <w:r w:rsidRPr="00B57E66">
                            <w:rPr>
                              <w:rFonts w:ascii="Arial" w:hAnsi="Arial" w:cs="Arial"/>
                              <w:color w:val="1F497D" w:themeColor="text2"/>
                              <w:szCs w:val="40"/>
                            </w:rPr>
                            <w:fldChar w:fldCharType="separate"/>
                          </w:r>
                          <w:r w:rsidR="00C52103" w:rsidRPr="00C52103">
                            <w:rPr>
                              <w:rFonts w:ascii="Arial" w:hAnsi="Arial" w:cs="Arial"/>
                              <w:noProof/>
                              <w:color w:val="1F497D" w:themeColor="text2"/>
                              <w:szCs w:val="40"/>
                              <w:lang w:val="es-ES"/>
                            </w:rPr>
                            <w:t>47</w:t>
                          </w:r>
                          <w:r w:rsidRPr="00B57E66">
                            <w:rPr>
                              <w:rFonts w:ascii="Arial" w:hAnsi="Arial" w:cs="Arial"/>
                              <w:color w:val="1F497D" w:themeColor="text2"/>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6" o:spid="_x0000_s1028" type="#_x0000_t202" style="position:absolute;margin-left:79.85pt;margin-top:-2354.55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" filled="f" stroked="f" strokeweight=".5pt">
              <v:textbox style="mso-fit-shape-to-text:t">
                <w:txbxContent>
                  <w:p w14:paraId="7DC330B9" w14:textId="76F7C0E4" w:rsidR="00E6796F" w:rsidRPr="00B57E66" w:rsidRDefault="00E6796F">
                    <w:pPr>
                      <w:pStyle w:val="Piedepgina"/>
                      <w:jc w:val="right"/>
                      <w:rPr>
                        <w:rFonts w:ascii="Arial" w:hAnsi="Arial" w:cs="Arial"/>
                        <w:color w:val="1F497D" w:themeColor="text2"/>
                        <w:szCs w:val="40"/>
                      </w:rPr>
                    </w:pPr>
                    <w:r w:rsidRPr="00B57E66">
                      <w:rPr>
                        <w:rFonts w:ascii="Arial" w:hAnsi="Arial" w:cs="Arial"/>
                        <w:color w:val="1F497D" w:themeColor="text2"/>
                        <w:szCs w:val="40"/>
                      </w:rPr>
                      <w:fldChar w:fldCharType="begin"/>
                    </w:r>
                    <w:r w:rsidRPr="00B57E66">
                      <w:rPr>
                        <w:rFonts w:ascii="Arial" w:hAnsi="Arial" w:cs="Arial"/>
                        <w:color w:val="1F497D" w:themeColor="text2"/>
                        <w:szCs w:val="40"/>
                      </w:rPr>
                      <w:instrText>PAGE  \* Arabic  \* MERGEFORMAT</w:instrText>
                    </w:r>
                    <w:r w:rsidRPr="00B57E66">
                      <w:rPr>
                        <w:rFonts w:ascii="Arial" w:hAnsi="Arial" w:cs="Arial"/>
                        <w:color w:val="1F497D" w:themeColor="text2"/>
                        <w:szCs w:val="40"/>
                      </w:rPr>
                      <w:fldChar w:fldCharType="separate"/>
                    </w:r>
                    <w:r w:rsidR="00C52103" w:rsidRPr="00C52103">
                      <w:rPr>
                        <w:rFonts w:ascii="Arial" w:hAnsi="Arial" w:cs="Arial"/>
                        <w:noProof/>
                        <w:color w:val="1F497D" w:themeColor="text2"/>
                        <w:szCs w:val="40"/>
                        <w:lang w:val="es-ES"/>
                      </w:rPr>
                      <w:t>47</w:t>
                    </w:r>
                    <w:r w:rsidRPr="00B57E66">
                      <w:rPr>
                        <w:rFonts w:ascii="Arial" w:hAnsi="Arial" w:cs="Arial"/>
                        <w:color w:val="1F497D" w:themeColor="text2"/>
                        <w:szCs w:val="40"/>
                      </w:rPr>
                      <w:fldChar w:fldCharType="end"/>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671D3"/>
    <w:multiLevelType w:val="hybridMultilevel"/>
    <w:tmpl w:val="05469184"/>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
    <w:nsid w:val="05CF0E73"/>
    <w:multiLevelType w:val="multilevel"/>
    <w:tmpl w:val="E7425AC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5DA3A42"/>
    <w:multiLevelType w:val="multilevel"/>
    <w:tmpl w:val="7C5C7D78"/>
    <w:lvl w:ilvl="0">
      <w:start w:val="7"/>
      <w:numFmt w:val="decimal"/>
      <w:lvlText w:val="%1."/>
      <w:lvlJc w:val="left"/>
      <w:pPr>
        <w:ind w:left="540" w:hanging="540"/>
      </w:pPr>
      <w:rPr>
        <w:rFonts w:eastAsia="Times New Roman" w:cs="Times New Roman" w:hint="default"/>
      </w:rPr>
    </w:lvl>
    <w:lvl w:ilvl="1">
      <w:start w:val="1"/>
      <w:numFmt w:val="decimal"/>
      <w:lvlText w:val="%1.%2."/>
      <w:lvlJc w:val="left"/>
      <w:pPr>
        <w:ind w:left="720" w:hanging="720"/>
      </w:pPr>
      <w:rPr>
        <w:rFonts w:eastAsia="Times New Roman" w:cs="Times New Roman" w:hint="default"/>
      </w:rPr>
    </w:lvl>
    <w:lvl w:ilvl="2">
      <w:start w:val="2"/>
      <w:numFmt w:val="decimal"/>
      <w:lvlText w:val="%1.%2.%3."/>
      <w:lvlJc w:val="left"/>
      <w:pPr>
        <w:ind w:left="720" w:hanging="720"/>
      </w:pPr>
      <w:rPr>
        <w:rFonts w:eastAsia="Times New Roman" w:cs="Times New Roman" w:hint="default"/>
      </w:rPr>
    </w:lvl>
    <w:lvl w:ilvl="3">
      <w:start w:val="1"/>
      <w:numFmt w:val="decimal"/>
      <w:lvlText w:val="%1.%2.%3.%4."/>
      <w:lvlJc w:val="left"/>
      <w:pPr>
        <w:ind w:left="1080" w:hanging="1080"/>
      </w:pPr>
      <w:rPr>
        <w:rFonts w:eastAsia="Times New Roman" w:cs="Times New Roman" w:hint="default"/>
      </w:rPr>
    </w:lvl>
    <w:lvl w:ilvl="4">
      <w:start w:val="1"/>
      <w:numFmt w:val="decimal"/>
      <w:lvlText w:val="%1.%2.%3.%4.%5."/>
      <w:lvlJc w:val="left"/>
      <w:pPr>
        <w:ind w:left="1080" w:hanging="1080"/>
      </w:pPr>
      <w:rPr>
        <w:rFonts w:eastAsia="Times New Roman" w:cs="Times New Roman" w:hint="default"/>
      </w:rPr>
    </w:lvl>
    <w:lvl w:ilvl="5">
      <w:start w:val="1"/>
      <w:numFmt w:val="decimal"/>
      <w:lvlText w:val="%1.%2.%3.%4.%5.%6."/>
      <w:lvlJc w:val="left"/>
      <w:pPr>
        <w:ind w:left="1440" w:hanging="1440"/>
      </w:pPr>
      <w:rPr>
        <w:rFonts w:eastAsia="Times New Roman" w:cs="Times New Roman" w:hint="default"/>
      </w:rPr>
    </w:lvl>
    <w:lvl w:ilvl="6">
      <w:start w:val="1"/>
      <w:numFmt w:val="decimal"/>
      <w:lvlText w:val="%1.%2.%3.%4.%5.%6.%7."/>
      <w:lvlJc w:val="left"/>
      <w:pPr>
        <w:ind w:left="1440" w:hanging="1440"/>
      </w:pPr>
      <w:rPr>
        <w:rFonts w:eastAsia="Times New Roman" w:cs="Times New Roman" w:hint="default"/>
      </w:rPr>
    </w:lvl>
    <w:lvl w:ilvl="7">
      <w:start w:val="1"/>
      <w:numFmt w:val="decimal"/>
      <w:lvlText w:val="%1.%2.%3.%4.%5.%6.%7.%8."/>
      <w:lvlJc w:val="left"/>
      <w:pPr>
        <w:ind w:left="1800" w:hanging="1800"/>
      </w:pPr>
      <w:rPr>
        <w:rFonts w:eastAsia="Times New Roman" w:cs="Times New Roman" w:hint="default"/>
      </w:rPr>
    </w:lvl>
    <w:lvl w:ilvl="8">
      <w:start w:val="1"/>
      <w:numFmt w:val="decimal"/>
      <w:lvlText w:val="%1.%2.%3.%4.%5.%6.%7.%8.%9."/>
      <w:lvlJc w:val="left"/>
      <w:pPr>
        <w:ind w:left="1800" w:hanging="1800"/>
      </w:pPr>
      <w:rPr>
        <w:rFonts w:eastAsia="Times New Roman" w:cs="Times New Roman" w:hint="default"/>
      </w:rPr>
    </w:lvl>
  </w:abstractNum>
  <w:abstractNum w:abstractNumId="3">
    <w:nsid w:val="07806CAA"/>
    <w:multiLevelType w:val="hybridMultilevel"/>
    <w:tmpl w:val="8D1C110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0A84027"/>
    <w:multiLevelType w:val="multilevel"/>
    <w:tmpl w:val="A8241FD4"/>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18A098D"/>
    <w:multiLevelType w:val="hybridMultilevel"/>
    <w:tmpl w:val="76E242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355601B"/>
    <w:multiLevelType w:val="hybridMultilevel"/>
    <w:tmpl w:val="B18E247E"/>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7">
    <w:nsid w:val="1F5707D2"/>
    <w:multiLevelType w:val="hybridMultilevel"/>
    <w:tmpl w:val="67B4E76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2F25E05"/>
    <w:multiLevelType w:val="singleLevel"/>
    <w:tmpl w:val="C98EC6E4"/>
    <w:lvl w:ilvl="0">
      <w:start w:val="1"/>
      <w:numFmt w:val="none"/>
      <w:lvlText w:val=""/>
      <w:legacy w:legacy="1" w:legacySpace="120" w:legacyIndent="360"/>
      <w:lvlJc w:val="left"/>
      <w:pPr>
        <w:ind w:left="786" w:hanging="360"/>
      </w:pPr>
      <w:rPr>
        <w:rFonts w:ascii="Symbol" w:hAnsi="Symbol" w:hint="default"/>
      </w:rPr>
    </w:lvl>
  </w:abstractNum>
  <w:abstractNum w:abstractNumId="9">
    <w:nsid w:val="27B45EC7"/>
    <w:multiLevelType w:val="hybridMultilevel"/>
    <w:tmpl w:val="A84E46F6"/>
    <w:lvl w:ilvl="0" w:tplc="AA4A5FEE">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89A5538"/>
    <w:multiLevelType w:val="multilevel"/>
    <w:tmpl w:val="38DCC16C"/>
    <w:lvl w:ilvl="0">
      <w:start w:val="1"/>
      <w:numFmt w:val="decimal"/>
      <w:lvlText w:val="%1."/>
      <w:lvlJc w:val="left"/>
      <w:pPr>
        <w:ind w:left="360" w:hanging="360"/>
      </w:pPr>
    </w:lvl>
    <w:lvl w:ilvl="1">
      <w:start w:val="1"/>
      <w:numFmt w:val="decimal"/>
      <w:lvlText w:val="%1.%2."/>
      <w:lvlJc w:val="left"/>
      <w:pPr>
        <w:ind w:left="720" w:hanging="720"/>
      </w:pPr>
      <w:rPr>
        <w:rFonts w:ascii="Arial" w:hAnsi="Arial" w:cs="Aria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nsid w:val="2A606F0D"/>
    <w:multiLevelType w:val="hybridMultilevel"/>
    <w:tmpl w:val="7714D2CC"/>
    <w:lvl w:ilvl="0" w:tplc="0A8CE62A">
      <w:start w:val="6"/>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3BF76DC"/>
    <w:multiLevelType w:val="multilevel"/>
    <w:tmpl w:val="3F4CCAEC"/>
    <w:lvl w:ilvl="0">
      <w:start w:val="4"/>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38BE004A"/>
    <w:multiLevelType w:val="multilevel"/>
    <w:tmpl w:val="DB20FF2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3F7D53CC"/>
    <w:multiLevelType w:val="hybridMultilevel"/>
    <w:tmpl w:val="A01C02BA"/>
    <w:lvl w:ilvl="0" w:tplc="34483AB6">
      <w:start w:val="13"/>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442C7C08"/>
    <w:multiLevelType w:val="multilevel"/>
    <w:tmpl w:val="37144F3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4885643D"/>
    <w:multiLevelType w:val="multilevel"/>
    <w:tmpl w:val="705AA124"/>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BB521F0"/>
    <w:multiLevelType w:val="multilevel"/>
    <w:tmpl w:val="E0E6731A"/>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504F2446"/>
    <w:multiLevelType w:val="hybridMultilevel"/>
    <w:tmpl w:val="0FBC23F0"/>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nsid w:val="54F46844"/>
    <w:multiLevelType w:val="singleLevel"/>
    <w:tmpl w:val="C98EC6E4"/>
    <w:lvl w:ilvl="0">
      <w:start w:val="1"/>
      <w:numFmt w:val="none"/>
      <w:lvlText w:val=""/>
      <w:legacy w:legacy="1" w:legacySpace="120" w:legacyIndent="360"/>
      <w:lvlJc w:val="left"/>
      <w:pPr>
        <w:ind w:left="786" w:hanging="360"/>
      </w:pPr>
      <w:rPr>
        <w:rFonts w:ascii="Symbol" w:hAnsi="Symbol" w:hint="default"/>
      </w:rPr>
    </w:lvl>
  </w:abstractNum>
  <w:abstractNum w:abstractNumId="20">
    <w:nsid w:val="58155B58"/>
    <w:multiLevelType w:val="multilevel"/>
    <w:tmpl w:val="19E2433C"/>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5E761663"/>
    <w:multiLevelType w:val="hybridMultilevel"/>
    <w:tmpl w:val="54189C2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61356C9F"/>
    <w:multiLevelType w:val="singleLevel"/>
    <w:tmpl w:val="C98EC6E4"/>
    <w:lvl w:ilvl="0">
      <w:start w:val="1"/>
      <w:numFmt w:val="none"/>
      <w:lvlText w:val=""/>
      <w:legacy w:legacy="1" w:legacySpace="120" w:legacyIndent="360"/>
      <w:lvlJc w:val="left"/>
      <w:pPr>
        <w:ind w:left="786" w:hanging="360"/>
      </w:pPr>
      <w:rPr>
        <w:rFonts w:ascii="Symbol" w:hAnsi="Symbol" w:hint="default"/>
      </w:rPr>
    </w:lvl>
  </w:abstractNum>
  <w:abstractNum w:abstractNumId="23">
    <w:nsid w:val="6372649C"/>
    <w:multiLevelType w:val="hybridMultilevel"/>
    <w:tmpl w:val="DFE6FFEA"/>
    <w:lvl w:ilvl="0" w:tplc="AA4A5FEE">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67491B7C"/>
    <w:multiLevelType w:val="hybridMultilevel"/>
    <w:tmpl w:val="305EF236"/>
    <w:lvl w:ilvl="0" w:tplc="AA4A5FEE">
      <w:numFmt w:val="bullet"/>
      <w:lvlText w:val="-"/>
      <w:lvlJc w:val="left"/>
      <w:pPr>
        <w:ind w:left="720" w:hanging="360"/>
      </w:pPr>
      <w:rPr>
        <w:rFonts w:ascii="Arial" w:eastAsiaTheme="minorHAnsi"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6D7E3FF2"/>
    <w:multiLevelType w:val="hybridMultilevel"/>
    <w:tmpl w:val="B3E4C7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6D883D77"/>
    <w:multiLevelType w:val="multilevel"/>
    <w:tmpl w:val="59BE3AD2"/>
    <w:lvl w:ilvl="0">
      <w:start w:val="9"/>
      <w:numFmt w:val="decimal"/>
      <w:lvlText w:val="%1"/>
      <w:lvlJc w:val="left"/>
      <w:pPr>
        <w:ind w:left="360" w:hanging="360"/>
      </w:pPr>
      <w:rPr>
        <w:rFonts w:eastAsia="Times New Roman" w:cs="Times New Roman" w:hint="default"/>
        <w:b w:val="0"/>
      </w:rPr>
    </w:lvl>
    <w:lvl w:ilvl="1">
      <w:start w:val="1"/>
      <w:numFmt w:val="decimal"/>
      <w:lvlText w:val="%1.%2"/>
      <w:lvlJc w:val="left"/>
      <w:pPr>
        <w:ind w:left="360" w:hanging="360"/>
      </w:pPr>
      <w:rPr>
        <w:rFonts w:eastAsia="Times New Roman" w:cs="Times New Roman" w:hint="default"/>
        <w:b w:val="0"/>
      </w:rPr>
    </w:lvl>
    <w:lvl w:ilvl="2">
      <w:start w:val="1"/>
      <w:numFmt w:val="decimal"/>
      <w:lvlText w:val="%1.%2.%3"/>
      <w:lvlJc w:val="left"/>
      <w:pPr>
        <w:ind w:left="720" w:hanging="720"/>
      </w:pPr>
      <w:rPr>
        <w:rFonts w:eastAsia="Times New Roman" w:cs="Times New Roman" w:hint="default"/>
        <w:b w:val="0"/>
      </w:rPr>
    </w:lvl>
    <w:lvl w:ilvl="3">
      <w:start w:val="1"/>
      <w:numFmt w:val="decimal"/>
      <w:lvlText w:val="%1.%2.%3.%4"/>
      <w:lvlJc w:val="left"/>
      <w:pPr>
        <w:ind w:left="720" w:hanging="720"/>
      </w:pPr>
      <w:rPr>
        <w:rFonts w:eastAsia="Times New Roman" w:cs="Times New Roman" w:hint="default"/>
        <w:b w:val="0"/>
      </w:rPr>
    </w:lvl>
    <w:lvl w:ilvl="4">
      <w:start w:val="1"/>
      <w:numFmt w:val="decimal"/>
      <w:lvlText w:val="%1.%2.%3.%4.%5"/>
      <w:lvlJc w:val="left"/>
      <w:pPr>
        <w:ind w:left="1080" w:hanging="1080"/>
      </w:pPr>
      <w:rPr>
        <w:rFonts w:eastAsia="Times New Roman" w:cs="Times New Roman" w:hint="default"/>
        <w:b w:val="0"/>
      </w:rPr>
    </w:lvl>
    <w:lvl w:ilvl="5">
      <w:start w:val="1"/>
      <w:numFmt w:val="decimal"/>
      <w:lvlText w:val="%1.%2.%3.%4.%5.%6"/>
      <w:lvlJc w:val="left"/>
      <w:pPr>
        <w:ind w:left="1080" w:hanging="1080"/>
      </w:pPr>
      <w:rPr>
        <w:rFonts w:eastAsia="Times New Roman" w:cs="Times New Roman" w:hint="default"/>
        <w:b w:val="0"/>
      </w:rPr>
    </w:lvl>
    <w:lvl w:ilvl="6">
      <w:start w:val="1"/>
      <w:numFmt w:val="decimal"/>
      <w:lvlText w:val="%1.%2.%3.%4.%5.%6.%7"/>
      <w:lvlJc w:val="left"/>
      <w:pPr>
        <w:ind w:left="1440" w:hanging="1440"/>
      </w:pPr>
      <w:rPr>
        <w:rFonts w:eastAsia="Times New Roman" w:cs="Times New Roman" w:hint="default"/>
        <w:b w:val="0"/>
      </w:rPr>
    </w:lvl>
    <w:lvl w:ilvl="7">
      <w:start w:val="1"/>
      <w:numFmt w:val="decimal"/>
      <w:lvlText w:val="%1.%2.%3.%4.%5.%6.%7.%8"/>
      <w:lvlJc w:val="left"/>
      <w:pPr>
        <w:ind w:left="1440" w:hanging="1440"/>
      </w:pPr>
      <w:rPr>
        <w:rFonts w:eastAsia="Times New Roman" w:cs="Times New Roman" w:hint="default"/>
        <w:b w:val="0"/>
      </w:rPr>
    </w:lvl>
    <w:lvl w:ilvl="8">
      <w:start w:val="1"/>
      <w:numFmt w:val="decimal"/>
      <w:lvlText w:val="%1.%2.%3.%4.%5.%6.%7.%8.%9"/>
      <w:lvlJc w:val="left"/>
      <w:pPr>
        <w:ind w:left="1800" w:hanging="1800"/>
      </w:pPr>
      <w:rPr>
        <w:rFonts w:eastAsia="Times New Roman" w:cs="Times New Roman" w:hint="default"/>
        <w:b w:val="0"/>
      </w:rPr>
    </w:lvl>
  </w:abstractNum>
  <w:abstractNum w:abstractNumId="27">
    <w:nsid w:val="74FB1E97"/>
    <w:multiLevelType w:val="hybridMultilevel"/>
    <w:tmpl w:val="912A8E3C"/>
    <w:lvl w:ilvl="0" w:tplc="0A14F44C">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8">
    <w:nsid w:val="79A5796E"/>
    <w:multiLevelType w:val="multilevel"/>
    <w:tmpl w:val="53AEBF44"/>
    <w:lvl w:ilvl="0">
      <w:start w:val="10"/>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79DA7877"/>
    <w:multiLevelType w:val="hybridMultilevel"/>
    <w:tmpl w:val="92EAC4C0"/>
    <w:lvl w:ilvl="0" w:tplc="AA4A5FEE">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7F095F04"/>
    <w:multiLevelType w:val="hybridMultilevel"/>
    <w:tmpl w:val="13D2D5AE"/>
    <w:lvl w:ilvl="0" w:tplc="080A000F">
      <w:start w:val="8"/>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7"/>
  </w:num>
  <w:num w:numId="2">
    <w:abstractNumId w:val="13"/>
  </w:num>
  <w:num w:numId="3">
    <w:abstractNumId w:val="21"/>
  </w:num>
  <w:num w:numId="4">
    <w:abstractNumId w:val="9"/>
  </w:num>
  <w:num w:numId="5">
    <w:abstractNumId w:val="12"/>
  </w:num>
  <w:num w:numId="6">
    <w:abstractNumId w:val="4"/>
  </w:num>
  <w:num w:numId="7">
    <w:abstractNumId w:val="16"/>
  </w:num>
  <w:num w:numId="8">
    <w:abstractNumId w:val="11"/>
  </w:num>
  <w:num w:numId="9">
    <w:abstractNumId w:val="28"/>
  </w:num>
  <w:num w:numId="10">
    <w:abstractNumId w:val="7"/>
  </w:num>
  <w:num w:numId="11">
    <w:abstractNumId w:val="19"/>
  </w:num>
  <w:num w:numId="12">
    <w:abstractNumId w:val="22"/>
  </w:num>
  <w:num w:numId="13">
    <w:abstractNumId w:val="8"/>
  </w:num>
  <w:num w:numId="14">
    <w:abstractNumId w:val="1"/>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0"/>
  </w:num>
  <w:num w:numId="18">
    <w:abstractNumId w:val="25"/>
  </w:num>
  <w:num w:numId="19">
    <w:abstractNumId w:val="24"/>
  </w:num>
  <w:num w:numId="20">
    <w:abstractNumId w:val="23"/>
  </w:num>
  <w:num w:numId="21">
    <w:abstractNumId w:val="29"/>
  </w:num>
  <w:num w:numId="22">
    <w:abstractNumId w:val="30"/>
  </w:num>
  <w:num w:numId="23">
    <w:abstractNumId w:val="20"/>
  </w:num>
  <w:num w:numId="24">
    <w:abstractNumId w:val="26"/>
  </w:num>
  <w:num w:numId="25">
    <w:abstractNumId w:val="15"/>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5"/>
  </w:num>
  <w:num w:numId="32">
    <w:abstractNumId w:val="3"/>
  </w:num>
  <w:num w:numId="33">
    <w:abstractNumId w:val="27"/>
  </w:num>
  <w:num w:numId="34">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1B17"/>
    <w:rsid w:val="00000098"/>
    <w:rsid w:val="0000151A"/>
    <w:rsid w:val="000024EC"/>
    <w:rsid w:val="000029AB"/>
    <w:rsid w:val="00002AA5"/>
    <w:rsid w:val="00003D36"/>
    <w:rsid w:val="00004010"/>
    <w:rsid w:val="000069E6"/>
    <w:rsid w:val="0000756E"/>
    <w:rsid w:val="000116EB"/>
    <w:rsid w:val="00011770"/>
    <w:rsid w:val="000130FF"/>
    <w:rsid w:val="00014B04"/>
    <w:rsid w:val="00017A4F"/>
    <w:rsid w:val="00021244"/>
    <w:rsid w:val="00023A2B"/>
    <w:rsid w:val="00023CCE"/>
    <w:rsid w:val="00024ABE"/>
    <w:rsid w:val="00025E44"/>
    <w:rsid w:val="00026D62"/>
    <w:rsid w:val="00026DEB"/>
    <w:rsid w:val="00026F98"/>
    <w:rsid w:val="0002782D"/>
    <w:rsid w:val="00027A98"/>
    <w:rsid w:val="00027E75"/>
    <w:rsid w:val="00030039"/>
    <w:rsid w:val="000304CF"/>
    <w:rsid w:val="00030972"/>
    <w:rsid w:val="00032A0F"/>
    <w:rsid w:val="00032BE7"/>
    <w:rsid w:val="00033029"/>
    <w:rsid w:val="00034BC1"/>
    <w:rsid w:val="00037A68"/>
    <w:rsid w:val="00037C7E"/>
    <w:rsid w:val="00040D2D"/>
    <w:rsid w:val="00041370"/>
    <w:rsid w:val="00041D11"/>
    <w:rsid w:val="00041D6C"/>
    <w:rsid w:val="00042335"/>
    <w:rsid w:val="00042E70"/>
    <w:rsid w:val="00042E7F"/>
    <w:rsid w:val="00044D8E"/>
    <w:rsid w:val="00045904"/>
    <w:rsid w:val="000464F3"/>
    <w:rsid w:val="00046591"/>
    <w:rsid w:val="000503E3"/>
    <w:rsid w:val="00050EE6"/>
    <w:rsid w:val="000510D6"/>
    <w:rsid w:val="00051DDF"/>
    <w:rsid w:val="00052009"/>
    <w:rsid w:val="00052F95"/>
    <w:rsid w:val="00053FC2"/>
    <w:rsid w:val="00057772"/>
    <w:rsid w:val="000612A7"/>
    <w:rsid w:val="00061625"/>
    <w:rsid w:val="000623C3"/>
    <w:rsid w:val="00064686"/>
    <w:rsid w:val="000652A7"/>
    <w:rsid w:val="00065920"/>
    <w:rsid w:val="00065DF5"/>
    <w:rsid w:val="00066AFA"/>
    <w:rsid w:val="00071041"/>
    <w:rsid w:val="00071564"/>
    <w:rsid w:val="000726F1"/>
    <w:rsid w:val="00072B0C"/>
    <w:rsid w:val="00074653"/>
    <w:rsid w:val="00075E02"/>
    <w:rsid w:val="000760E9"/>
    <w:rsid w:val="00076543"/>
    <w:rsid w:val="00077488"/>
    <w:rsid w:val="0007781D"/>
    <w:rsid w:val="0008156C"/>
    <w:rsid w:val="00081BFB"/>
    <w:rsid w:val="00081E6A"/>
    <w:rsid w:val="00082113"/>
    <w:rsid w:val="0008291B"/>
    <w:rsid w:val="00082E3A"/>
    <w:rsid w:val="00082FEB"/>
    <w:rsid w:val="00084547"/>
    <w:rsid w:val="00085775"/>
    <w:rsid w:val="00087E4C"/>
    <w:rsid w:val="00092F82"/>
    <w:rsid w:val="0009479C"/>
    <w:rsid w:val="00097B69"/>
    <w:rsid w:val="000A0404"/>
    <w:rsid w:val="000A208A"/>
    <w:rsid w:val="000A23CA"/>
    <w:rsid w:val="000A293B"/>
    <w:rsid w:val="000A3244"/>
    <w:rsid w:val="000A379C"/>
    <w:rsid w:val="000A40F5"/>
    <w:rsid w:val="000A53E1"/>
    <w:rsid w:val="000A5FC7"/>
    <w:rsid w:val="000A6235"/>
    <w:rsid w:val="000A6A30"/>
    <w:rsid w:val="000A6E1E"/>
    <w:rsid w:val="000A7259"/>
    <w:rsid w:val="000A7389"/>
    <w:rsid w:val="000B0761"/>
    <w:rsid w:val="000B2D1E"/>
    <w:rsid w:val="000B2E75"/>
    <w:rsid w:val="000B3571"/>
    <w:rsid w:val="000B3E5E"/>
    <w:rsid w:val="000B46E0"/>
    <w:rsid w:val="000B5D68"/>
    <w:rsid w:val="000B633A"/>
    <w:rsid w:val="000C04C3"/>
    <w:rsid w:val="000C05C3"/>
    <w:rsid w:val="000C0AA5"/>
    <w:rsid w:val="000C0B53"/>
    <w:rsid w:val="000C3D67"/>
    <w:rsid w:val="000C4427"/>
    <w:rsid w:val="000C47A5"/>
    <w:rsid w:val="000C497B"/>
    <w:rsid w:val="000C4BD2"/>
    <w:rsid w:val="000C5C1E"/>
    <w:rsid w:val="000C5DCA"/>
    <w:rsid w:val="000C6363"/>
    <w:rsid w:val="000C64D8"/>
    <w:rsid w:val="000C7AF6"/>
    <w:rsid w:val="000C7BA6"/>
    <w:rsid w:val="000D1B7E"/>
    <w:rsid w:val="000D4D97"/>
    <w:rsid w:val="000D5D91"/>
    <w:rsid w:val="000D6854"/>
    <w:rsid w:val="000D7AC3"/>
    <w:rsid w:val="000E0F9E"/>
    <w:rsid w:val="000E2742"/>
    <w:rsid w:val="000E47DC"/>
    <w:rsid w:val="000E57EE"/>
    <w:rsid w:val="000E5986"/>
    <w:rsid w:val="000E666C"/>
    <w:rsid w:val="000E6A32"/>
    <w:rsid w:val="000E6C46"/>
    <w:rsid w:val="000E6DE8"/>
    <w:rsid w:val="000E7049"/>
    <w:rsid w:val="000F0680"/>
    <w:rsid w:val="000F0E65"/>
    <w:rsid w:val="000F1E5A"/>
    <w:rsid w:val="000F256F"/>
    <w:rsid w:val="000F26F8"/>
    <w:rsid w:val="000F58AA"/>
    <w:rsid w:val="000F64CB"/>
    <w:rsid w:val="000F6C88"/>
    <w:rsid w:val="000F7302"/>
    <w:rsid w:val="001030F9"/>
    <w:rsid w:val="00103607"/>
    <w:rsid w:val="00104554"/>
    <w:rsid w:val="00105C8B"/>
    <w:rsid w:val="00105E16"/>
    <w:rsid w:val="00106536"/>
    <w:rsid w:val="00107B01"/>
    <w:rsid w:val="00107BDE"/>
    <w:rsid w:val="00110FA1"/>
    <w:rsid w:val="00113885"/>
    <w:rsid w:val="0011443B"/>
    <w:rsid w:val="00114A50"/>
    <w:rsid w:val="00114CEF"/>
    <w:rsid w:val="00114F0B"/>
    <w:rsid w:val="00115C50"/>
    <w:rsid w:val="00120D88"/>
    <w:rsid w:val="001210E1"/>
    <w:rsid w:val="0012138A"/>
    <w:rsid w:val="001217C1"/>
    <w:rsid w:val="001218D2"/>
    <w:rsid w:val="0012278A"/>
    <w:rsid w:val="001230E7"/>
    <w:rsid w:val="001246AA"/>
    <w:rsid w:val="00127140"/>
    <w:rsid w:val="00130EEC"/>
    <w:rsid w:val="00131E92"/>
    <w:rsid w:val="00131EF0"/>
    <w:rsid w:val="00132621"/>
    <w:rsid w:val="00132D3C"/>
    <w:rsid w:val="0013366E"/>
    <w:rsid w:val="00133AE3"/>
    <w:rsid w:val="00133D70"/>
    <w:rsid w:val="00134CD5"/>
    <w:rsid w:val="00134DC3"/>
    <w:rsid w:val="00140A9E"/>
    <w:rsid w:val="00140F65"/>
    <w:rsid w:val="00141237"/>
    <w:rsid w:val="00141A41"/>
    <w:rsid w:val="001429B7"/>
    <w:rsid w:val="00144EB9"/>
    <w:rsid w:val="0014578A"/>
    <w:rsid w:val="0014714B"/>
    <w:rsid w:val="001508E2"/>
    <w:rsid w:val="00150CA3"/>
    <w:rsid w:val="001524E9"/>
    <w:rsid w:val="00152507"/>
    <w:rsid w:val="00152DCF"/>
    <w:rsid w:val="001544BD"/>
    <w:rsid w:val="00155023"/>
    <w:rsid w:val="00155A18"/>
    <w:rsid w:val="001566FB"/>
    <w:rsid w:val="001569B0"/>
    <w:rsid w:val="00156E18"/>
    <w:rsid w:val="00157212"/>
    <w:rsid w:val="00160CE5"/>
    <w:rsid w:val="0016158B"/>
    <w:rsid w:val="001618CF"/>
    <w:rsid w:val="001645F8"/>
    <w:rsid w:val="00164964"/>
    <w:rsid w:val="0016730E"/>
    <w:rsid w:val="001673F2"/>
    <w:rsid w:val="00167C2B"/>
    <w:rsid w:val="00167E59"/>
    <w:rsid w:val="00170D94"/>
    <w:rsid w:val="0017189B"/>
    <w:rsid w:val="00171F7E"/>
    <w:rsid w:val="001724DC"/>
    <w:rsid w:val="00173409"/>
    <w:rsid w:val="001743BB"/>
    <w:rsid w:val="00174CDF"/>
    <w:rsid w:val="00175144"/>
    <w:rsid w:val="001764A6"/>
    <w:rsid w:val="00181382"/>
    <w:rsid w:val="00181FB0"/>
    <w:rsid w:val="00182766"/>
    <w:rsid w:val="00182C1D"/>
    <w:rsid w:val="00183988"/>
    <w:rsid w:val="00183BB7"/>
    <w:rsid w:val="001843A0"/>
    <w:rsid w:val="0018475E"/>
    <w:rsid w:val="001869E7"/>
    <w:rsid w:val="00186CE4"/>
    <w:rsid w:val="00186D73"/>
    <w:rsid w:val="001878D4"/>
    <w:rsid w:val="00190D38"/>
    <w:rsid w:val="00190DE1"/>
    <w:rsid w:val="00193403"/>
    <w:rsid w:val="001939A0"/>
    <w:rsid w:val="001939C7"/>
    <w:rsid w:val="00193A68"/>
    <w:rsid w:val="001953E2"/>
    <w:rsid w:val="00196A23"/>
    <w:rsid w:val="00197B7A"/>
    <w:rsid w:val="001A0285"/>
    <w:rsid w:val="001A2AE9"/>
    <w:rsid w:val="001A38CA"/>
    <w:rsid w:val="001A4098"/>
    <w:rsid w:val="001A423C"/>
    <w:rsid w:val="001A5060"/>
    <w:rsid w:val="001A51BF"/>
    <w:rsid w:val="001B2C87"/>
    <w:rsid w:val="001B449E"/>
    <w:rsid w:val="001B6D80"/>
    <w:rsid w:val="001C1641"/>
    <w:rsid w:val="001C25FB"/>
    <w:rsid w:val="001C4350"/>
    <w:rsid w:val="001C6450"/>
    <w:rsid w:val="001C747D"/>
    <w:rsid w:val="001D01AD"/>
    <w:rsid w:val="001D0EC9"/>
    <w:rsid w:val="001D1F2E"/>
    <w:rsid w:val="001D28B8"/>
    <w:rsid w:val="001D3BB9"/>
    <w:rsid w:val="001D5418"/>
    <w:rsid w:val="001D5B8C"/>
    <w:rsid w:val="001D6036"/>
    <w:rsid w:val="001D6394"/>
    <w:rsid w:val="001D6BA5"/>
    <w:rsid w:val="001D71B0"/>
    <w:rsid w:val="001E053A"/>
    <w:rsid w:val="001E0ED1"/>
    <w:rsid w:val="001E2554"/>
    <w:rsid w:val="001E2CB7"/>
    <w:rsid w:val="001E32D9"/>
    <w:rsid w:val="001E3354"/>
    <w:rsid w:val="001E38DF"/>
    <w:rsid w:val="001E420C"/>
    <w:rsid w:val="001E4773"/>
    <w:rsid w:val="001E4D4B"/>
    <w:rsid w:val="001E6BEB"/>
    <w:rsid w:val="001F1135"/>
    <w:rsid w:val="001F1394"/>
    <w:rsid w:val="001F17F6"/>
    <w:rsid w:val="001F256A"/>
    <w:rsid w:val="001F415B"/>
    <w:rsid w:val="001F5F58"/>
    <w:rsid w:val="001F7A8E"/>
    <w:rsid w:val="001F7B48"/>
    <w:rsid w:val="00200498"/>
    <w:rsid w:val="00200517"/>
    <w:rsid w:val="0020204C"/>
    <w:rsid w:val="00202F3B"/>
    <w:rsid w:val="00204712"/>
    <w:rsid w:val="00206276"/>
    <w:rsid w:val="00210B07"/>
    <w:rsid w:val="00213BD0"/>
    <w:rsid w:val="00214225"/>
    <w:rsid w:val="002147CA"/>
    <w:rsid w:val="00215245"/>
    <w:rsid w:val="002157EE"/>
    <w:rsid w:val="00216812"/>
    <w:rsid w:val="00217FFE"/>
    <w:rsid w:val="0022035F"/>
    <w:rsid w:val="00223619"/>
    <w:rsid w:val="00226189"/>
    <w:rsid w:val="00226C5D"/>
    <w:rsid w:val="0022700A"/>
    <w:rsid w:val="0022761F"/>
    <w:rsid w:val="0022799A"/>
    <w:rsid w:val="00230848"/>
    <w:rsid w:val="00230A26"/>
    <w:rsid w:val="00232129"/>
    <w:rsid w:val="00232228"/>
    <w:rsid w:val="002329F3"/>
    <w:rsid w:val="00233D9B"/>
    <w:rsid w:val="00234327"/>
    <w:rsid w:val="00234838"/>
    <w:rsid w:val="00240D2A"/>
    <w:rsid w:val="00243884"/>
    <w:rsid w:val="00243B3B"/>
    <w:rsid w:val="002454E6"/>
    <w:rsid w:val="00245D9E"/>
    <w:rsid w:val="00245F71"/>
    <w:rsid w:val="00246A4F"/>
    <w:rsid w:val="002474F8"/>
    <w:rsid w:val="00247CB9"/>
    <w:rsid w:val="002540BE"/>
    <w:rsid w:val="00254DE5"/>
    <w:rsid w:val="00254EF1"/>
    <w:rsid w:val="002551B9"/>
    <w:rsid w:val="00256D72"/>
    <w:rsid w:val="0025787B"/>
    <w:rsid w:val="0026015F"/>
    <w:rsid w:val="002608DB"/>
    <w:rsid w:val="00262AE3"/>
    <w:rsid w:val="00263109"/>
    <w:rsid w:val="002634DF"/>
    <w:rsid w:val="00264579"/>
    <w:rsid w:val="002647E0"/>
    <w:rsid w:val="002659F1"/>
    <w:rsid w:val="00266075"/>
    <w:rsid w:val="00270DDB"/>
    <w:rsid w:val="002713B5"/>
    <w:rsid w:val="0027149E"/>
    <w:rsid w:val="00271AED"/>
    <w:rsid w:val="002722FC"/>
    <w:rsid w:val="00272586"/>
    <w:rsid w:val="00272DA6"/>
    <w:rsid w:val="00272DB6"/>
    <w:rsid w:val="00273452"/>
    <w:rsid w:val="00275140"/>
    <w:rsid w:val="002752D7"/>
    <w:rsid w:val="00275B37"/>
    <w:rsid w:val="00277391"/>
    <w:rsid w:val="0027774A"/>
    <w:rsid w:val="00277A2F"/>
    <w:rsid w:val="00282300"/>
    <w:rsid w:val="00282698"/>
    <w:rsid w:val="00282B32"/>
    <w:rsid w:val="00283792"/>
    <w:rsid w:val="00283CE4"/>
    <w:rsid w:val="00283F48"/>
    <w:rsid w:val="00284187"/>
    <w:rsid w:val="00284A84"/>
    <w:rsid w:val="0028524D"/>
    <w:rsid w:val="0028553C"/>
    <w:rsid w:val="0028559D"/>
    <w:rsid w:val="00290374"/>
    <w:rsid w:val="00290C1D"/>
    <w:rsid w:val="0029139E"/>
    <w:rsid w:val="002915C8"/>
    <w:rsid w:val="00292F7B"/>
    <w:rsid w:val="002932D9"/>
    <w:rsid w:val="0029333B"/>
    <w:rsid w:val="00294A27"/>
    <w:rsid w:val="00295131"/>
    <w:rsid w:val="002956B3"/>
    <w:rsid w:val="0029605B"/>
    <w:rsid w:val="00296F7D"/>
    <w:rsid w:val="00297593"/>
    <w:rsid w:val="00297E4C"/>
    <w:rsid w:val="002A0818"/>
    <w:rsid w:val="002A0E58"/>
    <w:rsid w:val="002A102E"/>
    <w:rsid w:val="002A16D0"/>
    <w:rsid w:val="002A17AD"/>
    <w:rsid w:val="002A2694"/>
    <w:rsid w:val="002A2EE7"/>
    <w:rsid w:val="002A67D3"/>
    <w:rsid w:val="002A7527"/>
    <w:rsid w:val="002A78B2"/>
    <w:rsid w:val="002B1206"/>
    <w:rsid w:val="002B1FB1"/>
    <w:rsid w:val="002B3F5A"/>
    <w:rsid w:val="002B4696"/>
    <w:rsid w:val="002B49D1"/>
    <w:rsid w:val="002B6301"/>
    <w:rsid w:val="002B6F01"/>
    <w:rsid w:val="002C0294"/>
    <w:rsid w:val="002C10D4"/>
    <w:rsid w:val="002C1535"/>
    <w:rsid w:val="002C2463"/>
    <w:rsid w:val="002C2535"/>
    <w:rsid w:val="002C2ADF"/>
    <w:rsid w:val="002C2FC6"/>
    <w:rsid w:val="002C43DF"/>
    <w:rsid w:val="002C53E9"/>
    <w:rsid w:val="002C5DA3"/>
    <w:rsid w:val="002C6199"/>
    <w:rsid w:val="002C7089"/>
    <w:rsid w:val="002D0CAC"/>
    <w:rsid w:val="002D21EB"/>
    <w:rsid w:val="002D30A8"/>
    <w:rsid w:val="002D322C"/>
    <w:rsid w:val="002D382B"/>
    <w:rsid w:val="002D3B28"/>
    <w:rsid w:val="002D412B"/>
    <w:rsid w:val="002D5DA4"/>
    <w:rsid w:val="002D631E"/>
    <w:rsid w:val="002E149A"/>
    <w:rsid w:val="002E16B0"/>
    <w:rsid w:val="002E174E"/>
    <w:rsid w:val="002E18FB"/>
    <w:rsid w:val="002E312D"/>
    <w:rsid w:val="002E39EF"/>
    <w:rsid w:val="002E4332"/>
    <w:rsid w:val="002E485D"/>
    <w:rsid w:val="002E5301"/>
    <w:rsid w:val="002E6290"/>
    <w:rsid w:val="002E69DD"/>
    <w:rsid w:val="002E6A3D"/>
    <w:rsid w:val="002E6F6A"/>
    <w:rsid w:val="002E7DD0"/>
    <w:rsid w:val="002F0AF9"/>
    <w:rsid w:val="002F0E72"/>
    <w:rsid w:val="002F117F"/>
    <w:rsid w:val="002F1A1D"/>
    <w:rsid w:val="002F1DC1"/>
    <w:rsid w:val="002F3ED0"/>
    <w:rsid w:val="002F41E7"/>
    <w:rsid w:val="002F43C5"/>
    <w:rsid w:val="002F4E19"/>
    <w:rsid w:val="002F6808"/>
    <w:rsid w:val="002F793B"/>
    <w:rsid w:val="002F798A"/>
    <w:rsid w:val="00300A70"/>
    <w:rsid w:val="00301CB7"/>
    <w:rsid w:val="00304CC5"/>
    <w:rsid w:val="003063D0"/>
    <w:rsid w:val="003070EE"/>
    <w:rsid w:val="00307213"/>
    <w:rsid w:val="00307398"/>
    <w:rsid w:val="00312176"/>
    <w:rsid w:val="00313D3F"/>
    <w:rsid w:val="00315C43"/>
    <w:rsid w:val="00315FFA"/>
    <w:rsid w:val="003165EB"/>
    <w:rsid w:val="00316F4D"/>
    <w:rsid w:val="0031742D"/>
    <w:rsid w:val="003178BC"/>
    <w:rsid w:val="003178E6"/>
    <w:rsid w:val="00320780"/>
    <w:rsid w:val="0032350A"/>
    <w:rsid w:val="0032422B"/>
    <w:rsid w:val="00324293"/>
    <w:rsid w:val="003246E0"/>
    <w:rsid w:val="00324C62"/>
    <w:rsid w:val="0032545C"/>
    <w:rsid w:val="0032601A"/>
    <w:rsid w:val="003267D1"/>
    <w:rsid w:val="0032749F"/>
    <w:rsid w:val="00330557"/>
    <w:rsid w:val="00330603"/>
    <w:rsid w:val="0033097C"/>
    <w:rsid w:val="00333CC8"/>
    <w:rsid w:val="00333F32"/>
    <w:rsid w:val="00334138"/>
    <w:rsid w:val="00334C2F"/>
    <w:rsid w:val="0033643F"/>
    <w:rsid w:val="00341048"/>
    <w:rsid w:val="00341605"/>
    <w:rsid w:val="00341F51"/>
    <w:rsid w:val="003433E1"/>
    <w:rsid w:val="0034367B"/>
    <w:rsid w:val="00343F89"/>
    <w:rsid w:val="00344796"/>
    <w:rsid w:val="00344F68"/>
    <w:rsid w:val="00345E23"/>
    <w:rsid w:val="003467F6"/>
    <w:rsid w:val="00347B2D"/>
    <w:rsid w:val="00350940"/>
    <w:rsid w:val="00351710"/>
    <w:rsid w:val="00351F1D"/>
    <w:rsid w:val="003527FF"/>
    <w:rsid w:val="00352AEF"/>
    <w:rsid w:val="00354009"/>
    <w:rsid w:val="003548F6"/>
    <w:rsid w:val="00354A3E"/>
    <w:rsid w:val="00357C81"/>
    <w:rsid w:val="00360A9A"/>
    <w:rsid w:val="00360E6E"/>
    <w:rsid w:val="003629A3"/>
    <w:rsid w:val="00363A86"/>
    <w:rsid w:val="00363B72"/>
    <w:rsid w:val="00363F13"/>
    <w:rsid w:val="0036506C"/>
    <w:rsid w:val="0036742D"/>
    <w:rsid w:val="00370F47"/>
    <w:rsid w:val="00371663"/>
    <w:rsid w:val="0037236A"/>
    <w:rsid w:val="00372897"/>
    <w:rsid w:val="00372AD2"/>
    <w:rsid w:val="0037379B"/>
    <w:rsid w:val="003763EA"/>
    <w:rsid w:val="00376AB0"/>
    <w:rsid w:val="00376D98"/>
    <w:rsid w:val="00377E71"/>
    <w:rsid w:val="003802A7"/>
    <w:rsid w:val="003808CC"/>
    <w:rsid w:val="00380BFE"/>
    <w:rsid w:val="00381BC5"/>
    <w:rsid w:val="00381D2F"/>
    <w:rsid w:val="00382BF4"/>
    <w:rsid w:val="00383E21"/>
    <w:rsid w:val="0038427B"/>
    <w:rsid w:val="00385F41"/>
    <w:rsid w:val="0038774E"/>
    <w:rsid w:val="003908D9"/>
    <w:rsid w:val="00393AFD"/>
    <w:rsid w:val="003952C1"/>
    <w:rsid w:val="00395368"/>
    <w:rsid w:val="003963A3"/>
    <w:rsid w:val="00396843"/>
    <w:rsid w:val="003A0203"/>
    <w:rsid w:val="003A0764"/>
    <w:rsid w:val="003A197E"/>
    <w:rsid w:val="003A2434"/>
    <w:rsid w:val="003A31DE"/>
    <w:rsid w:val="003A33E5"/>
    <w:rsid w:val="003A3747"/>
    <w:rsid w:val="003A3CFD"/>
    <w:rsid w:val="003A7E9D"/>
    <w:rsid w:val="003B0214"/>
    <w:rsid w:val="003B2930"/>
    <w:rsid w:val="003B36D9"/>
    <w:rsid w:val="003B3BA6"/>
    <w:rsid w:val="003B477F"/>
    <w:rsid w:val="003B6289"/>
    <w:rsid w:val="003B6565"/>
    <w:rsid w:val="003B6868"/>
    <w:rsid w:val="003B7B17"/>
    <w:rsid w:val="003C10E9"/>
    <w:rsid w:val="003C217E"/>
    <w:rsid w:val="003C33EE"/>
    <w:rsid w:val="003C360D"/>
    <w:rsid w:val="003C42A1"/>
    <w:rsid w:val="003C4530"/>
    <w:rsid w:val="003C47A8"/>
    <w:rsid w:val="003C5D91"/>
    <w:rsid w:val="003C5F10"/>
    <w:rsid w:val="003C6D28"/>
    <w:rsid w:val="003C7EBA"/>
    <w:rsid w:val="003D1A55"/>
    <w:rsid w:val="003D2B42"/>
    <w:rsid w:val="003D5F9D"/>
    <w:rsid w:val="003E0111"/>
    <w:rsid w:val="003E204F"/>
    <w:rsid w:val="003E2291"/>
    <w:rsid w:val="003E2D29"/>
    <w:rsid w:val="003E2E87"/>
    <w:rsid w:val="003E4069"/>
    <w:rsid w:val="003E5484"/>
    <w:rsid w:val="003E623F"/>
    <w:rsid w:val="003E79A0"/>
    <w:rsid w:val="003F1EF0"/>
    <w:rsid w:val="003F2C16"/>
    <w:rsid w:val="003F366E"/>
    <w:rsid w:val="003F3EFF"/>
    <w:rsid w:val="003F44C4"/>
    <w:rsid w:val="003F5245"/>
    <w:rsid w:val="003F539B"/>
    <w:rsid w:val="003F59D6"/>
    <w:rsid w:val="003F5F09"/>
    <w:rsid w:val="003F61E9"/>
    <w:rsid w:val="003F65F0"/>
    <w:rsid w:val="003F70B6"/>
    <w:rsid w:val="003F70FA"/>
    <w:rsid w:val="003F7193"/>
    <w:rsid w:val="00402398"/>
    <w:rsid w:val="00402A44"/>
    <w:rsid w:val="00404B86"/>
    <w:rsid w:val="0040532E"/>
    <w:rsid w:val="004055EF"/>
    <w:rsid w:val="00405B9C"/>
    <w:rsid w:val="00406172"/>
    <w:rsid w:val="00406A55"/>
    <w:rsid w:val="004076DD"/>
    <w:rsid w:val="00407802"/>
    <w:rsid w:val="004103DC"/>
    <w:rsid w:val="00411CEE"/>
    <w:rsid w:val="00411FA1"/>
    <w:rsid w:val="00413D1F"/>
    <w:rsid w:val="00416702"/>
    <w:rsid w:val="004175F9"/>
    <w:rsid w:val="00417A27"/>
    <w:rsid w:val="00417CA1"/>
    <w:rsid w:val="00421873"/>
    <w:rsid w:val="00423FE0"/>
    <w:rsid w:val="0042446E"/>
    <w:rsid w:val="0042481A"/>
    <w:rsid w:val="004261D4"/>
    <w:rsid w:val="004266A2"/>
    <w:rsid w:val="00430318"/>
    <w:rsid w:val="00430711"/>
    <w:rsid w:val="00433359"/>
    <w:rsid w:val="00434048"/>
    <w:rsid w:val="00434100"/>
    <w:rsid w:val="00434283"/>
    <w:rsid w:val="00434B0C"/>
    <w:rsid w:val="00435A42"/>
    <w:rsid w:val="00440832"/>
    <w:rsid w:val="00440B43"/>
    <w:rsid w:val="0044191C"/>
    <w:rsid w:val="00441D7D"/>
    <w:rsid w:val="00443C36"/>
    <w:rsid w:val="00443DC6"/>
    <w:rsid w:val="0044457B"/>
    <w:rsid w:val="004457A1"/>
    <w:rsid w:val="004463C8"/>
    <w:rsid w:val="00446995"/>
    <w:rsid w:val="004501FC"/>
    <w:rsid w:val="00450D05"/>
    <w:rsid w:val="00450F80"/>
    <w:rsid w:val="004511FA"/>
    <w:rsid w:val="0045136D"/>
    <w:rsid w:val="004523AA"/>
    <w:rsid w:val="00452869"/>
    <w:rsid w:val="00453574"/>
    <w:rsid w:val="0045405E"/>
    <w:rsid w:val="00455473"/>
    <w:rsid w:val="00456272"/>
    <w:rsid w:val="00456BD8"/>
    <w:rsid w:val="00457F90"/>
    <w:rsid w:val="0046059E"/>
    <w:rsid w:val="00461338"/>
    <w:rsid w:val="004614F1"/>
    <w:rsid w:val="0046156D"/>
    <w:rsid w:val="00461793"/>
    <w:rsid w:val="004638A7"/>
    <w:rsid w:val="00463937"/>
    <w:rsid w:val="0046538A"/>
    <w:rsid w:val="00466209"/>
    <w:rsid w:val="00466FC7"/>
    <w:rsid w:val="0046731A"/>
    <w:rsid w:val="004678A9"/>
    <w:rsid w:val="00467D5A"/>
    <w:rsid w:val="00471DD0"/>
    <w:rsid w:val="00475B78"/>
    <w:rsid w:val="00476E7F"/>
    <w:rsid w:val="00481080"/>
    <w:rsid w:val="0048136C"/>
    <w:rsid w:val="004817CF"/>
    <w:rsid w:val="0048322C"/>
    <w:rsid w:val="00484500"/>
    <w:rsid w:val="00484C23"/>
    <w:rsid w:val="0048573A"/>
    <w:rsid w:val="004871C6"/>
    <w:rsid w:val="004906CF"/>
    <w:rsid w:val="00490B7B"/>
    <w:rsid w:val="004913B5"/>
    <w:rsid w:val="0049341A"/>
    <w:rsid w:val="004939A8"/>
    <w:rsid w:val="00494A34"/>
    <w:rsid w:val="004975B4"/>
    <w:rsid w:val="004A0827"/>
    <w:rsid w:val="004A103E"/>
    <w:rsid w:val="004A154A"/>
    <w:rsid w:val="004A17F4"/>
    <w:rsid w:val="004A1B00"/>
    <w:rsid w:val="004A2AF3"/>
    <w:rsid w:val="004A57C5"/>
    <w:rsid w:val="004A5CF8"/>
    <w:rsid w:val="004A6D5F"/>
    <w:rsid w:val="004A6DF6"/>
    <w:rsid w:val="004B1052"/>
    <w:rsid w:val="004B2783"/>
    <w:rsid w:val="004B3250"/>
    <w:rsid w:val="004B3783"/>
    <w:rsid w:val="004B3CCF"/>
    <w:rsid w:val="004B3E3C"/>
    <w:rsid w:val="004B4257"/>
    <w:rsid w:val="004B7050"/>
    <w:rsid w:val="004B7670"/>
    <w:rsid w:val="004C01FF"/>
    <w:rsid w:val="004C025D"/>
    <w:rsid w:val="004C0592"/>
    <w:rsid w:val="004C0B14"/>
    <w:rsid w:val="004C1A25"/>
    <w:rsid w:val="004C28FF"/>
    <w:rsid w:val="004C46C3"/>
    <w:rsid w:val="004C498A"/>
    <w:rsid w:val="004C532F"/>
    <w:rsid w:val="004C5AB4"/>
    <w:rsid w:val="004C5AEC"/>
    <w:rsid w:val="004C7ACF"/>
    <w:rsid w:val="004C7F2A"/>
    <w:rsid w:val="004D0BB9"/>
    <w:rsid w:val="004D3CC7"/>
    <w:rsid w:val="004E347E"/>
    <w:rsid w:val="004E35EA"/>
    <w:rsid w:val="004E4AFE"/>
    <w:rsid w:val="004E4CD2"/>
    <w:rsid w:val="004E5262"/>
    <w:rsid w:val="004E5BE8"/>
    <w:rsid w:val="004E77F8"/>
    <w:rsid w:val="004E7A5A"/>
    <w:rsid w:val="004F1461"/>
    <w:rsid w:val="004F15B9"/>
    <w:rsid w:val="004F1F8F"/>
    <w:rsid w:val="004F3E2C"/>
    <w:rsid w:val="004F5446"/>
    <w:rsid w:val="004F5EC6"/>
    <w:rsid w:val="004F6D86"/>
    <w:rsid w:val="004F7CA0"/>
    <w:rsid w:val="005023D4"/>
    <w:rsid w:val="0050543F"/>
    <w:rsid w:val="0050671B"/>
    <w:rsid w:val="00506801"/>
    <w:rsid w:val="00507782"/>
    <w:rsid w:val="00507C19"/>
    <w:rsid w:val="00507C38"/>
    <w:rsid w:val="00510BA8"/>
    <w:rsid w:val="005117E2"/>
    <w:rsid w:val="00512A5E"/>
    <w:rsid w:val="00512F6E"/>
    <w:rsid w:val="00513C25"/>
    <w:rsid w:val="0051400C"/>
    <w:rsid w:val="00514697"/>
    <w:rsid w:val="00514B06"/>
    <w:rsid w:val="005151CA"/>
    <w:rsid w:val="00515253"/>
    <w:rsid w:val="005161F1"/>
    <w:rsid w:val="00517531"/>
    <w:rsid w:val="00520319"/>
    <w:rsid w:val="00520E63"/>
    <w:rsid w:val="0052109E"/>
    <w:rsid w:val="0052132D"/>
    <w:rsid w:val="005227F3"/>
    <w:rsid w:val="00522A43"/>
    <w:rsid w:val="00524CB6"/>
    <w:rsid w:val="00525411"/>
    <w:rsid w:val="00525B48"/>
    <w:rsid w:val="00527792"/>
    <w:rsid w:val="00527C42"/>
    <w:rsid w:val="00527E95"/>
    <w:rsid w:val="005320A0"/>
    <w:rsid w:val="005325B4"/>
    <w:rsid w:val="00532979"/>
    <w:rsid w:val="00532C98"/>
    <w:rsid w:val="00533323"/>
    <w:rsid w:val="00533662"/>
    <w:rsid w:val="005352DD"/>
    <w:rsid w:val="00535D86"/>
    <w:rsid w:val="00536F4E"/>
    <w:rsid w:val="00540476"/>
    <w:rsid w:val="005405CE"/>
    <w:rsid w:val="005412A9"/>
    <w:rsid w:val="0054155C"/>
    <w:rsid w:val="00543E00"/>
    <w:rsid w:val="00543F1A"/>
    <w:rsid w:val="0054462B"/>
    <w:rsid w:val="00544C4F"/>
    <w:rsid w:val="0054557F"/>
    <w:rsid w:val="0054582B"/>
    <w:rsid w:val="00550E31"/>
    <w:rsid w:val="00551681"/>
    <w:rsid w:val="005516B6"/>
    <w:rsid w:val="00551F60"/>
    <w:rsid w:val="005540F8"/>
    <w:rsid w:val="0055419D"/>
    <w:rsid w:val="00555751"/>
    <w:rsid w:val="005565DE"/>
    <w:rsid w:val="00557826"/>
    <w:rsid w:val="00557A25"/>
    <w:rsid w:val="00557F13"/>
    <w:rsid w:val="005604F3"/>
    <w:rsid w:val="00562155"/>
    <w:rsid w:val="005633DF"/>
    <w:rsid w:val="00563AF0"/>
    <w:rsid w:val="005641A6"/>
    <w:rsid w:val="005641FE"/>
    <w:rsid w:val="00564DD0"/>
    <w:rsid w:val="0056640B"/>
    <w:rsid w:val="00573669"/>
    <w:rsid w:val="00574DE2"/>
    <w:rsid w:val="00575376"/>
    <w:rsid w:val="005767CB"/>
    <w:rsid w:val="005836A8"/>
    <w:rsid w:val="0058374B"/>
    <w:rsid w:val="00583DB6"/>
    <w:rsid w:val="00584156"/>
    <w:rsid w:val="005868F4"/>
    <w:rsid w:val="00587CEE"/>
    <w:rsid w:val="005917FB"/>
    <w:rsid w:val="00592D5B"/>
    <w:rsid w:val="00592DE4"/>
    <w:rsid w:val="005930E7"/>
    <w:rsid w:val="00593221"/>
    <w:rsid w:val="005938D2"/>
    <w:rsid w:val="00595093"/>
    <w:rsid w:val="00595555"/>
    <w:rsid w:val="00595B96"/>
    <w:rsid w:val="005965EE"/>
    <w:rsid w:val="0059680C"/>
    <w:rsid w:val="0059685D"/>
    <w:rsid w:val="00597AAB"/>
    <w:rsid w:val="005A0F42"/>
    <w:rsid w:val="005A12CA"/>
    <w:rsid w:val="005A1675"/>
    <w:rsid w:val="005A22C5"/>
    <w:rsid w:val="005A3258"/>
    <w:rsid w:val="005A6ED7"/>
    <w:rsid w:val="005A6F9E"/>
    <w:rsid w:val="005A736C"/>
    <w:rsid w:val="005B0B57"/>
    <w:rsid w:val="005B1A45"/>
    <w:rsid w:val="005B2ECC"/>
    <w:rsid w:val="005B395E"/>
    <w:rsid w:val="005B52C4"/>
    <w:rsid w:val="005B5595"/>
    <w:rsid w:val="005B6915"/>
    <w:rsid w:val="005B728B"/>
    <w:rsid w:val="005B74ED"/>
    <w:rsid w:val="005B7E47"/>
    <w:rsid w:val="005C26FC"/>
    <w:rsid w:val="005C2E7A"/>
    <w:rsid w:val="005C33B3"/>
    <w:rsid w:val="005C4C57"/>
    <w:rsid w:val="005C6293"/>
    <w:rsid w:val="005C6583"/>
    <w:rsid w:val="005C6604"/>
    <w:rsid w:val="005C6B99"/>
    <w:rsid w:val="005D08A8"/>
    <w:rsid w:val="005D14B7"/>
    <w:rsid w:val="005D1D4A"/>
    <w:rsid w:val="005D2B13"/>
    <w:rsid w:val="005D333C"/>
    <w:rsid w:val="005D472B"/>
    <w:rsid w:val="005E09A2"/>
    <w:rsid w:val="005E1346"/>
    <w:rsid w:val="005E244C"/>
    <w:rsid w:val="005E4F00"/>
    <w:rsid w:val="005E526C"/>
    <w:rsid w:val="005E54DD"/>
    <w:rsid w:val="005E741D"/>
    <w:rsid w:val="005E79D4"/>
    <w:rsid w:val="005F0385"/>
    <w:rsid w:val="005F15A4"/>
    <w:rsid w:val="005F2799"/>
    <w:rsid w:val="005F2A17"/>
    <w:rsid w:val="005F2AC1"/>
    <w:rsid w:val="005F2F33"/>
    <w:rsid w:val="005F3B7D"/>
    <w:rsid w:val="005F49A8"/>
    <w:rsid w:val="005F5A4C"/>
    <w:rsid w:val="005F6296"/>
    <w:rsid w:val="005F6A4F"/>
    <w:rsid w:val="005F6B02"/>
    <w:rsid w:val="005F6F38"/>
    <w:rsid w:val="005F79D8"/>
    <w:rsid w:val="006013B7"/>
    <w:rsid w:val="006040F7"/>
    <w:rsid w:val="00607C9A"/>
    <w:rsid w:val="006124F7"/>
    <w:rsid w:val="00615428"/>
    <w:rsid w:val="00615784"/>
    <w:rsid w:val="0061685D"/>
    <w:rsid w:val="00620E25"/>
    <w:rsid w:val="00621CB2"/>
    <w:rsid w:val="006247D4"/>
    <w:rsid w:val="006250FA"/>
    <w:rsid w:val="00625F3B"/>
    <w:rsid w:val="00626802"/>
    <w:rsid w:val="00626A09"/>
    <w:rsid w:val="00631061"/>
    <w:rsid w:val="00631DB0"/>
    <w:rsid w:val="006343E6"/>
    <w:rsid w:val="00634B1C"/>
    <w:rsid w:val="006360EB"/>
    <w:rsid w:val="006362D7"/>
    <w:rsid w:val="00636DC3"/>
    <w:rsid w:val="00637B92"/>
    <w:rsid w:val="00641850"/>
    <w:rsid w:val="00641CC4"/>
    <w:rsid w:val="006431E2"/>
    <w:rsid w:val="00643B49"/>
    <w:rsid w:val="00643C0E"/>
    <w:rsid w:val="006441C6"/>
    <w:rsid w:val="00644727"/>
    <w:rsid w:val="006449B1"/>
    <w:rsid w:val="00644CE2"/>
    <w:rsid w:val="00646BD9"/>
    <w:rsid w:val="006472CA"/>
    <w:rsid w:val="006479B3"/>
    <w:rsid w:val="006525F0"/>
    <w:rsid w:val="00652702"/>
    <w:rsid w:val="00652E2D"/>
    <w:rsid w:val="00653B6A"/>
    <w:rsid w:val="00654E5A"/>
    <w:rsid w:val="00654F4D"/>
    <w:rsid w:val="00655E80"/>
    <w:rsid w:val="00656A42"/>
    <w:rsid w:val="00657A95"/>
    <w:rsid w:val="00657FB7"/>
    <w:rsid w:val="00660158"/>
    <w:rsid w:val="00660372"/>
    <w:rsid w:val="006607DF"/>
    <w:rsid w:val="0066197D"/>
    <w:rsid w:val="00661BC4"/>
    <w:rsid w:val="006621DA"/>
    <w:rsid w:val="0066455D"/>
    <w:rsid w:val="006650D7"/>
    <w:rsid w:val="00666B78"/>
    <w:rsid w:val="00667336"/>
    <w:rsid w:val="0067020C"/>
    <w:rsid w:val="006710E0"/>
    <w:rsid w:val="00671B17"/>
    <w:rsid w:val="0067266B"/>
    <w:rsid w:val="00672825"/>
    <w:rsid w:val="006747C8"/>
    <w:rsid w:val="00675CBD"/>
    <w:rsid w:val="00675F85"/>
    <w:rsid w:val="00676E11"/>
    <w:rsid w:val="00677C33"/>
    <w:rsid w:val="006800AF"/>
    <w:rsid w:val="006807AE"/>
    <w:rsid w:val="00680CC1"/>
    <w:rsid w:val="00683152"/>
    <w:rsid w:val="006838E3"/>
    <w:rsid w:val="006863AC"/>
    <w:rsid w:val="00687429"/>
    <w:rsid w:val="00690D91"/>
    <w:rsid w:val="00692BCC"/>
    <w:rsid w:val="00693B3E"/>
    <w:rsid w:val="00693E4E"/>
    <w:rsid w:val="00694C79"/>
    <w:rsid w:val="00694EB9"/>
    <w:rsid w:val="00695629"/>
    <w:rsid w:val="006A0847"/>
    <w:rsid w:val="006A0D06"/>
    <w:rsid w:val="006A273C"/>
    <w:rsid w:val="006A2744"/>
    <w:rsid w:val="006A33BB"/>
    <w:rsid w:val="006A7E90"/>
    <w:rsid w:val="006B02AC"/>
    <w:rsid w:val="006B0AA9"/>
    <w:rsid w:val="006B1051"/>
    <w:rsid w:val="006B3C5F"/>
    <w:rsid w:val="006B5951"/>
    <w:rsid w:val="006B59C1"/>
    <w:rsid w:val="006B5B0C"/>
    <w:rsid w:val="006B5E8D"/>
    <w:rsid w:val="006B6B70"/>
    <w:rsid w:val="006B79D3"/>
    <w:rsid w:val="006C054D"/>
    <w:rsid w:val="006C0E78"/>
    <w:rsid w:val="006C2904"/>
    <w:rsid w:val="006C3855"/>
    <w:rsid w:val="006C5334"/>
    <w:rsid w:val="006C7858"/>
    <w:rsid w:val="006D01AA"/>
    <w:rsid w:val="006D0761"/>
    <w:rsid w:val="006D08FE"/>
    <w:rsid w:val="006D1EAE"/>
    <w:rsid w:val="006D2460"/>
    <w:rsid w:val="006D2E94"/>
    <w:rsid w:val="006D2ECB"/>
    <w:rsid w:val="006D2EE8"/>
    <w:rsid w:val="006D3460"/>
    <w:rsid w:val="006D3BD7"/>
    <w:rsid w:val="006D6262"/>
    <w:rsid w:val="006D6F41"/>
    <w:rsid w:val="006D7050"/>
    <w:rsid w:val="006E01AF"/>
    <w:rsid w:val="006E1487"/>
    <w:rsid w:val="006E1A63"/>
    <w:rsid w:val="006E22E8"/>
    <w:rsid w:val="006E248D"/>
    <w:rsid w:val="006E3215"/>
    <w:rsid w:val="006E4322"/>
    <w:rsid w:val="006E50DC"/>
    <w:rsid w:val="006E6BF2"/>
    <w:rsid w:val="006F2287"/>
    <w:rsid w:val="006F2530"/>
    <w:rsid w:val="006F565A"/>
    <w:rsid w:val="006F5C58"/>
    <w:rsid w:val="006F5FE2"/>
    <w:rsid w:val="006F74F7"/>
    <w:rsid w:val="006F7D30"/>
    <w:rsid w:val="0070206C"/>
    <w:rsid w:val="0070423A"/>
    <w:rsid w:val="00706BA6"/>
    <w:rsid w:val="007123ED"/>
    <w:rsid w:val="00712872"/>
    <w:rsid w:val="00712BF6"/>
    <w:rsid w:val="00712DFF"/>
    <w:rsid w:val="00713ECB"/>
    <w:rsid w:val="007150CB"/>
    <w:rsid w:val="0071614A"/>
    <w:rsid w:val="0071645E"/>
    <w:rsid w:val="007164D1"/>
    <w:rsid w:val="00716503"/>
    <w:rsid w:val="00716DDF"/>
    <w:rsid w:val="00716FE7"/>
    <w:rsid w:val="007200CE"/>
    <w:rsid w:val="00720432"/>
    <w:rsid w:val="007214AB"/>
    <w:rsid w:val="007221EE"/>
    <w:rsid w:val="00726302"/>
    <w:rsid w:val="007263B7"/>
    <w:rsid w:val="007274BA"/>
    <w:rsid w:val="00732045"/>
    <w:rsid w:val="007336F3"/>
    <w:rsid w:val="0073407B"/>
    <w:rsid w:val="00734F4E"/>
    <w:rsid w:val="00737610"/>
    <w:rsid w:val="00737CD6"/>
    <w:rsid w:val="007400FD"/>
    <w:rsid w:val="00740602"/>
    <w:rsid w:val="00740F8E"/>
    <w:rsid w:val="007410B7"/>
    <w:rsid w:val="0074145E"/>
    <w:rsid w:val="00741B0C"/>
    <w:rsid w:val="00741D02"/>
    <w:rsid w:val="00742030"/>
    <w:rsid w:val="00742B57"/>
    <w:rsid w:val="00743750"/>
    <w:rsid w:val="00744095"/>
    <w:rsid w:val="00744CF1"/>
    <w:rsid w:val="00744E11"/>
    <w:rsid w:val="007453CB"/>
    <w:rsid w:val="00745659"/>
    <w:rsid w:val="00746E22"/>
    <w:rsid w:val="00747882"/>
    <w:rsid w:val="007501CB"/>
    <w:rsid w:val="0075103C"/>
    <w:rsid w:val="007512C8"/>
    <w:rsid w:val="00754BE3"/>
    <w:rsid w:val="007554D5"/>
    <w:rsid w:val="007568AC"/>
    <w:rsid w:val="007577C1"/>
    <w:rsid w:val="0076074F"/>
    <w:rsid w:val="0076402B"/>
    <w:rsid w:val="00764A1D"/>
    <w:rsid w:val="00765B97"/>
    <w:rsid w:val="00766A0B"/>
    <w:rsid w:val="00766C9C"/>
    <w:rsid w:val="00767106"/>
    <w:rsid w:val="00767743"/>
    <w:rsid w:val="00770A62"/>
    <w:rsid w:val="00771AE0"/>
    <w:rsid w:val="00771E12"/>
    <w:rsid w:val="00774087"/>
    <w:rsid w:val="00774581"/>
    <w:rsid w:val="00774F20"/>
    <w:rsid w:val="00780102"/>
    <w:rsid w:val="007836D0"/>
    <w:rsid w:val="0078386F"/>
    <w:rsid w:val="00784855"/>
    <w:rsid w:val="00784E13"/>
    <w:rsid w:val="00784E4E"/>
    <w:rsid w:val="00785CD7"/>
    <w:rsid w:val="007903FC"/>
    <w:rsid w:val="00790583"/>
    <w:rsid w:val="0079115E"/>
    <w:rsid w:val="0079296A"/>
    <w:rsid w:val="00792A5F"/>
    <w:rsid w:val="00792AC5"/>
    <w:rsid w:val="00792F0F"/>
    <w:rsid w:val="00794647"/>
    <w:rsid w:val="00794D14"/>
    <w:rsid w:val="00795B1A"/>
    <w:rsid w:val="00795B5E"/>
    <w:rsid w:val="00795E6B"/>
    <w:rsid w:val="007968BC"/>
    <w:rsid w:val="0079740E"/>
    <w:rsid w:val="00797B56"/>
    <w:rsid w:val="007A0CC8"/>
    <w:rsid w:val="007A0DEC"/>
    <w:rsid w:val="007A0FA4"/>
    <w:rsid w:val="007A3062"/>
    <w:rsid w:val="007A3ADE"/>
    <w:rsid w:val="007A3D03"/>
    <w:rsid w:val="007A4277"/>
    <w:rsid w:val="007A4DD2"/>
    <w:rsid w:val="007A5DD5"/>
    <w:rsid w:val="007A604A"/>
    <w:rsid w:val="007B10EB"/>
    <w:rsid w:val="007B1988"/>
    <w:rsid w:val="007B30A5"/>
    <w:rsid w:val="007B4CE7"/>
    <w:rsid w:val="007B50F0"/>
    <w:rsid w:val="007B7142"/>
    <w:rsid w:val="007B7255"/>
    <w:rsid w:val="007B77C9"/>
    <w:rsid w:val="007C07D1"/>
    <w:rsid w:val="007C0F82"/>
    <w:rsid w:val="007C2864"/>
    <w:rsid w:val="007C28D3"/>
    <w:rsid w:val="007C2FA9"/>
    <w:rsid w:val="007C464D"/>
    <w:rsid w:val="007C46C2"/>
    <w:rsid w:val="007C4D99"/>
    <w:rsid w:val="007C7B6A"/>
    <w:rsid w:val="007D04D8"/>
    <w:rsid w:val="007D1356"/>
    <w:rsid w:val="007D19C5"/>
    <w:rsid w:val="007D1A44"/>
    <w:rsid w:val="007D29B9"/>
    <w:rsid w:val="007E0A62"/>
    <w:rsid w:val="007E1CDE"/>
    <w:rsid w:val="007E1F81"/>
    <w:rsid w:val="007E39AD"/>
    <w:rsid w:val="007E4248"/>
    <w:rsid w:val="007E425C"/>
    <w:rsid w:val="007E4A19"/>
    <w:rsid w:val="007E4ED8"/>
    <w:rsid w:val="007E52AD"/>
    <w:rsid w:val="007E5A89"/>
    <w:rsid w:val="007E5B5E"/>
    <w:rsid w:val="007E6333"/>
    <w:rsid w:val="007E66C7"/>
    <w:rsid w:val="007F009C"/>
    <w:rsid w:val="007F1D17"/>
    <w:rsid w:val="007F269A"/>
    <w:rsid w:val="007F2906"/>
    <w:rsid w:val="007F2E3C"/>
    <w:rsid w:val="007F36B1"/>
    <w:rsid w:val="007F7B33"/>
    <w:rsid w:val="0080056F"/>
    <w:rsid w:val="0080152A"/>
    <w:rsid w:val="00801BEB"/>
    <w:rsid w:val="00802E8E"/>
    <w:rsid w:val="008042C1"/>
    <w:rsid w:val="008050BE"/>
    <w:rsid w:val="00805246"/>
    <w:rsid w:val="00805530"/>
    <w:rsid w:val="00805F90"/>
    <w:rsid w:val="00807DBB"/>
    <w:rsid w:val="00810519"/>
    <w:rsid w:val="0081054A"/>
    <w:rsid w:val="008105AE"/>
    <w:rsid w:val="00810B75"/>
    <w:rsid w:val="00811ADC"/>
    <w:rsid w:val="00812212"/>
    <w:rsid w:val="0081412B"/>
    <w:rsid w:val="00816302"/>
    <w:rsid w:val="0081691C"/>
    <w:rsid w:val="00817B6B"/>
    <w:rsid w:val="00821F23"/>
    <w:rsid w:val="00822FC9"/>
    <w:rsid w:val="008230CF"/>
    <w:rsid w:val="00826916"/>
    <w:rsid w:val="008318B2"/>
    <w:rsid w:val="00832263"/>
    <w:rsid w:val="00832D76"/>
    <w:rsid w:val="00833A04"/>
    <w:rsid w:val="00837795"/>
    <w:rsid w:val="00843DB2"/>
    <w:rsid w:val="008450BE"/>
    <w:rsid w:val="00845A61"/>
    <w:rsid w:val="00845DE3"/>
    <w:rsid w:val="00847BC6"/>
    <w:rsid w:val="00847D2D"/>
    <w:rsid w:val="00851701"/>
    <w:rsid w:val="0085293D"/>
    <w:rsid w:val="0085533E"/>
    <w:rsid w:val="00855344"/>
    <w:rsid w:val="00855CCE"/>
    <w:rsid w:val="00856044"/>
    <w:rsid w:val="008563C3"/>
    <w:rsid w:val="008570FE"/>
    <w:rsid w:val="0085730E"/>
    <w:rsid w:val="008573BB"/>
    <w:rsid w:val="00857FE7"/>
    <w:rsid w:val="00860876"/>
    <w:rsid w:val="00861431"/>
    <w:rsid w:val="00863519"/>
    <w:rsid w:val="0086378D"/>
    <w:rsid w:val="00863824"/>
    <w:rsid w:val="0086388A"/>
    <w:rsid w:val="00863AA1"/>
    <w:rsid w:val="008644B6"/>
    <w:rsid w:val="00865CFF"/>
    <w:rsid w:val="00866BCF"/>
    <w:rsid w:val="00866D6B"/>
    <w:rsid w:val="008672C6"/>
    <w:rsid w:val="00870B21"/>
    <w:rsid w:val="0087142E"/>
    <w:rsid w:val="00874A97"/>
    <w:rsid w:val="00875A8A"/>
    <w:rsid w:val="00877152"/>
    <w:rsid w:val="00880BD4"/>
    <w:rsid w:val="00880C52"/>
    <w:rsid w:val="00881D81"/>
    <w:rsid w:val="008843C2"/>
    <w:rsid w:val="00884434"/>
    <w:rsid w:val="00884899"/>
    <w:rsid w:val="00884AC0"/>
    <w:rsid w:val="00884B1F"/>
    <w:rsid w:val="00890816"/>
    <w:rsid w:val="008908AC"/>
    <w:rsid w:val="00890936"/>
    <w:rsid w:val="008918FF"/>
    <w:rsid w:val="0089200F"/>
    <w:rsid w:val="0089377B"/>
    <w:rsid w:val="00894B4C"/>
    <w:rsid w:val="0089503F"/>
    <w:rsid w:val="008959E1"/>
    <w:rsid w:val="00897772"/>
    <w:rsid w:val="008A077E"/>
    <w:rsid w:val="008A2557"/>
    <w:rsid w:val="008A27A3"/>
    <w:rsid w:val="008A3B63"/>
    <w:rsid w:val="008A44C4"/>
    <w:rsid w:val="008A4E03"/>
    <w:rsid w:val="008A4E67"/>
    <w:rsid w:val="008A4EE4"/>
    <w:rsid w:val="008A5A0F"/>
    <w:rsid w:val="008A5B2E"/>
    <w:rsid w:val="008A7EEF"/>
    <w:rsid w:val="008B0B08"/>
    <w:rsid w:val="008B0E64"/>
    <w:rsid w:val="008B33DE"/>
    <w:rsid w:val="008B37D4"/>
    <w:rsid w:val="008B4119"/>
    <w:rsid w:val="008B457D"/>
    <w:rsid w:val="008B4D6C"/>
    <w:rsid w:val="008B56C2"/>
    <w:rsid w:val="008B62B7"/>
    <w:rsid w:val="008B7653"/>
    <w:rsid w:val="008C044A"/>
    <w:rsid w:val="008C3EE9"/>
    <w:rsid w:val="008C408B"/>
    <w:rsid w:val="008C4924"/>
    <w:rsid w:val="008C70D7"/>
    <w:rsid w:val="008C790D"/>
    <w:rsid w:val="008D04D1"/>
    <w:rsid w:val="008D0B16"/>
    <w:rsid w:val="008D1540"/>
    <w:rsid w:val="008D27B5"/>
    <w:rsid w:val="008D2B11"/>
    <w:rsid w:val="008D2E36"/>
    <w:rsid w:val="008D3C63"/>
    <w:rsid w:val="008D5DA9"/>
    <w:rsid w:val="008D6539"/>
    <w:rsid w:val="008D6BB4"/>
    <w:rsid w:val="008D78A0"/>
    <w:rsid w:val="008E10B1"/>
    <w:rsid w:val="008E1FEB"/>
    <w:rsid w:val="008E3B62"/>
    <w:rsid w:val="008E4363"/>
    <w:rsid w:val="008E503A"/>
    <w:rsid w:val="008E59FC"/>
    <w:rsid w:val="008E6012"/>
    <w:rsid w:val="008E693D"/>
    <w:rsid w:val="008E6D9D"/>
    <w:rsid w:val="008E71FA"/>
    <w:rsid w:val="008E7A35"/>
    <w:rsid w:val="008F054D"/>
    <w:rsid w:val="008F13B0"/>
    <w:rsid w:val="008F285C"/>
    <w:rsid w:val="008F4AB3"/>
    <w:rsid w:val="008F5620"/>
    <w:rsid w:val="008F58B3"/>
    <w:rsid w:val="008F7432"/>
    <w:rsid w:val="008F78CF"/>
    <w:rsid w:val="008F7A79"/>
    <w:rsid w:val="008F7C31"/>
    <w:rsid w:val="009000A4"/>
    <w:rsid w:val="00902916"/>
    <w:rsid w:val="00903B00"/>
    <w:rsid w:val="00903E7C"/>
    <w:rsid w:val="00903F78"/>
    <w:rsid w:val="00905CAC"/>
    <w:rsid w:val="00906497"/>
    <w:rsid w:val="00906A4F"/>
    <w:rsid w:val="00907334"/>
    <w:rsid w:val="00910055"/>
    <w:rsid w:val="00911157"/>
    <w:rsid w:val="009139C3"/>
    <w:rsid w:val="0091467A"/>
    <w:rsid w:val="00914FAC"/>
    <w:rsid w:val="00915411"/>
    <w:rsid w:val="00916F03"/>
    <w:rsid w:val="0092025B"/>
    <w:rsid w:val="00920905"/>
    <w:rsid w:val="00920DFC"/>
    <w:rsid w:val="00921665"/>
    <w:rsid w:val="009223FE"/>
    <w:rsid w:val="00923103"/>
    <w:rsid w:val="00924E3A"/>
    <w:rsid w:val="00926D3A"/>
    <w:rsid w:val="00930A48"/>
    <w:rsid w:val="00932A54"/>
    <w:rsid w:val="00933D45"/>
    <w:rsid w:val="00935206"/>
    <w:rsid w:val="00935B43"/>
    <w:rsid w:val="00935CF8"/>
    <w:rsid w:val="0093608B"/>
    <w:rsid w:val="00937579"/>
    <w:rsid w:val="009377C4"/>
    <w:rsid w:val="00937B3B"/>
    <w:rsid w:val="00941043"/>
    <w:rsid w:val="00942084"/>
    <w:rsid w:val="009451FE"/>
    <w:rsid w:val="00946730"/>
    <w:rsid w:val="009503D6"/>
    <w:rsid w:val="0095075E"/>
    <w:rsid w:val="0095533A"/>
    <w:rsid w:val="00956283"/>
    <w:rsid w:val="009572AD"/>
    <w:rsid w:val="0096212C"/>
    <w:rsid w:val="009623C8"/>
    <w:rsid w:val="00962508"/>
    <w:rsid w:val="0096279F"/>
    <w:rsid w:val="00962E11"/>
    <w:rsid w:val="00963C9F"/>
    <w:rsid w:val="009656F4"/>
    <w:rsid w:val="00966585"/>
    <w:rsid w:val="009676A6"/>
    <w:rsid w:val="00971116"/>
    <w:rsid w:val="00971324"/>
    <w:rsid w:val="00974470"/>
    <w:rsid w:val="00974960"/>
    <w:rsid w:val="00975A74"/>
    <w:rsid w:val="00975BE1"/>
    <w:rsid w:val="00975EDA"/>
    <w:rsid w:val="00977667"/>
    <w:rsid w:val="009834F1"/>
    <w:rsid w:val="00984A13"/>
    <w:rsid w:val="00984D79"/>
    <w:rsid w:val="00984EB9"/>
    <w:rsid w:val="009850A8"/>
    <w:rsid w:val="009854FA"/>
    <w:rsid w:val="00985E1D"/>
    <w:rsid w:val="0098666E"/>
    <w:rsid w:val="00986C58"/>
    <w:rsid w:val="00987BC6"/>
    <w:rsid w:val="00990342"/>
    <w:rsid w:val="009905D6"/>
    <w:rsid w:val="00991232"/>
    <w:rsid w:val="0099227D"/>
    <w:rsid w:val="009954FD"/>
    <w:rsid w:val="0099622F"/>
    <w:rsid w:val="00997009"/>
    <w:rsid w:val="00997083"/>
    <w:rsid w:val="009A1319"/>
    <w:rsid w:val="009A1AB1"/>
    <w:rsid w:val="009A37A0"/>
    <w:rsid w:val="009A4239"/>
    <w:rsid w:val="009A4703"/>
    <w:rsid w:val="009A54EE"/>
    <w:rsid w:val="009A5E6D"/>
    <w:rsid w:val="009A632B"/>
    <w:rsid w:val="009A7E5A"/>
    <w:rsid w:val="009B0A92"/>
    <w:rsid w:val="009B2DB8"/>
    <w:rsid w:val="009B3268"/>
    <w:rsid w:val="009B3C85"/>
    <w:rsid w:val="009B409F"/>
    <w:rsid w:val="009B4A8F"/>
    <w:rsid w:val="009B5295"/>
    <w:rsid w:val="009B611C"/>
    <w:rsid w:val="009B6D3A"/>
    <w:rsid w:val="009B74FD"/>
    <w:rsid w:val="009B76E8"/>
    <w:rsid w:val="009B7C01"/>
    <w:rsid w:val="009B7C65"/>
    <w:rsid w:val="009C0AFB"/>
    <w:rsid w:val="009C163F"/>
    <w:rsid w:val="009C18DB"/>
    <w:rsid w:val="009C1CEC"/>
    <w:rsid w:val="009C247D"/>
    <w:rsid w:val="009C3559"/>
    <w:rsid w:val="009C53FF"/>
    <w:rsid w:val="009C5473"/>
    <w:rsid w:val="009C6CB0"/>
    <w:rsid w:val="009D028F"/>
    <w:rsid w:val="009D106D"/>
    <w:rsid w:val="009D1FAE"/>
    <w:rsid w:val="009D27C6"/>
    <w:rsid w:val="009D2D14"/>
    <w:rsid w:val="009D5EAA"/>
    <w:rsid w:val="009D6610"/>
    <w:rsid w:val="009E0063"/>
    <w:rsid w:val="009E05AE"/>
    <w:rsid w:val="009E1949"/>
    <w:rsid w:val="009E267B"/>
    <w:rsid w:val="009E3CC5"/>
    <w:rsid w:val="009E5199"/>
    <w:rsid w:val="009E54EC"/>
    <w:rsid w:val="009E56E3"/>
    <w:rsid w:val="009E6B47"/>
    <w:rsid w:val="009E7465"/>
    <w:rsid w:val="009E767F"/>
    <w:rsid w:val="009F0A31"/>
    <w:rsid w:val="009F28E8"/>
    <w:rsid w:val="009F3238"/>
    <w:rsid w:val="009F3421"/>
    <w:rsid w:val="009F6437"/>
    <w:rsid w:val="009F7F2A"/>
    <w:rsid w:val="00A00D92"/>
    <w:rsid w:val="00A02025"/>
    <w:rsid w:val="00A023BB"/>
    <w:rsid w:val="00A02597"/>
    <w:rsid w:val="00A0280B"/>
    <w:rsid w:val="00A02DDF"/>
    <w:rsid w:val="00A0388C"/>
    <w:rsid w:val="00A07687"/>
    <w:rsid w:val="00A07C5B"/>
    <w:rsid w:val="00A11547"/>
    <w:rsid w:val="00A11E4D"/>
    <w:rsid w:val="00A124DF"/>
    <w:rsid w:val="00A13535"/>
    <w:rsid w:val="00A15DEC"/>
    <w:rsid w:val="00A171A8"/>
    <w:rsid w:val="00A20318"/>
    <w:rsid w:val="00A204B5"/>
    <w:rsid w:val="00A21953"/>
    <w:rsid w:val="00A22698"/>
    <w:rsid w:val="00A261F9"/>
    <w:rsid w:val="00A265DE"/>
    <w:rsid w:val="00A265ED"/>
    <w:rsid w:val="00A26B34"/>
    <w:rsid w:val="00A311D4"/>
    <w:rsid w:val="00A31F26"/>
    <w:rsid w:val="00A32593"/>
    <w:rsid w:val="00A33EE9"/>
    <w:rsid w:val="00A35291"/>
    <w:rsid w:val="00A377D5"/>
    <w:rsid w:val="00A37F07"/>
    <w:rsid w:val="00A409B9"/>
    <w:rsid w:val="00A41148"/>
    <w:rsid w:val="00A41D7A"/>
    <w:rsid w:val="00A42405"/>
    <w:rsid w:val="00A42CBD"/>
    <w:rsid w:val="00A43112"/>
    <w:rsid w:val="00A4480F"/>
    <w:rsid w:val="00A4488A"/>
    <w:rsid w:val="00A44C36"/>
    <w:rsid w:val="00A476CB"/>
    <w:rsid w:val="00A503D7"/>
    <w:rsid w:val="00A52F33"/>
    <w:rsid w:val="00A5327E"/>
    <w:rsid w:val="00A53F0E"/>
    <w:rsid w:val="00A569C9"/>
    <w:rsid w:val="00A570F8"/>
    <w:rsid w:val="00A5714C"/>
    <w:rsid w:val="00A573A1"/>
    <w:rsid w:val="00A57F24"/>
    <w:rsid w:val="00A60688"/>
    <w:rsid w:val="00A60C3F"/>
    <w:rsid w:val="00A613D8"/>
    <w:rsid w:val="00A627FB"/>
    <w:rsid w:val="00A633AD"/>
    <w:rsid w:val="00A63C48"/>
    <w:rsid w:val="00A63EE1"/>
    <w:rsid w:val="00A64043"/>
    <w:rsid w:val="00A64ECB"/>
    <w:rsid w:val="00A66047"/>
    <w:rsid w:val="00A67C84"/>
    <w:rsid w:val="00A702FC"/>
    <w:rsid w:val="00A707EC"/>
    <w:rsid w:val="00A713DF"/>
    <w:rsid w:val="00A737EA"/>
    <w:rsid w:val="00A743BD"/>
    <w:rsid w:val="00A74411"/>
    <w:rsid w:val="00A7480F"/>
    <w:rsid w:val="00A74F11"/>
    <w:rsid w:val="00A75311"/>
    <w:rsid w:val="00A75604"/>
    <w:rsid w:val="00A77E18"/>
    <w:rsid w:val="00A81B8A"/>
    <w:rsid w:val="00A828E4"/>
    <w:rsid w:val="00A853B5"/>
    <w:rsid w:val="00A90F53"/>
    <w:rsid w:val="00A91364"/>
    <w:rsid w:val="00A93AC1"/>
    <w:rsid w:val="00A96361"/>
    <w:rsid w:val="00A96624"/>
    <w:rsid w:val="00A96E53"/>
    <w:rsid w:val="00A97F4E"/>
    <w:rsid w:val="00AA0987"/>
    <w:rsid w:val="00AA0AE0"/>
    <w:rsid w:val="00AA19FC"/>
    <w:rsid w:val="00AA1A55"/>
    <w:rsid w:val="00AA1CF7"/>
    <w:rsid w:val="00AA1E42"/>
    <w:rsid w:val="00AA20E8"/>
    <w:rsid w:val="00AA3095"/>
    <w:rsid w:val="00AA39CE"/>
    <w:rsid w:val="00AA45F8"/>
    <w:rsid w:val="00AA47E6"/>
    <w:rsid w:val="00AA6048"/>
    <w:rsid w:val="00AA6E8D"/>
    <w:rsid w:val="00AB26EC"/>
    <w:rsid w:val="00AB2868"/>
    <w:rsid w:val="00AB6075"/>
    <w:rsid w:val="00AB660D"/>
    <w:rsid w:val="00AB7DAD"/>
    <w:rsid w:val="00AC09A9"/>
    <w:rsid w:val="00AC28CC"/>
    <w:rsid w:val="00AC4506"/>
    <w:rsid w:val="00AC5AFF"/>
    <w:rsid w:val="00AC6549"/>
    <w:rsid w:val="00AC6BA9"/>
    <w:rsid w:val="00AC76E9"/>
    <w:rsid w:val="00AD05F1"/>
    <w:rsid w:val="00AD1721"/>
    <w:rsid w:val="00AD1B46"/>
    <w:rsid w:val="00AD2E96"/>
    <w:rsid w:val="00AD3EA3"/>
    <w:rsid w:val="00AD576D"/>
    <w:rsid w:val="00AD57E7"/>
    <w:rsid w:val="00AD7692"/>
    <w:rsid w:val="00AD792A"/>
    <w:rsid w:val="00AE0169"/>
    <w:rsid w:val="00AE2405"/>
    <w:rsid w:val="00AE3145"/>
    <w:rsid w:val="00AE4242"/>
    <w:rsid w:val="00AE5790"/>
    <w:rsid w:val="00AE6120"/>
    <w:rsid w:val="00AE68C8"/>
    <w:rsid w:val="00AE7488"/>
    <w:rsid w:val="00AF05D7"/>
    <w:rsid w:val="00AF0BD2"/>
    <w:rsid w:val="00AF2B34"/>
    <w:rsid w:val="00AF35CC"/>
    <w:rsid w:val="00AF4D82"/>
    <w:rsid w:val="00AF6103"/>
    <w:rsid w:val="00AF67A6"/>
    <w:rsid w:val="00AF6E7B"/>
    <w:rsid w:val="00AF76F3"/>
    <w:rsid w:val="00B00E62"/>
    <w:rsid w:val="00B04AB7"/>
    <w:rsid w:val="00B053D0"/>
    <w:rsid w:val="00B06284"/>
    <w:rsid w:val="00B064AF"/>
    <w:rsid w:val="00B06910"/>
    <w:rsid w:val="00B075AA"/>
    <w:rsid w:val="00B1050C"/>
    <w:rsid w:val="00B11324"/>
    <w:rsid w:val="00B11F15"/>
    <w:rsid w:val="00B1252E"/>
    <w:rsid w:val="00B12E14"/>
    <w:rsid w:val="00B13495"/>
    <w:rsid w:val="00B13D01"/>
    <w:rsid w:val="00B14077"/>
    <w:rsid w:val="00B143C8"/>
    <w:rsid w:val="00B14E2A"/>
    <w:rsid w:val="00B15B94"/>
    <w:rsid w:val="00B161BE"/>
    <w:rsid w:val="00B16709"/>
    <w:rsid w:val="00B1714E"/>
    <w:rsid w:val="00B17427"/>
    <w:rsid w:val="00B206A5"/>
    <w:rsid w:val="00B21418"/>
    <w:rsid w:val="00B22C49"/>
    <w:rsid w:val="00B2556F"/>
    <w:rsid w:val="00B258C5"/>
    <w:rsid w:val="00B2678F"/>
    <w:rsid w:val="00B310CC"/>
    <w:rsid w:val="00B32401"/>
    <w:rsid w:val="00B328B1"/>
    <w:rsid w:val="00B33C21"/>
    <w:rsid w:val="00B345A6"/>
    <w:rsid w:val="00B350CA"/>
    <w:rsid w:val="00B35822"/>
    <w:rsid w:val="00B3618D"/>
    <w:rsid w:val="00B37C52"/>
    <w:rsid w:val="00B4016F"/>
    <w:rsid w:val="00B40181"/>
    <w:rsid w:val="00B446BE"/>
    <w:rsid w:val="00B4609F"/>
    <w:rsid w:val="00B46D38"/>
    <w:rsid w:val="00B5087B"/>
    <w:rsid w:val="00B50D29"/>
    <w:rsid w:val="00B52D55"/>
    <w:rsid w:val="00B55E22"/>
    <w:rsid w:val="00B56254"/>
    <w:rsid w:val="00B56758"/>
    <w:rsid w:val="00B57225"/>
    <w:rsid w:val="00B57E66"/>
    <w:rsid w:val="00B60002"/>
    <w:rsid w:val="00B607AA"/>
    <w:rsid w:val="00B60A5E"/>
    <w:rsid w:val="00B60BE2"/>
    <w:rsid w:val="00B61AC4"/>
    <w:rsid w:val="00B63BC9"/>
    <w:rsid w:val="00B65D76"/>
    <w:rsid w:val="00B669A9"/>
    <w:rsid w:val="00B70F03"/>
    <w:rsid w:val="00B70FC8"/>
    <w:rsid w:val="00B73DBE"/>
    <w:rsid w:val="00B74561"/>
    <w:rsid w:val="00B75827"/>
    <w:rsid w:val="00B8152B"/>
    <w:rsid w:val="00B81F8F"/>
    <w:rsid w:val="00B82ABC"/>
    <w:rsid w:val="00B83465"/>
    <w:rsid w:val="00B859D9"/>
    <w:rsid w:val="00B90605"/>
    <w:rsid w:val="00B90C2B"/>
    <w:rsid w:val="00B91FC7"/>
    <w:rsid w:val="00B9403B"/>
    <w:rsid w:val="00B9487B"/>
    <w:rsid w:val="00B9694B"/>
    <w:rsid w:val="00B96FB9"/>
    <w:rsid w:val="00B97D95"/>
    <w:rsid w:val="00BA073D"/>
    <w:rsid w:val="00BA0F09"/>
    <w:rsid w:val="00BA15C2"/>
    <w:rsid w:val="00BA1DB1"/>
    <w:rsid w:val="00BA3DC7"/>
    <w:rsid w:val="00BA3DEF"/>
    <w:rsid w:val="00BA3E46"/>
    <w:rsid w:val="00BA47C7"/>
    <w:rsid w:val="00BA53BF"/>
    <w:rsid w:val="00BA5611"/>
    <w:rsid w:val="00BA6219"/>
    <w:rsid w:val="00BA7FE0"/>
    <w:rsid w:val="00BB0577"/>
    <w:rsid w:val="00BB0F1F"/>
    <w:rsid w:val="00BB132D"/>
    <w:rsid w:val="00BB227B"/>
    <w:rsid w:val="00BB2CDC"/>
    <w:rsid w:val="00BB3E77"/>
    <w:rsid w:val="00BB62B0"/>
    <w:rsid w:val="00BB632C"/>
    <w:rsid w:val="00BB6876"/>
    <w:rsid w:val="00BB70FE"/>
    <w:rsid w:val="00BC0AD3"/>
    <w:rsid w:val="00BC1F9E"/>
    <w:rsid w:val="00BC299B"/>
    <w:rsid w:val="00BC29A3"/>
    <w:rsid w:val="00BC5A91"/>
    <w:rsid w:val="00BC5FB3"/>
    <w:rsid w:val="00BC643E"/>
    <w:rsid w:val="00BC64C8"/>
    <w:rsid w:val="00BC6565"/>
    <w:rsid w:val="00BC67B4"/>
    <w:rsid w:val="00BC7300"/>
    <w:rsid w:val="00BC75D7"/>
    <w:rsid w:val="00BC761B"/>
    <w:rsid w:val="00BC7F25"/>
    <w:rsid w:val="00BD0961"/>
    <w:rsid w:val="00BD3D3F"/>
    <w:rsid w:val="00BD4377"/>
    <w:rsid w:val="00BD53B7"/>
    <w:rsid w:val="00BE0CCB"/>
    <w:rsid w:val="00BE3A52"/>
    <w:rsid w:val="00BE455D"/>
    <w:rsid w:val="00BE56E5"/>
    <w:rsid w:val="00BE6EEE"/>
    <w:rsid w:val="00BE747F"/>
    <w:rsid w:val="00BF2538"/>
    <w:rsid w:val="00BF2815"/>
    <w:rsid w:val="00BF37B7"/>
    <w:rsid w:val="00BF4801"/>
    <w:rsid w:val="00BF5B4F"/>
    <w:rsid w:val="00BF5C67"/>
    <w:rsid w:val="00BF6878"/>
    <w:rsid w:val="00BF7FDB"/>
    <w:rsid w:val="00C0077E"/>
    <w:rsid w:val="00C01D2E"/>
    <w:rsid w:val="00C01DA7"/>
    <w:rsid w:val="00C01E2D"/>
    <w:rsid w:val="00C02598"/>
    <w:rsid w:val="00C03692"/>
    <w:rsid w:val="00C059C4"/>
    <w:rsid w:val="00C05FD2"/>
    <w:rsid w:val="00C06FFD"/>
    <w:rsid w:val="00C07A8A"/>
    <w:rsid w:val="00C1036C"/>
    <w:rsid w:val="00C10513"/>
    <w:rsid w:val="00C10897"/>
    <w:rsid w:val="00C114B7"/>
    <w:rsid w:val="00C12107"/>
    <w:rsid w:val="00C124A3"/>
    <w:rsid w:val="00C1293D"/>
    <w:rsid w:val="00C13C0E"/>
    <w:rsid w:val="00C13C76"/>
    <w:rsid w:val="00C15E43"/>
    <w:rsid w:val="00C1608F"/>
    <w:rsid w:val="00C21C68"/>
    <w:rsid w:val="00C21CF9"/>
    <w:rsid w:val="00C23530"/>
    <w:rsid w:val="00C241D4"/>
    <w:rsid w:val="00C24C53"/>
    <w:rsid w:val="00C262E6"/>
    <w:rsid w:val="00C26E99"/>
    <w:rsid w:val="00C27C92"/>
    <w:rsid w:val="00C30D64"/>
    <w:rsid w:val="00C30F2C"/>
    <w:rsid w:val="00C33515"/>
    <w:rsid w:val="00C3415F"/>
    <w:rsid w:val="00C34EDD"/>
    <w:rsid w:val="00C37085"/>
    <w:rsid w:val="00C37846"/>
    <w:rsid w:val="00C409FB"/>
    <w:rsid w:val="00C41256"/>
    <w:rsid w:val="00C440D6"/>
    <w:rsid w:val="00C4445F"/>
    <w:rsid w:val="00C4473E"/>
    <w:rsid w:val="00C45519"/>
    <w:rsid w:val="00C45DA9"/>
    <w:rsid w:val="00C462AE"/>
    <w:rsid w:val="00C47A25"/>
    <w:rsid w:val="00C501F2"/>
    <w:rsid w:val="00C50B1C"/>
    <w:rsid w:val="00C511BA"/>
    <w:rsid w:val="00C51237"/>
    <w:rsid w:val="00C51517"/>
    <w:rsid w:val="00C51FEE"/>
    <w:rsid w:val="00C52103"/>
    <w:rsid w:val="00C5564F"/>
    <w:rsid w:val="00C556C8"/>
    <w:rsid w:val="00C55AAA"/>
    <w:rsid w:val="00C62C12"/>
    <w:rsid w:val="00C6340C"/>
    <w:rsid w:val="00C63D1A"/>
    <w:rsid w:val="00C656F4"/>
    <w:rsid w:val="00C6713F"/>
    <w:rsid w:val="00C705A9"/>
    <w:rsid w:val="00C7076A"/>
    <w:rsid w:val="00C70E25"/>
    <w:rsid w:val="00C715A9"/>
    <w:rsid w:val="00C724BA"/>
    <w:rsid w:val="00C727D4"/>
    <w:rsid w:val="00C74FAD"/>
    <w:rsid w:val="00C7781B"/>
    <w:rsid w:val="00C80AF4"/>
    <w:rsid w:val="00C81309"/>
    <w:rsid w:val="00C81B32"/>
    <w:rsid w:val="00C83AE5"/>
    <w:rsid w:val="00C8590A"/>
    <w:rsid w:val="00C85D37"/>
    <w:rsid w:val="00C86C11"/>
    <w:rsid w:val="00C8796A"/>
    <w:rsid w:val="00C90D0E"/>
    <w:rsid w:val="00C910DF"/>
    <w:rsid w:val="00C9191F"/>
    <w:rsid w:val="00C91964"/>
    <w:rsid w:val="00C92842"/>
    <w:rsid w:val="00C92B21"/>
    <w:rsid w:val="00C9341B"/>
    <w:rsid w:val="00C949DE"/>
    <w:rsid w:val="00C96A26"/>
    <w:rsid w:val="00CA07B2"/>
    <w:rsid w:val="00CA0F65"/>
    <w:rsid w:val="00CA22C7"/>
    <w:rsid w:val="00CA4714"/>
    <w:rsid w:val="00CA4D0C"/>
    <w:rsid w:val="00CA4DA3"/>
    <w:rsid w:val="00CA5898"/>
    <w:rsid w:val="00CA6E44"/>
    <w:rsid w:val="00CA7A6F"/>
    <w:rsid w:val="00CA7C7D"/>
    <w:rsid w:val="00CB5B9A"/>
    <w:rsid w:val="00CB5D70"/>
    <w:rsid w:val="00CB6320"/>
    <w:rsid w:val="00CB759C"/>
    <w:rsid w:val="00CC051B"/>
    <w:rsid w:val="00CC051E"/>
    <w:rsid w:val="00CC150D"/>
    <w:rsid w:val="00CC2860"/>
    <w:rsid w:val="00CC28CE"/>
    <w:rsid w:val="00CC2F5F"/>
    <w:rsid w:val="00CC3307"/>
    <w:rsid w:val="00CC42B5"/>
    <w:rsid w:val="00CC44BF"/>
    <w:rsid w:val="00CC53CF"/>
    <w:rsid w:val="00CC6B89"/>
    <w:rsid w:val="00CC6EAB"/>
    <w:rsid w:val="00CD226F"/>
    <w:rsid w:val="00CD2D69"/>
    <w:rsid w:val="00CD5670"/>
    <w:rsid w:val="00CD7EAB"/>
    <w:rsid w:val="00CE097C"/>
    <w:rsid w:val="00CE244B"/>
    <w:rsid w:val="00CE4D12"/>
    <w:rsid w:val="00CE4FB5"/>
    <w:rsid w:val="00CE5C89"/>
    <w:rsid w:val="00CE70B7"/>
    <w:rsid w:val="00CE778A"/>
    <w:rsid w:val="00CE7AAB"/>
    <w:rsid w:val="00CE7C79"/>
    <w:rsid w:val="00CE7E13"/>
    <w:rsid w:val="00CF097B"/>
    <w:rsid w:val="00CF14B4"/>
    <w:rsid w:val="00CF4894"/>
    <w:rsid w:val="00CF5808"/>
    <w:rsid w:val="00CF5E57"/>
    <w:rsid w:val="00CF62EF"/>
    <w:rsid w:val="00D01C8F"/>
    <w:rsid w:val="00D01D3B"/>
    <w:rsid w:val="00D034D2"/>
    <w:rsid w:val="00D04E72"/>
    <w:rsid w:val="00D06856"/>
    <w:rsid w:val="00D0692A"/>
    <w:rsid w:val="00D06E73"/>
    <w:rsid w:val="00D0714C"/>
    <w:rsid w:val="00D0728E"/>
    <w:rsid w:val="00D07BE3"/>
    <w:rsid w:val="00D10BFB"/>
    <w:rsid w:val="00D12276"/>
    <w:rsid w:val="00D1287B"/>
    <w:rsid w:val="00D12CA4"/>
    <w:rsid w:val="00D13446"/>
    <w:rsid w:val="00D13FEA"/>
    <w:rsid w:val="00D14335"/>
    <w:rsid w:val="00D14793"/>
    <w:rsid w:val="00D14839"/>
    <w:rsid w:val="00D14B1B"/>
    <w:rsid w:val="00D14D58"/>
    <w:rsid w:val="00D17374"/>
    <w:rsid w:val="00D179ED"/>
    <w:rsid w:val="00D17AC6"/>
    <w:rsid w:val="00D20E44"/>
    <w:rsid w:val="00D210BB"/>
    <w:rsid w:val="00D21259"/>
    <w:rsid w:val="00D21534"/>
    <w:rsid w:val="00D215F5"/>
    <w:rsid w:val="00D2189C"/>
    <w:rsid w:val="00D22007"/>
    <w:rsid w:val="00D22DB3"/>
    <w:rsid w:val="00D23804"/>
    <w:rsid w:val="00D23BC7"/>
    <w:rsid w:val="00D23F8E"/>
    <w:rsid w:val="00D24B83"/>
    <w:rsid w:val="00D25296"/>
    <w:rsid w:val="00D25301"/>
    <w:rsid w:val="00D25B5B"/>
    <w:rsid w:val="00D26538"/>
    <w:rsid w:val="00D26B39"/>
    <w:rsid w:val="00D27280"/>
    <w:rsid w:val="00D304EC"/>
    <w:rsid w:val="00D3140F"/>
    <w:rsid w:val="00D315B8"/>
    <w:rsid w:val="00D31BDC"/>
    <w:rsid w:val="00D32027"/>
    <w:rsid w:val="00D3205A"/>
    <w:rsid w:val="00D32930"/>
    <w:rsid w:val="00D33754"/>
    <w:rsid w:val="00D353BF"/>
    <w:rsid w:val="00D365A7"/>
    <w:rsid w:val="00D367D2"/>
    <w:rsid w:val="00D36C54"/>
    <w:rsid w:val="00D4157E"/>
    <w:rsid w:val="00D415D3"/>
    <w:rsid w:val="00D42BC9"/>
    <w:rsid w:val="00D4318A"/>
    <w:rsid w:val="00D46798"/>
    <w:rsid w:val="00D51DD8"/>
    <w:rsid w:val="00D61F0E"/>
    <w:rsid w:val="00D63309"/>
    <w:rsid w:val="00D65C48"/>
    <w:rsid w:val="00D672E6"/>
    <w:rsid w:val="00D676CA"/>
    <w:rsid w:val="00D70AF9"/>
    <w:rsid w:val="00D70CB9"/>
    <w:rsid w:val="00D73AB1"/>
    <w:rsid w:val="00D740F1"/>
    <w:rsid w:val="00D741CF"/>
    <w:rsid w:val="00D74355"/>
    <w:rsid w:val="00D74B78"/>
    <w:rsid w:val="00D7567A"/>
    <w:rsid w:val="00D77116"/>
    <w:rsid w:val="00D776FF"/>
    <w:rsid w:val="00D8186A"/>
    <w:rsid w:val="00D8336D"/>
    <w:rsid w:val="00D8714E"/>
    <w:rsid w:val="00D9107A"/>
    <w:rsid w:val="00D91223"/>
    <w:rsid w:val="00D91749"/>
    <w:rsid w:val="00D93619"/>
    <w:rsid w:val="00D9378B"/>
    <w:rsid w:val="00D938A4"/>
    <w:rsid w:val="00D93E97"/>
    <w:rsid w:val="00D949D5"/>
    <w:rsid w:val="00DA0000"/>
    <w:rsid w:val="00DA095B"/>
    <w:rsid w:val="00DA0D63"/>
    <w:rsid w:val="00DA14CC"/>
    <w:rsid w:val="00DA237C"/>
    <w:rsid w:val="00DA3C48"/>
    <w:rsid w:val="00DA4DA1"/>
    <w:rsid w:val="00DA63A0"/>
    <w:rsid w:val="00DB0FD7"/>
    <w:rsid w:val="00DB1275"/>
    <w:rsid w:val="00DB173B"/>
    <w:rsid w:val="00DB1A6A"/>
    <w:rsid w:val="00DB5905"/>
    <w:rsid w:val="00DB706A"/>
    <w:rsid w:val="00DC4FF6"/>
    <w:rsid w:val="00DC5AD8"/>
    <w:rsid w:val="00DC6ABE"/>
    <w:rsid w:val="00DC705D"/>
    <w:rsid w:val="00DD039B"/>
    <w:rsid w:val="00DD1050"/>
    <w:rsid w:val="00DD2336"/>
    <w:rsid w:val="00DD2C8F"/>
    <w:rsid w:val="00DD36F1"/>
    <w:rsid w:val="00DD3A22"/>
    <w:rsid w:val="00DD3B5D"/>
    <w:rsid w:val="00DD450C"/>
    <w:rsid w:val="00DD47DD"/>
    <w:rsid w:val="00DD59EA"/>
    <w:rsid w:val="00DD6495"/>
    <w:rsid w:val="00DD68EF"/>
    <w:rsid w:val="00DD6A43"/>
    <w:rsid w:val="00DD6D0C"/>
    <w:rsid w:val="00DD7220"/>
    <w:rsid w:val="00DE0B06"/>
    <w:rsid w:val="00DE2A98"/>
    <w:rsid w:val="00DE2B73"/>
    <w:rsid w:val="00DE3140"/>
    <w:rsid w:val="00DE3F53"/>
    <w:rsid w:val="00DE489D"/>
    <w:rsid w:val="00DE5583"/>
    <w:rsid w:val="00DE66B9"/>
    <w:rsid w:val="00DE74EE"/>
    <w:rsid w:val="00DE75D1"/>
    <w:rsid w:val="00DF1198"/>
    <w:rsid w:val="00DF21C9"/>
    <w:rsid w:val="00DF4896"/>
    <w:rsid w:val="00DF4BBA"/>
    <w:rsid w:val="00DF62D2"/>
    <w:rsid w:val="00DF74B8"/>
    <w:rsid w:val="00DF7A40"/>
    <w:rsid w:val="00E019DE"/>
    <w:rsid w:val="00E01BAF"/>
    <w:rsid w:val="00E02AD0"/>
    <w:rsid w:val="00E05810"/>
    <w:rsid w:val="00E05ECC"/>
    <w:rsid w:val="00E06395"/>
    <w:rsid w:val="00E06564"/>
    <w:rsid w:val="00E104B6"/>
    <w:rsid w:val="00E107C6"/>
    <w:rsid w:val="00E116DF"/>
    <w:rsid w:val="00E11F78"/>
    <w:rsid w:val="00E12EBE"/>
    <w:rsid w:val="00E132BB"/>
    <w:rsid w:val="00E13E92"/>
    <w:rsid w:val="00E149C8"/>
    <w:rsid w:val="00E14AB3"/>
    <w:rsid w:val="00E14BD2"/>
    <w:rsid w:val="00E25394"/>
    <w:rsid w:val="00E255E3"/>
    <w:rsid w:val="00E25965"/>
    <w:rsid w:val="00E26709"/>
    <w:rsid w:val="00E26D20"/>
    <w:rsid w:val="00E3112A"/>
    <w:rsid w:val="00E333DB"/>
    <w:rsid w:val="00E36AE6"/>
    <w:rsid w:val="00E40489"/>
    <w:rsid w:val="00E40B49"/>
    <w:rsid w:val="00E4159B"/>
    <w:rsid w:val="00E420C0"/>
    <w:rsid w:val="00E44275"/>
    <w:rsid w:val="00E458C8"/>
    <w:rsid w:val="00E47189"/>
    <w:rsid w:val="00E47602"/>
    <w:rsid w:val="00E479CF"/>
    <w:rsid w:val="00E47AD7"/>
    <w:rsid w:val="00E47E8D"/>
    <w:rsid w:val="00E50EE3"/>
    <w:rsid w:val="00E51081"/>
    <w:rsid w:val="00E51B6D"/>
    <w:rsid w:val="00E5261B"/>
    <w:rsid w:val="00E52B59"/>
    <w:rsid w:val="00E53B60"/>
    <w:rsid w:val="00E559F6"/>
    <w:rsid w:val="00E561F1"/>
    <w:rsid w:val="00E5665A"/>
    <w:rsid w:val="00E568C3"/>
    <w:rsid w:val="00E617AB"/>
    <w:rsid w:val="00E61BED"/>
    <w:rsid w:val="00E642B1"/>
    <w:rsid w:val="00E64931"/>
    <w:rsid w:val="00E64C10"/>
    <w:rsid w:val="00E66031"/>
    <w:rsid w:val="00E6617F"/>
    <w:rsid w:val="00E66708"/>
    <w:rsid w:val="00E673D3"/>
    <w:rsid w:val="00E67643"/>
    <w:rsid w:val="00E6796F"/>
    <w:rsid w:val="00E67FBF"/>
    <w:rsid w:val="00E70762"/>
    <w:rsid w:val="00E71138"/>
    <w:rsid w:val="00E71831"/>
    <w:rsid w:val="00E7598D"/>
    <w:rsid w:val="00E75EAD"/>
    <w:rsid w:val="00E7655B"/>
    <w:rsid w:val="00E77C68"/>
    <w:rsid w:val="00E80D55"/>
    <w:rsid w:val="00E81E20"/>
    <w:rsid w:val="00E82256"/>
    <w:rsid w:val="00E82708"/>
    <w:rsid w:val="00E831AE"/>
    <w:rsid w:val="00E8399D"/>
    <w:rsid w:val="00E847E1"/>
    <w:rsid w:val="00E84E0F"/>
    <w:rsid w:val="00E85144"/>
    <w:rsid w:val="00E85D4D"/>
    <w:rsid w:val="00E86C76"/>
    <w:rsid w:val="00E8719D"/>
    <w:rsid w:val="00E906CA"/>
    <w:rsid w:val="00E90FFA"/>
    <w:rsid w:val="00E91637"/>
    <w:rsid w:val="00E91E5C"/>
    <w:rsid w:val="00E94970"/>
    <w:rsid w:val="00E960C8"/>
    <w:rsid w:val="00E96521"/>
    <w:rsid w:val="00EA084D"/>
    <w:rsid w:val="00EA0B0E"/>
    <w:rsid w:val="00EA0C4D"/>
    <w:rsid w:val="00EA2701"/>
    <w:rsid w:val="00EA34DC"/>
    <w:rsid w:val="00EA36B2"/>
    <w:rsid w:val="00EA4541"/>
    <w:rsid w:val="00EA4FA5"/>
    <w:rsid w:val="00EA709A"/>
    <w:rsid w:val="00EB1BEE"/>
    <w:rsid w:val="00EB2320"/>
    <w:rsid w:val="00EB35BC"/>
    <w:rsid w:val="00EB3FD4"/>
    <w:rsid w:val="00EB4690"/>
    <w:rsid w:val="00EB6401"/>
    <w:rsid w:val="00EB6DC3"/>
    <w:rsid w:val="00EB714A"/>
    <w:rsid w:val="00EB77C5"/>
    <w:rsid w:val="00EC1C38"/>
    <w:rsid w:val="00EC1D58"/>
    <w:rsid w:val="00EC4BB6"/>
    <w:rsid w:val="00EC5879"/>
    <w:rsid w:val="00EC5B1F"/>
    <w:rsid w:val="00EC5E13"/>
    <w:rsid w:val="00EC6261"/>
    <w:rsid w:val="00EC7239"/>
    <w:rsid w:val="00EC735F"/>
    <w:rsid w:val="00EC7949"/>
    <w:rsid w:val="00EC7966"/>
    <w:rsid w:val="00EC7C4E"/>
    <w:rsid w:val="00ED218C"/>
    <w:rsid w:val="00ED2F90"/>
    <w:rsid w:val="00ED5BEC"/>
    <w:rsid w:val="00EE1122"/>
    <w:rsid w:val="00EE20C4"/>
    <w:rsid w:val="00EE277A"/>
    <w:rsid w:val="00EE5888"/>
    <w:rsid w:val="00EE652C"/>
    <w:rsid w:val="00EE67B0"/>
    <w:rsid w:val="00EE6BF3"/>
    <w:rsid w:val="00EF14B4"/>
    <w:rsid w:val="00EF1C32"/>
    <w:rsid w:val="00EF290C"/>
    <w:rsid w:val="00EF376D"/>
    <w:rsid w:val="00EF39F0"/>
    <w:rsid w:val="00EF4057"/>
    <w:rsid w:val="00F03944"/>
    <w:rsid w:val="00F0576D"/>
    <w:rsid w:val="00F05BC0"/>
    <w:rsid w:val="00F05C5C"/>
    <w:rsid w:val="00F06F7C"/>
    <w:rsid w:val="00F072C7"/>
    <w:rsid w:val="00F115C8"/>
    <w:rsid w:val="00F11FC6"/>
    <w:rsid w:val="00F12638"/>
    <w:rsid w:val="00F13E68"/>
    <w:rsid w:val="00F156E6"/>
    <w:rsid w:val="00F16385"/>
    <w:rsid w:val="00F166E8"/>
    <w:rsid w:val="00F1685A"/>
    <w:rsid w:val="00F16B17"/>
    <w:rsid w:val="00F16D05"/>
    <w:rsid w:val="00F16F72"/>
    <w:rsid w:val="00F20B24"/>
    <w:rsid w:val="00F22FF0"/>
    <w:rsid w:val="00F23FAA"/>
    <w:rsid w:val="00F24349"/>
    <w:rsid w:val="00F24C3A"/>
    <w:rsid w:val="00F2531B"/>
    <w:rsid w:val="00F25995"/>
    <w:rsid w:val="00F26013"/>
    <w:rsid w:val="00F26120"/>
    <w:rsid w:val="00F27478"/>
    <w:rsid w:val="00F277D3"/>
    <w:rsid w:val="00F278EA"/>
    <w:rsid w:val="00F31A47"/>
    <w:rsid w:val="00F322B7"/>
    <w:rsid w:val="00F323F6"/>
    <w:rsid w:val="00F32C37"/>
    <w:rsid w:val="00F35D7A"/>
    <w:rsid w:val="00F35E04"/>
    <w:rsid w:val="00F36301"/>
    <w:rsid w:val="00F41872"/>
    <w:rsid w:val="00F44A7D"/>
    <w:rsid w:val="00F45729"/>
    <w:rsid w:val="00F45CB2"/>
    <w:rsid w:val="00F46025"/>
    <w:rsid w:val="00F46452"/>
    <w:rsid w:val="00F50B3E"/>
    <w:rsid w:val="00F51F60"/>
    <w:rsid w:val="00F524E7"/>
    <w:rsid w:val="00F52CC8"/>
    <w:rsid w:val="00F53DDF"/>
    <w:rsid w:val="00F53E02"/>
    <w:rsid w:val="00F5416F"/>
    <w:rsid w:val="00F543D9"/>
    <w:rsid w:val="00F55530"/>
    <w:rsid w:val="00F57F14"/>
    <w:rsid w:val="00F60373"/>
    <w:rsid w:val="00F61F35"/>
    <w:rsid w:val="00F6219B"/>
    <w:rsid w:val="00F62A06"/>
    <w:rsid w:val="00F64169"/>
    <w:rsid w:val="00F67133"/>
    <w:rsid w:val="00F67627"/>
    <w:rsid w:val="00F7043A"/>
    <w:rsid w:val="00F71A62"/>
    <w:rsid w:val="00F722EF"/>
    <w:rsid w:val="00F76358"/>
    <w:rsid w:val="00F76B00"/>
    <w:rsid w:val="00F77E47"/>
    <w:rsid w:val="00F806A9"/>
    <w:rsid w:val="00F80D68"/>
    <w:rsid w:val="00F81F24"/>
    <w:rsid w:val="00F829E5"/>
    <w:rsid w:val="00F84570"/>
    <w:rsid w:val="00F868B2"/>
    <w:rsid w:val="00F8753C"/>
    <w:rsid w:val="00F8771F"/>
    <w:rsid w:val="00F87BB5"/>
    <w:rsid w:val="00F87BB8"/>
    <w:rsid w:val="00F907C2"/>
    <w:rsid w:val="00F9171A"/>
    <w:rsid w:val="00F91D5F"/>
    <w:rsid w:val="00F9329C"/>
    <w:rsid w:val="00F943BE"/>
    <w:rsid w:val="00F9494A"/>
    <w:rsid w:val="00F94C94"/>
    <w:rsid w:val="00F9571C"/>
    <w:rsid w:val="00F95A22"/>
    <w:rsid w:val="00F95FD8"/>
    <w:rsid w:val="00F96AF2"/>
    <w:rsid w:val="00FA00E6"/>
    <w:rsid w:val="00FA37E5"/>
    <w:rsid w:val="00FA3DE8"/>
    <w:rsid w:val="00FA42A1"/>
    <w:rsid w:val="00FA4E33"/>
    <w:rsid w:val="00FA556D"/>
    <w:rsid w:val="00FA621F"/>
    <w:rsid w:val="00FA6806"/>
    <w:rsid w:val="00FA7374"/>
    <w:rsid w:val="00FA7F43"/>
    <w:rsid w:val="00FB05DE"/>
    <w:rsid w:val="00FB0656"/>
    <w:rsid w:val="00FB380A"/>
    <w:rsid w:val="00FB38BA"/>
    <w:rsid w:val="00FB4881"/>
    <w:rsid w:val="00FB5EA2"/>
    <w:rsid w:val="00FB6784"/>
    <w:rsid w:val="00FB78B6"/>
    <w:rsid w:val="00FC1B63"/>
    <w:rsid w:val="00FC2316"/>
    <w:rsid w:val="00FC2F49"/>
    <w:rsid w:val="00FC714B"/>
    <w:rsid w:val="00FC7BAF"/>
    <w:rsid w:val="00FD0151"/>
    <w:rsid w:val="00FD038D"/>
    <w:rsid w:val="00FD1385"/>
    <w:rsid w:val="00FD4052"/>
    <w:rsid w:val="00FD5A3A"/>
    <w:rsid w:val="00FD5A7E"/>
    <w:rsid w:val="00FD6D45"/>
    <w:rsid w:val="00FD763E"/>
    <w:rsid w:val="00FE05A6"/>
    <w:rsid w:val="00FE09CB"/>
    <w:rsid w:val="00FE1C55"/>
    <w:rsid w:val="00FE2778"/>
    <w:rsid w:val="00FE2944"/>
    <w:rsid w:val="00FE32BD"/>
    <w:rsid w:val="00FE3DD9"/>
    <w:rsid w:val="00FE55C3"/>
    <w:rsid w:val="00FE5AFA"/>
    <w:rsid w:val="00FE62CB"/>
    <w:rsid w:val="00FE6E5B"/>
    <w:rsid w:val="00FE7C35"/>
    <w:rsid w:val="00FF06F9"/>
    <w:rsid w:val="00FF0821"/>
    <w:rsid w:val="00FF1EAD"/>
    <w:rsid w:val="00FF2AFF"/>
    <w:rsid w:val="00FF3E95"/>
    <w:rsid w:val="00FF6EDE"/>
    <w:rsid w:val="00FF76CE"/>
    <w:rsid w:val="00FF7E9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96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380A"/>
  </w:style>
  <w:style w:type="paragraph" w:styleId="Ttulo1">
    <w:name w:val="heading 1"/>
    <w:basedOn w:val="Normal"/>
    <w:next w:val="Normal"/>
    <w:link w:val="Ttulo1Car"/>
    <w:qFormat/>
    <w:rsid w:val="00615428"/>
    <w:pPr>
      <w:keepNext/>
      <w:spacing w:after="0" w:line="240" w:lineRule="auto"/>
      <w:jc w:val="both"/>
      <w:outlineLvl w:val="0"/>
    </w:pPr>
    <w:rPr>
      <w:rFonts w:ascii="Arial" w:eastAsia="Times New Roman" w:hAnsi="Arial" w:cs="Times New Roman"/>
      <w:b/>
      <w:bCs/>
      <w:szCs w:val="24"/>
      <w:lang w:val="es-ES" w:eastAsia="es-ES"/>
    </w:rPr>
  </w:style>
  <w:style w:type="paragraph" w:styleId="Ttulo3">
    <w:name w:val="heading 3"/>
    <w:basedOn w:val="Normal"/>
    <w:next w:val="Normal"/>
    <w:link w:val="Ttulo3Car"/>
    <w:uiPriority w:val="9"/>
    <w:unhideWhenUsed/>
    <w:qFormat/>
    <w:rsid w:val="002B630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9B76E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71B1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71B17"/>
  </w:style>
  <w:style w:type="paragraph" w:styleId="Piedepgina">
    <w:name w:val="footer"/>
    <w:basedOn w:val="Normal"/>
    <w:link w:val="PiedepginaCar"/>
    <w:uiPriority w:val="99"/>
    <w:unhideWhenUsed/>
    <w:rsid w:val="00671B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71B17"/>
  </w:style>
  <w:style w:type="paragraph" w:customStyle="1" w:styleId="FooterEven">
    <w:name w:val="Footer Even"/>
    <w:basedOn w:val="Normal"/>
    <w:qFormat/>
    <w:rsid w:val="00671B17"/>
    <w:pPr>
      <w:pBdr>
        <w:top w:val="single" w:sz="4" w:space="1" w:color="4F81BD" w:themeColor="accent1"/>
      </w:pBdr>
      <w:spacing w:after="180" w:line="264" w:lineRule="auto"/>
    </w:pPr>
    <w:rPr>
      <w:rFonts w:eastAsiaTheme="minorEastAsia"/>
      <w:color w:val="1F497D" w:themeColor="text2"/>
      <w:sz w:val="20"/>
      <w:szCs w:val="23"/>
      <w:lang w:val="es-ES" w:eastAsia="fr-FR"/>
    </w:rPr>
  </w:style>
  <w:style w:type="paragraph" w:styleId="Textodeglobo">
    <w:name w:val="Balloon Text"/>
    <w:basedOn w:val="Normal"/>
    <w:link w:val="TextodegloboCar"/>
    <w:uiPriority w:val="99"/>
    <w:semiHidden/>
    <w:unhideWhenUsed/>
    <w:rsid w:val="00671B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1B17"/>
    <w:rPr>
      <w:rFonts w:ascii="Tahoma" w:hAnsi="Tahoma" w:cs="Tahoma"/>
      <w:sz w:val="16"/>
      <w:szCs w:val="16"/>
    </w:rPr>
  </w:style>
  <w:style w:type="paragraph" w:customStyle="1" w:styleId="FooterOdd">
    <w:name w:val="Footer Odd"/>
    <w:basedOn w:val="Normal"/>
    <w:qFormat/>
    <w:rsid w:val="00B57E66"/>
    <w:pPr>
      <w:pBdr>
        <w:top w:val="single" w:sz="4" w:space="1" w:color="4F81BD" w:themeColor="accent1"/>
      </w:pBdr>
      <w:spacing w:after="180" w:line="264" w:lineRule="auto"/>
      <w:jc w:val="right"/>
    </w:pPr>
    <w:rPr>
      <w:rFonts w:eastAsiaTheme="minorEastAsia"/>
      <w:color w:val="1F497D" w:themeColor="text2"/>
      <w:sz w:val="20"/>
      <w:szCs w:val="23"/>
      <w:lang w:val="es-ES" w:eastAsia="fr-FR"/>
    </w:rPr>
  </w:style>
  <w:style w:type="paragraph" w:styleId="Sinespaciado">
    <w:name w:val="No Spacing"/>
    <w:link w:val="SinespaciadoCar"/>
    <w:uiPriority w:val="1"/>
    <w:qFormat/>
    <w:rsid w:val="00B57E66"/>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B57E66"/>
    <w:rPr>
      <w:rFonts w:eastAsiaTheme="minorEastAsia"/>
      <w:lang w:eastAsia="es-MX"/>
    </w:rPr>
  </w:style>
  <w:style w:type="character" w:customStyle="1" w:styleId="Ttulo1Car">
    <w:name w:val="Título 1 Car"/>
    <w:basedOn w:val="Fuentedeprrafopredeter"/>
    <w:link w:val="Ttulo1"/>
    <w:rsid w:val="00615428"/>
    <w:rPr>
      <w:rFonts w:ascii="Arial" w:eastAsia="Times New Roman" w:hAnsi="Arial" w:cs="Times New Roman"/>
      <w:b/>
      <w:bCs/>
      <w:szCs w:val="24"/>
      <w:lang w:val="es-ES" w:eastAsia="es-ES"/>
    </w:rPr>
  </w:style>
  <w:style w:type="paragraph" w:styleId="Prrafodelista">
    <w:name w:val="List Paragraph"/>
    <w:basedOn w:val="Normal"/>
    <w:uiPriority w:val="34"/>
    <w:qFormat/>
    <w:rsid w:val="00615428"/>
    <w:pPr>
      <w:ind w:left="720"/>
      <w:contextualSpacing/>
    </w:pPr>
  </w:style>
  <w:style w:type="paragraph" w:styleId="NormalWeb">
    <w:name w:val="Normal (Web)"/>
    <w:basedOn w:val="Normal"/>
    <w:uiPriority w:val="99"/>
    <w:semiHidden/>
    <w:unhideWhenUsed/>
    <w:rsid w:val="00F57F1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styleId="nfasis">
    <w:name w:val="Emphasis"/>
    <w:uiPriority w:val="20"/>
    <w:qFormat/>
    <w:rsid w:val="004511FA"/>
    <w:rPr>
      <w:i/>
      <w:iCs/>
    </w:rPr>
  </w:style>
  <w:style w:type="character" w:customStyle="1" w:styleId="apple-converted-space">
    <w:name w:val="apple-converted-space"/>
    <w:basedOn w:val="Fuentedeprrafopredeter"/>
    <w:rsid w:val="00833A04"/>
  </w:style>
  <w:style w:type="character" w:styleId="Hipervnculo">
    <w:name w:val="Hyperlink"/>
    <w:basedOn w:val="Fuentedeprrafopredeter"/>
    <w:uiPriority w:val="99"/>
    <w:semiHidden/>
    <w:unhideWhenUsed/>
    <w:rsid w:val="00363A86"/>
    <w:rPr>
      <w:color w:val="0000FF"/>
      <w:u w:val="single"/>
    </w:rPr>
  </w:style>
  <w:style w:type="character" w:customStyle="1" w:styleId="hps">
    <w:name w:val="hps"/>
    <w:basedOn w:val="Fuentedeprrafopredeter"/>
    <w:rsid w:val="00363A86"/>
  </w:style>
  <w:style w:type="character" w:styleId="Textoennegrita">
    <w:name w:val="Strong"/>
    <w:basedOn w:val="Fuentedeprrafopredeter"/>
    <w:uiPriority w:val="22"/>
    <w:qFormat/>
    <w:rsid w:val="00F9171A"/>
    <w:rPr>
      <w:b/>
      <w:bCs/>
    </w:rPr>
  </w:style>
  <w:style w:type="paragraph" w:styleId="Textoindependiente3">
    <w:name w:val="Body Text 3"/>
    <w:basedOn w:val="Normal"/>
    <w:link w:val="Textoindependiente3Car"/>
    <w:uiPriority w:val="99"/>
    <w:unhideWhenUsed/>
    <w:rsid w:val="001E4D4B"/>
    <w:pPr>
      <w:spacing w:after="120"/>
    </w:pPr>
    <w:rPr>
      <w:rFonts w:ascii="Calibri" w:eastAsia="Calibri" w:hAnsi="Calibri" w:cs="Times New Roman"/>
      <w:sz w:val="16"/>
      <w:szCs w:val="16"/>
    </w:rPr>
  </w:style>
  <w:style w:type="character" w:customStyle="1" w:styleId="Textoindependiente3Car">
    <w:name w:val="Texto independiente 3 Car"/>
    <w:basedOn w:val="Fuentedeprrafopredeter"/>
    <w:link w:val="Textoindependiente3"/>
    <w:uiPriority w:val="99"/>
    <w:rsid w:val="001E4D4B"/>
    <w:rPr>
      <w:rFonts w:ascii="Calibri" w:eastAsia="Calibri" w:hAnsi="Calibri" w:cs="Times New Roman"/>
      <w:sz w:val="16"/>
      <w:szCs w:val="16"/>
    </w:rPr>
  </w:style>
  <w:style w:type="table" w:styleId="Tablaconcuadrcula">
    <w:name w:val="Table Grid"/>
    <w:basedOn w:val="Tablanormal"/>
    <w:uiPriority w:val="59"/>
    <w:rsid w:val="001045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3Car">
    <w:name w:val="Título 3 Car"/>
    <w:basedOn w:val="Fuentedeprrafopredeter"/>
    <w:link w:val="Ttulo3"/>
    <w:uiPriority w:val="9"/>
    <w:rsid w:val="002B630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9B76E8"/>
    <w:rPr>
      <w:rFonts w:asciiTheme="majorHAnsi" w:eastAsiaTheme="majorEastAsia" w:hAnsiTheme="majorHAnsi" w:cstheme="majorBidi"/>
      <w:b/>
      <w:bCs/>
      <w:i/>
      <w:iCs/>
      <w:color w:val="4F81BD" w:themeColor="accent1"/>
    </w:rPr>
  </w:style>
  <w:style w:type="character" w:customStyle="1" w:styleId="description">
    <w:name w:val="description"/>
    <w:basedOn w:val="Fuentedeprrafopredeter"/>
    <w:rsid w:val="0008291B"/>
  </w:style>
  <w:style w:type="paragraph" w:customStyle="1" w:styleId="INFORMESGEOTECNIA">
    <w:name w:val="INFORMES GEOTECNIA"/>
    <w:basedOn w:val="Normal"/>
    <w:rsid w:val="00646BD9"/>
    <w:pPr>
      <w:spacing w:before="480" w:after="120" w:line="240" w:lineRule="auto"/>
      <w:jc w:val="both"/>
    </w:pPr>
    <w:rPr>
      <w:rFonts w:ascii="Arial" w:hAnsi="Arial" w:cs="Arial"/>
      <w:szCs w:val="24"/>
    </w:rPr>
  </w:style>
  <w:style w:type="paragraph" w:customStyle="1" w:styleId="Textoindependiente31">
    <w:name w:val="Texto independiente 31"/>
    <w:basedOn w:val="Normal"/>
    <w:rsid w:val="00141237"/>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Sangra2detindependiente1">
    <w:name w:val="Sangría 2 de t. independiente1"/>
    <w:basedOn w:val="Normal"/>
    <w:rsid w:val="00141237"/>
    <w:pPr>
      <w:overflowPunct w:val="0"/>
      <w:autoSpaceDE w:val="0"/>
      <w:autoSpaceDN w:val="0"/>
      <w:adjustRightInd w:val="0"/>
      <w:spacing w:after="0" w:line="240" w:lineRule="auto"/>
      <w:ind w:left="720" w:hanging="720"/>
      <w:textAlignment w:val="baseline"/>
    </w:pPr>
    <w:rPr>
      <w:rFonts w:ascii="Arial" w:eastAsia="Times New Roman" w:hAnsi="Arial" w:cs="Times New Roman"/>
      <w:sz w:val="24"/>
      <w:szCs w:val="20"/>
      <w:lang w:val="es-ES" w:eastAsia="es-ES"/>
    </w:rPr>
  </w:style>
  <w:style w:type="table" w:customStyle="1" w:styleId="Tablaconcuadrcula1">
    <w:name w:val="Tabla con cuadrícula1"/>
    <w:basedOn w:val="Tablanormal"/>
    <w:next w:val="Tablaconcuadrcula"/>
    <w:uiPriority w:val="59"/>
    <w:rsid w:val="00D23B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59"/>
    <w:rsid w:val="00D23B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59"/>
    <w:rsid w:val="00C025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59"/>
    <w:rsid w:val="003E54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
    <w:name w:val="Tabla con cuadrícula8"/>
    <w:basedOn w:val="Tablanormal"/>
    <w:next w:val="Tablaconcuadrcula"/>
    <w:uiPriority w:val="59"/>
    <w:rsid w:val="009A42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BB132D"/>
  </w:style>
  <w:style w:type="table" w:customStyle="1" w:styleId="Tablaconcuadrcula9">
    <w:name w:val="Tabla con cuadrícula9"/>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
    <w:name w:val="Tabla con cuadrícula2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
    <w:name w:val="Tabla con cuadrícula3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
    <w:name w:val="Tabla con cuadrícula5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
    <w:name w:val="Tabla con cuadrícula6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
    <w:name w:val="Tabla con cuadrícula7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
    <w:name w:val="Tabla con cuadrícula8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
    <w:name w:val="Sin lista2"/>
    <w:next w:val="Sinlista"/>
    <w:uiPriority w:val="99"/>
    <w:semiHidden/>
    <w:unhideWhenUsed/>
    <w:rsid w:val="00B70FC8"/>
  </w:style>
  <w:style w:type="table" w:customStyle="1" w:styleId="Tablaconcuadrcula10">
    <w:name w:val="Tabla con cuadrícula10"/>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2">
    <w:name w:val="Tabla con cuadrícula1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2">
    <w:name w:val="Tabla con cuadrícula5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2">
    <w:name w:val="Tabla con cuadrícula6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2">
    <w:name w:val="Tabla con cuadrícula7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2">
    <w:name w:val="Tabla con cuadrícula8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
    <w:name w:val="Sin lista11"/>
    <w:next w:val="Sinlista"/>
    <w:uiPriority w:val="99"/>
    <w:semiHidden/>
    <w:unhideWhenUsed/>
    <w:rsid w:val="00B70FC8"/>
  </w:style>
  <w:style w:type="table" w:customStyle="1" w:styleId="Tablaconcuadrcula91">
    <w:name w:val="Tabla con cuadrícula9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1">
    <w:name w:val="Tabla con cuadrícula1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
    <w:name w:val="Tabla con cuadrícula2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
    <w:name w:val="Tabla con cuadrícula3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1">
    <w:name w:val="Tabla con cuadrícula4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1">
    <w:name w:val="Tabla con cuadrícula5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1">
    <w:name w:val="Tabla con cuadrícula6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1">
    <w:name w:val="Tabla con cuadrícula7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1">
    <w:name w:val="Tabla con cuadrícula8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380A"/>
  </w:style>
  <w:style w:type="paragraph" w:styleId="Ttulo1">
    <w:name w:val="heading 1"/>
    <w:basedOn w:val="Normal"/>
    <w:next w:val="Normal"/>
    <w:link w:val="Ttulo1Car"/>
    <w:qFormat/>
    <w:rsid w:val="00615428"/>
    <w:pPr>
      <w:keepNext/>
      <w:spacing w:after="0" w:line="240" w:lineRule="auto"/>
      <w:jc w:val="both"/>
      <w:outlineLvl w:val="0"/>
    </w:pPr>
    <w:rPr>
      <w:rFonts w:ascii="Arial" w:eastAsia="Times New Roman" w:hAnsi="Arial" w:cs="Times New Roman"/>
      <w:b/>
      <w:bCs/>
      <w:szCs w:val="24"/>
      <w:lang w:val="es-ES" w:eastAsia="es-ES"/>
    </w:rPr>
  </w:style>
  <w:style w:type="paragraph" w:styleId="Ttulo3">
    <w:name w:val="heading 3"/>
    <w:basedOn w:val="Normal"/>
    <w:next w:val="Normal"/>
    <w:link w:val="Ttulo3Car"/>
    <w:uiPriority w:val="9"/>
    <w:unhideWhenUsed/>
    <w:qFormat/>
    <w:rsid w:val="002B630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9B76E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71B1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71B17"/>
  </w:style>
  <w:style w:type="paragraph" w:styleId="Piedepgina">
    <w:name w:val="footer"/>
    <w:basedOn w:val="Normal"/>
    <w:link w:val="PiedepginaCar"/>
    <w:uiPriority w:val="99"/>
    <w:unhideWhenUsed/>
    <w:rsid w:val="00671B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71B17"/>
  </w:style>
  <w:style w:type="paragraph" w:customStyle="1" w:styleId="FooterEven">
    <w:name w:val="Footer Even"/>
    <w:basedOn w:val="Normal"/>
    <w:qFormat/>
    <w:rsid w:val="00671B17"/>
    <w:pPr>
      <w:pBdr>
        <w:top w:val="single" w:sz="4" w:space="1" w:color="4F81BD" w:themeColor="accent1"/>
      </w:pBdr>
      <w:spacing w:after="180" w:line="264" w:lineRule="auto"/>
    </w:pPr>
    <w:rPr>
      <w:rFonts w:eastAsiaTheme="minorEastAsia"/>
      <w:color w:val="1F497D" w:themeColor="text2"/>
      <w:sz w:val="20"/>
      <w:szCs w:val="23"/>
      <w:lang w:val="es-ES" w:eastAsia="fr-FR"/>
    </w:rPr>
  </w:style>
  <w:style w:type="paragraph" w:styleId="Textodeglobo">
    <w:name w:val="Balloon Text"/>
    <w:basedOn w:val="Normal"/>
    <w:link w:val="TextodegloboCar"/>
    <w:uiPriority w:val="99"/>
    <w:semiHidden/>
    <w:unhideWhenUsed/>
    <w:rsid w:val="00671B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1B17"/>
    <w:rPr>
      <w:rFonts w:ascii="Tahoma" w:hAnsi="Tahoma" w:cs="Tahoma"/>
      <w:sz w:val="16"/>
      <w:szCs w:val="16"/>
    </w:rPr>
  </w:style>
  <w:style w:type="paragraph" w:customStyle="1" w:styleId="FooterOdd">
    <w:name w:val="Footer Odd"/>
    <w:basedOn w:val="Normal"/>
    <w:qFormat/>
    <w:rsid w:val="00B57E66"/>
    <w:pPr>
      <w:pBdr>
        <w:top w:val="single" w:sz="4" w:space="1" w:color="4F81BD" w:themeColor="accent1"/>
      </w:pBdr>
      <w:spacing w:after="180" w:line="264" w:lineRule="auto"/>
      <w:jc w:val="right"/>
    </w:pPr>
    <w:rPr>
      <w:rFonts w:eastAsiaTheme="minorEastAsia"/>
      <w:color w:val="1F497D" w:themeColor="text2"/>
      <w:sz w:val="20"/>
      <w:szCs w:val="23"/>
      <w:lang w:val="es-ES" w:eastAsia="fr-FR"/>
    </w:rPr>
  </w:style>
  <w:style w:type="paragraph" w:styleId="Sinespaciado">
    <w:name w:val="No Spacing"/>
    <w:link w:val="SinespaciadoCar"/>
    <w:uiPriority w:val="1"/>
    <w:qFormat/>
    <w:rsid w:val="00B57E66"/>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B57E66"/>
    <w:rPr>
      <w:rFonts w:eastAsiaTheme="minorEastAsia"/>
      <w:lang w:eastAsia="es-MX"/>
    </w:rPr>
  </w:style>
  <w:style w:type="character" w:customStyle="1" w:styleId="Ttulo1Car">
    <w:name w:val="Título 1 Car"/>
    <w:basedOn w:val="Fuentedeprrafopredeter"/>
    <w:link w:val="Ttulo1"/>
    <w:rsid w:val="00615428"/>
    <w:rPr>
      <w:rFonts w:ascii="Arial" w:eastAsia="Times New Roman" w:hAnsi="Arial" w:cs="Times New Roman"/>
      <w:b/>
      <w:bCs/>
      <w:szCs w:val="24"/>
      <w:lang w:val="es-ES" w:eastAsia="es-ES"/>
    </w:rPr>
  </w:style>
  <w:style w:type="paragraph" w:styleId="Prrafodelista">
    <w:name w:val="List Paragraph"/>
    <w:basedOn w:val="Normal"/>
    <w:uiPriority w:val="34"/>
    <w:qFormat/>
    <w:rsid w:val="00615428"/>
    <w:pPr>
      <w:ind w:left="720"/>
      <w:contextualSpacing/>
    </w:pPr>
  </w:style>
  <w:style w:type="paragraph" w:styleId="NormalWeb">
    <w:name w:val="Normal (Web)"/>
    <w:basedOn w:val="Normal"/>
    <w:uiPriority w:val="99"/>
    <w:semiHidden/>
    <w:unhideWhenUsed/>
    <w:rsid w:val="00F57F1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styleId="nfasis">
    <w:name w:val="Emphasis"/>
    <w:uiPriority w:val="20"/>
    <w:qFormat/>
    <w:rsid w:val="004511FA"/>
    <w:rPr>
      <w:i/>
      <w:iCs/>
    </w:rPr>
  </w:style>
  <w:style w:type="character" w:customStyle="1" w:styleId="apple-converted-space">
    <w:name w:val="apple-converted-space"/>
    <w:basedOn w:val="Fuentedeprrafopredeter"/>
    <w:rsid w:val="00833A04"/>
  </w:style>
  <w:style w:type="character" w:styleId="Hipervnculo">
    <w:name w:val="Hyperlink"/>
    <w:basedOn w:val="Fuentedeprrafopredeter"/>
    <w:uiPriority w:val="99"/>
    <w:semiHidden/>
    <w:unhideWhenUsed/>
    <w:rsid w:val="00363A86"/>
    <w:rPr>
      <w:color w:val="0000FF"/>
      <w:u w:val="single"/>
    </w:rPr>
  </w:style>
  <w:style w:type="character" w:customStyle="1" w:styleId="hps">
    <w:name w:val="hps"/>
    <w:basedOn w:val="Fuentedeprrafopredeter"/>
    <w:rsid w:val="00363A86"/>
  </w:style>
  <w:style w:type="character" w:styleId="Textoennegrita">
    <w:name w:val="Strong"/>
    <w:basedOn w:val="Fuentedeprrafopredeter"/>
    <w:uiPriority w:val="22"/>
    <w:qFormat/>
    <w:rsid w:val="00F9171A"/>
    <w:rPr>
      <w:b/>
      <w:bCs/>
    </w:rPr>
  </w:style>
  <w:style w:type="paragraph" w:styleId="Textoindependiente3">
    <w:name w:val="Body Text 3"/>
    <w:basedOn w:val="Normal"/>
    <w:link w:val="Textoindependiente3Car"/>
    <w:uiPriority w:val="99"/>
    <w:unhideWhenUsed/>
    <w:rsid w:val="001E4D4B"/>
    <w:pPr>
      <w:spacing w:after="120"/>
    </w:pPr>
    <w:rPr>
      <w:rFonts w:ascii="Calibri" w:eastAsia="Calibri" w:hAnsi="Calibri" w:cs="Times New Roman"/>
      <w:sz w:val="16"/>
      <w:szCs w:val="16"/>
    </w:rPr>
  </w:style>
  <w:style w:type="character" w:customStyle="1" w:styleId="Textoindependiente3Car">
    <w:name w:val="Texto independiente 3 Car"/>
    <w:basedOn w:val="Fuentedeprrafopredeter"/>
    <w:link w:val="Textoindependiente3"/>
    <w:uiPriority w:val="99"/>
    <w:rsid w:val="001E4D4B"/>
    <w:rPr>
      <w:rFonts w:ascii="Calibri" w:eastAsia="Calibri" w:hAnsi="Calibri" w:cs="Times New Roman"/>
      <w:sz w:val="16"/>
      <w:szCs w:val="16"/>
    </w:rPr>
  </w:style>
  <w:style w:type="table" w:styleId="Tablaconcuadrcula">
    <w:name w:val="Table Grid"/>
    <w:basedOn w:val="Tablanormal"/>
    <w:uiPriority w:val="59"/>
    <w:rsid w:val="001045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3Car">
    <w:name w:val="Título 3 Car"/>
    <w:basedOn w:val="Fuentedeprrafopredeter"/>
    <w:link w:val="Ttulo3"/>
    <w:uiPriority w:val="9"/>
    <w:rsid w:val="002B630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9B76E8"/>
    <w:rPr>
      <w:rFonts w:asciiTheme="majorHAnsi" w:eastAsiaTheme="majorEastAsia" w:hAnsiTheme="majorHAnsi" w:cstheme="majorBidi"/>
      <w:b/>
      <w:bCs/>
      <w:i/>
      <w:iCs/>
      <w:color w:val="4F81BD" w:themeColor="accent1"/>
    </w:rPr>
  </w:style>
  <w:style w:type="character" w:customStyle="1" w:styleId="description">
    <w:name w:val="description"/>
    <w:basedOn w:val="Fuentedeprrafopredeter"/>
    <w:rsid w:val="0008291B"/>
  </w:style>
  <w:style w:type="paragraph" w:customStyle="1" w:styleId="INFORMESGEOTECNIA">
    <w:name w:val="INFORMES GEOTECNIA"/>
    <w:basedOn w:val="Normal"/>
    <w:rsid w:val="00646BD9"/>
    <w:pPr>
      <w:spacing w:before="480" w:after="120" w:line="240" w:lineRule="auto"/>
      <w:jc w:val="both"/>
    </w:pPr>
    <w:rPr>
      <w:rFonts w:ascii="Arial" w:hAnsi="Arial" w:cs="Arial"/>
      <w:szCs w:val="24"/>
    </w:rPr>
  </w:style>
  <w:style w:type="paragraph" w:customStyle="1" w:styleId="Textoindependiente31">
    <w:name w:val="Texto independiente 31"/>
    <w:basedOn w:val="Normal"/>
    <w:rsid w:val="00141237"/>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Sangra2detindependiente1">
    <w:name w:val="Sangría 2 de t. independiente1"/>
    <w:basedOn w:val="Normal"/>
    <w:rsid w:val="00141237"/>
    <w:pPr>
      <w:overflowPunct w:val="0"/>
      <w:autoSpaceDE w:val="0"/>
      <w:autoSpaceDN w:val="0"/>
      <w:adjustRightInd w:val="0"/>
      <w:spacing w:after="0" w:line="240" w:lineRule="auto"/>
      <w:ind w:left="720" w:hanging="720"/>
      <w:textAlignment w:val="baseline"/>
    </w:pPr>
    <w:rPr>
      <w:rFonts w:ascii="Arial" w:eastAsia="Times New Roman" w:hAnsi="Arial" w:cs="Times New Roman"/>
      <w:sz w:val="24"/>
      <w:szCs w:val="20"/>
      <w:lang w:val="es-ES" w:eastAsia="es-ES"/>
    </w:rPr>
  </w:style>
  <w:style w:type="table" w:customStyle="1" w:styleId="Tablaconcuadrcula1">
    <w:name w:val="Tabla con cuadrícula1"/>
    <w:basedOn w:val="Tablanormal"/>
    <w:next w:val="Tablaconcuadrcula"/>
    <w:uiPriority w:val="59"/>
    <w:rsid w:val="00D23B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59"/>
    <w:rsid w:val="00D23B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59"/>
    <w:rsid w:val="00C025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59"/>
    <w:rsid w:val="003E54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basedOn w:val="Tablanormal"/>
    <w:next w:val="Tablaconcuadrcula"/>
    <w:uiPriority w:val="59"/>
    <w:rsid w:val="008A4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
    <w:name w:val="Tabla con cuadrícula8"/>
    <w:basedOn w:val="Tablanormal"/>
    <w:next w:val="Tablaconcuadrcula"/>
    <w:uiPriority w:val="59"/>
    <w:rsid w:val="009A42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BB132D"/>
  </w:style>
  <w:style w:type="table" w:customStyle="1" w:styleId="Tablaconcuadrcula9">
    <w:name w:val="Tabla con cuadrícula9"/>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
    <w:name w:val="Tabla con cuadrícula1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
    <w:name w:val="Tabla con cuadrícula2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
    <w:name w:val="Tabla con cuadrícula3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
    <w:name w:val="Tabla con cuadrícula5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
    <w:name w:val="Tabla con cuadrícula6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
    <w:name w:val="Tabla con cuadrícula7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
    <w:name w:val="Tabla con cuadrícula81"/>
    <w:basedOn w:val="Tablanormal"/>
    <w:next w:val="Tablaconcuadrcula"/>
    <w:uiPriority w:val="59"/>
    <w:rsid w:val="00BB1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
    <w:name w:val="Sin lista2"/>
    <w:next w:val="Sinlista"/>
    <w:uiPriority w:val="99"/>
    <w:semiHidden/>
    <w:unhideWhenUsed/>
    <w:rsid w:val="00B70FC8"/>
  </w:style>
  <w:style w:type="table" w:customStyle="1" w:styleId="Tablaconcuadrcula10">
    <w:name w:val="Tabla con cuadrícula10"/>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2">
    <w:name w:val="Tabla con cuadrícula1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2">
    <w:name w:val="Tabla con cuadrícula5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2">
    <w:name w:val="Tabla con cuadrícula6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2">
    <w:name w:val="Tabla con cuadrícula7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2">
    <w:name w:val="Tabla con cuadrícula82"/>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
    <w:name w:val="Sin lista11"/>
    <w:next w:val="Sinlista"/>
    <w:uiPriority w:val="99"/>
    <w:semiHidden/>
    <w:unhideWhenUsed/>
    <w:rsid w:val="00B70FC8"/>
  </w:style>
  <w:style w:type="table" w:customStyle="1" w:styleId="Tablaconcuadrcula91">
    <w:name w:val="Tabla con cuadrícula9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11">
    <w:name w:val="Tabla con cuadrícula1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
    <w:name w:val="Tabla con cuadrícula2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
    <w:name w:val="Tabla con cuadrícula3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1">
    <w:name w:val="Tabla con cuadrícula4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1">
    <w:name w:val="Tabla con cuadrícula5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1">
    <w:name w:val="Tabla con cuadrícula6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1">
    <w:name w:val="Tabla con cuadrícula7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1">
    <w:name w:val="Tabla con cuadrícula811"/>
    <w:basedOn w:val="Tablanormal"/>
    <w:next w:val="Tablaconcuadrcula"/>
    <w:uiPriority w:val="59"/>
    <w:rsid w:val="00B70F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689758">
      <w:bodyDiv w:val="1"/>
      <w:marLeft w:val="0"/>
      <w:marRight w:val="0"/>
      <w:marTop w:val="0"/>
      <w:marBottom w:val="0"/>
      <w:divBdr>
        <w:top w:val="none" w:sz="0" w:space="0" w:color="auto"/>
        <w:left w:val="none" w:sz="0" w:space="0" w:color="auto"/>
        <w:bottom w:val="none" w:sz="0" w:space="0" w:color="auto"/>
        <w:right w:val="none" w:sz="0" w:space="0" w:color="auto"/>
      </w:divBdr>
    </w:div>
    <w:div w:id="143160885">
      <w:bodyDiv w:val="1"/>
      <w:marLeft w:val="0"/>
      <w:marRight w:val="0"/>
      <w:marTop w:val="0"/>
      <w:marBottom w:val="0"/>
      <w:divBdr>
        <w:top w:val="none" w:sz="0" w:space="0" w:color="auto"/>
        <w:left w:val="none" w:sz="0" w:space="0" w:color="auto"/>
        <w:bottom w:val="none" w:sz="0" w:space="0" w:color="auto"/>
        <w:right w:val="none" w:sz="0" w:space="0" w:color="auto"/>
      </w:divBdr>
    </w:div>
    <w:div w:id="177543921">
      <w:bodyDiv w:val="1"/>
      <w:marLeft w:val="0"/>
      <w:marRight w:val="0"/>
      <w:marTop w:val="0"/>
      <w:marBottom w:val="0"/>
      <w:divBdr>
        <w:top w:val="none" w:sz="0" w:space="0" w:color="auto"/>
        <w:left w:val="none" w:sz="0" w:space="0" w:color="auto"/>
        <w:bottom w:val="none" w:sz="0" w:space="0" w:color="auto"/>
        <w:right w:val="none" w:sz="0" w:space="0" w:color="auto"/>
      </w:divBdr>
    </w:div>
    <w:div w:id="288319294">
      <w:bodyDiv w:val="1"/>
      <w:marLeft w:val="0"/>
      <w:marRight w:val="0"/>
      <w:marTop w:val="0"/>
      <w:marBottom w:val="0"/>
      <w:divBdr>
        <w:top w:val="none" w:sz="0" w:space="0" w:color="auto"/>
        <w:left w:val="none" w:sz="0" w:space="0" w:color="auto"/>
        <w:bottom w:val="none" w:sz="0" w:space="0" w:color="auto"/>
        <w:right w:val="none" w:sz="0" w:space="0" w:color="auto"/>
      </w:divBdr>
    </w:div>
    <w:div w:id="370880950">
      <w:bodyDiv w:val="1"/>
      <w:marLeft w:val="0"/>
      <w:marRight w:val="0"/>
      <w:marTop w:val="0"/>
      <w:marBottom w:val="0"/>
      <w:divBdr>
        <w:top w:val="none" w:sz="0" w:space="0" w:color="auto"/>
        <w:left w:val="none" w:sz="0" w:space="0" w:color="auto"/>
        <w:bottom w:val="none" w:sz="0" w:space="0" w:color="auto"/>
        <w:right w:val="none" w:sz="0" w:space="0" w:color="auto"/>
      </w:divBdr>
    </w:div>
    <w:div w:id="389233572">
      <w:bodyDiv w:val="1"/>
      <w:marLeft w:val="0"/>
      <w:marRight w:val="0"/>
      <w:marTop w:val="0"/>
      <w:marBottom w:val="0"/>
      <w:divBdr>
        <w:top w:val="none" w:sz="0" w:space="0" w:color="auto"/>
        <w:left w:val="none" w:sz="0" w:space="0" w:color="auto"/>
        <w:bottom w:val="none" w:sz="0" w:space="0" w:color="auto"/>
        <w:right w:val="none" w:sz="0" w:space="0" w:color="auto"/>
      </w:divBdr>
    </w:div>
    <w:div w:id="398788331">
      <w:bodyDiv w:val="1"/>
      <w:marLeft w:val="0"/>
      <w:marRight w:val="0"/>
      <w:marTop w:val="0"/>
      <w:marBottom w:val="0"/>
      <w:divBdr>
        <w:top w:val="none" w:sz="0" w:space="0" w:color="auto"/>
        <w:left w:val="none" w:sz="0" w:space="0" w:color="auto"/>
        <w:bottom w:val="none" w:sz="0" w:space="0" w:color="auto"/>
        <w:right w:val="none" w:sz="0" w:space="0" w:color="auto"/>
      </w:divBdr>
      <w:divsChild>
        <w:div w:id="179244202">
          <w:marLeft w:val="0"/>
          <w:marRight w:val="0"/>
          <w:marTop w:val="0"/>
          <w:marBottom w:val="0"/>
          <w:divBdr>
            <w:top w:val="none" w:sz="0" w:space="0" w:color="auto"/>
            <w:left w:val="none" w:sz="0" w:space="0" w:color="auto"/>
            <w:bottom w:val="none" w:sz="0" w:space="0" w:color="auto"/>
            <w:right w:val="none" w:sz="0" w:space="0" w:color="auto"/>
          </w:divBdr>
        </w:div>
        <w:div w:id="1555044841">
          <w:marLeft w:val="0"/>
          <w:marRight w:val="0"/>
          <w:marTop w:val="0"/>
          <w:marBottom w:val="0"/>
          <w:divBdr>
            <w:top w:val="none" w:sz="0" w:space="0" w:color="auto"/>
            <w:left w:val="none" w:sz="0" w:space="0" w:color="auto"/>
            <w:bottom w:val="none" w:sz="0" w:space="0" w:color="auto"/>
            <w:right w:val="none" w:sz="0" w:space="0" w:color="auto"/>
          </w:divBdr>
        </w:div>
      </w:divsChild>
    </w:div>
    <w:div w:id="418334858">
      <w:bodyDiv w:val="1"/>
      <w:marLeft w:val="0"/>
      <w:marRight w:val="0"/>
      <w:marTop w:val="0"/>
      <w:marBottom w:val="0"/>
      <w:divBdr>
        <w:top w:val="none" w:sz="0" w:space="0" w:color="auto"/>
        <w:left w:val="none" w:sz="0" w:space="0" w:color="auto"/>
        <w:bottom w:val="none" w:sz="0" w:space="0" w:color="auto"/>
        <w:right w:val="none" w:sz="0" w:space="0" w:color="auto"/>
      </w:divBdr>
      <w:divsChild>
        <w:div w:id="1750539151">
          <w:marLeft w:val="0"/>
          <w:marRight w:val="0"/>
          <w:marTop w:val="0"/>
          <w:marBottom w:val="0"/>
          <w:divBdr>
            <w:top w:val="none" w:sz="0" w:space="0" w:color="auto"/>
            <w:left w:val="none" w:sz="0" w:space="0" w:color="auto"/>
            <w:bottom w:val="none" w:sz="0" w:space="0" w:color="auto"/>
            <w:right w:val="none" w:sz="0" w:space="0" w:color="auto"/>
          </w:divBdr>
        </w:div>
        <w:div w:id="1258058335">
          <w:marLeft w:val="0"/>
          <w:marRight w:val="0"/>
          <w:marTop w:val="0"/>
          <w:marBottom w:val="0"/>
          <w:divBdr>
            <w:top w:val="none" w:sz="0" w:space="0" w:color="auto"/>
            <w:left w:val="none" w:sz="0" w:space="0" w:color="auto"/>
            <w:bottom w:val="none" w:sz="0" w:space="0" w:color="auto"/>
            <w:right w:val="none" w:sz="0" w:space="0" w:color="auto"/>
          </w:divBdr>
        </w:div>
        <w:div w:id="1511749037">
          <w:marLeft w:val="0"/>
          <w:marRight w:val="0"/>
          <w:marTop w:val="0"/>
          <w:marBottom w:val="0"/>
          <w:divBdr>
            <w:top w:val="none" w:sz="0" w:space="0" w:color="auto"/>
            <w:left w:val="none" w:sz="0" w:space="0" w:color="auto"/>
            <w:bottom w:val="none" w:sz="0" w:space="0" w:color="auto"/>
            <w:right w:val="none" w:sz="0" w:space="0" w:color="auto"/>
          </w:divBdr>
        </w:div>
        <w:div w:id="720788847">
          <w:marLeft w:val="0"/>
          <w:marRight w:val="0"/>
          <w:marTop w:val="0"/>
          <w:marBottom w:val="0"/>
          <w:divBdr>
            <w:top w:val="none" w:sz="0" w:space="0" w:color="auto"/>
            <w:left w:val="none" w:sz="0" w:space="0" w:color="auto"/>
            <w:bottom w:val="none" w:sz="0" w:space="0" w:color="auto"/>
            <w:right w:val="none" w:sz="0" w:space="0" w:color="auto"/>
          </w:divBdr>
        </w:div>
      </w:divsChild>
    </w:div>
    <w:div w:id="442267112">
      <w:bodyDiv w:val="1"/>
      <w:marLeft w:val="0"/>
      <w:marRight w:val="0"/>
      <w:marTop w:val="0"/>
      <w:marBottom w:val="0"/>
      <w:divBdr>
        <w:top w:val="none" w:sz="0" w:space="0" w:color="auto"/>
        <w:left w:val="none" w:sz="0" w:space="0" w:color="auto"/>
        <w:bottom w:val="none" w:sz="0" w:space="0" w:color="auto"/>
        <w:right w:val="none" w:sz="0" w:space="0" w:color="auto"/>
      </w:divBdr>
    </w:div>
    <w:div w:id="444466769">
      <w:bodyDiv w:val="1"/>
      <w:marLeft w:val="0"/>
      <w:marRight w:val="0"/>
      <w:marTop w:val="0"/>
      <w:marBottom w:val="0"/>
      <w:divBdr>
        <w:top w:val="none" w:sz="0" w:space="0" w:color="auto"/>
        <w:left w:val="none" w:sz="0" w:space="0" w:color="auto"/>
        <w:bottom w:val="none" w:sz="0" w:space="0" w:color="auto"/>
        <w:right w:val="none" w:sz="0" w:space="0" w:color="auto"/>
      </w:divBdr>
    </w:div>
    <w:div w:id="468086905">
      <w:bodyDiv w:val="1"/>
      <w:marLeft w:val="0"/>
      <w:marRight w:val="0"/>
      <w:marTop w:val="0"/>
      <w:marBottom w:val="0"/>
      <w:divBdr>
        <w:top w:val="none" w:sz="0" w:space="0" w:color="auto"/>
        <w:left w:val="none" w:sz="0" w:space="0" w:color="auto"/>
        <w:bottom w:val="none" w:sz="0" w:space="0" w:color="auto"/>
        <w:right w:val="none" w:sz="0" w:space="0" w:color="auto"/>
      </w:divBdr>
    </w:div>
    <w:div w:id="483206614">
      <w:bodyDiv w:val="1"/>
      <w:marLeft w:val="0"/>
      <w:marRight w:val="0"/>
      <w:marTop w:val="0"/>
      <w:marBottom w:val="0"/>
      <w:divBdr>
        <w:top w:val="none" w:sz="0" w:space="0" w:color="auto"/>
        <w:left w:val="none" w:sz="0" w:space="0" w:color="auto"/>
        <w:bottom w:val="none" w:sz="0" w:space="0" w:color="auto"/>
        <w:right w:val="none" w:sz="0" w:space="0" w:color="auto"/>
      </w:divBdr>
    </w:div>
    <w:div w:id="495848230">
      <w:bodyDiv w:val="1"/>
      <w:marLeft w:val="0"/>
      <w:marRight w:val="0"/>
      <w:marTop w:val="0"/>
      <w:marBottom w:val="0"/>
      <w:divBdr>
        <w:top w:val="none" w:sz="0" w:space="0" w:color="auto"/>
        <w:left w:val="none" w:sz="0" w:space="0" w:color="auto"/>
        <w:bottom w:val="none" w:sz="0" w:space="0" w:color="auto"/>
        <w:right w:val="none" w:sz="0" w:space="0" w:color="auto"/>
      </w:divBdr>
    </w:div>
    <w:div w:id="512764922">
      <w:bodyDiv w:val="1"/>
      <w:marLeft w:val="0"/>
      <w:marRight w:val="0"/>
      <w:marTop w:val="0"/>
      <w:marBottom w:val="0"/>
      <w:divBdr>
        <w:top w:val="none" w:sz="0" w:space="0" w:color="auto"/>
        <w:left w:val="none" w:sz="0" w:space="0" w:color="auto"/>
        <w:bottom w:val="none" w:sz="0" w:space="0" w:color="auto"/>
        <w:right w:val="none" w:sz="0" w:space="0" w:color="auto"/>
      </w:divBdr>
    </w:div>
    <w:div w:id="545331953">
      <w:bodyDiv w:val="1"/>
      <w:marLeft w:val="0"/>
      <w:marRight w:val="0"/>
      <w:marTop w:val="0"/>
      <w:marBottom w:val="0"/>
      <w:divBdr>
        <w:top w:val="none" w:sz="0" w:space="0" w:color="auto"/>
        <w:left w:val="none" w:sz="0" w:space="0" w:color="auto"/>
        <w:bottom w:val="none" w:sz="0" w:space="0" w:color="auto"/>
        <w:right w:val="none" w:sz="0" w:space="0" w:color="auto"/>
      </w:divBdr>
    </w:div>
    <w:div w:id="549461540">
      <w:bodyDiv w:val="1"/>
      <w:marLeft w:val="0"/>
      <w:marRight w:val="0"/>
      <w:marTop w:val="0"/>
      <w:marBottom w:val="0"/>
      <w:divBdr>
        <w:top w:val="none" w:sz="0" w:space="0" w:color="auto"/>
        <w:left w:val="none" w:sz="0" w:space="0" w:color="auto"/>
        <w:bottom w:val="none" w:sz="0" w:space="0" w:color="auto"/>
        <w:right w:val="none" w:sz="0" w:space="0" w:color="auto"/>
      </w:divBdr>
    </w:div>
    <w:div w:id="567761495">
      <w:bodyDiv w:val="1"/>
      <w:marLeft w:val="0"/>
      <w:marRight w:val="0"/>
      <w:marTop w:val="0"/>
      <w:marBottom w:val="0"/>
      <w:divBdr>
        <w:top w:val="none" w:sz="0" w:space="0" w:color="auto"/>
        <w:left w:val="none" w:sz="0" w:space="0" w:color="auto"/>
        <w:bottom w:val="none" w:sz="0" w:space="0" w:color="auto"/>
        <w:right w:val="none" w:sz="0" w:space="0" w:color="auto"/>
      </w:divBdr>
    </w:div>
    <w:div w:id="569004261">
      <w:bodyDiv w:val="1"/>
      <w:marLeft w:val="0"/>
      <w:marRight w:val="0"/>
      <w:marTop w:val="0"/>
      <w:marBottom w:val="0"/>
      <w:divBdr>
        <w:top w:val="none" w:sz="0" w:space="0" w:color="auto"/>
        <w:left w:val="none" w:sz="0" w:space="0" w:color="auto"/>
        <w:bottom w:val="none" w:sz="0" w:space="0" w:color="auto"/>
        <w:right w:val="none" w:sz="0" w:space="0" w:color="auto"/>
      </w:divBdr>
    </w:div>
    <w:div w:id="623459583">
      <w:bodyDiv w:val="1"/>
      <w:marLeft w:val="0"/>
      <w:marRight w:val="0"/>
      <w:marTop w:val="0"/>
      <w:marBottom w:val="0"/>
      <w:divBdr>
        <w:top w:val="none" w:sz="0" w:space="0" w:color="auto"/>
        <w:left w:val="none" w:sz="0" w:space="0" w:color="auto"/>
        <w:bottom w:val="none" w:sz="0" w:space="0" w:color="auto"/>
        <w:right w:val="none" w:sz="0" w:space="0" w:color="auto"/>
      </w:divBdr>
    </w:div>
    <w:div w:id="636421817">
      <w:bodyDiv w:val="1"/>
      <w:marLeft w:val="0"/>
      <w:marRight w:val="0"/>
      <w:marTop w:val="0"/>
      <w:marBottom w:val="0"/>
      <w:divBdr>
        <w:top w:val="none" w:sz="0" w:space="0" w:color="auto"/>
        <w:left w:val="none" w:sz="0" w:space="0" w:color="auto"/>
        <w:bottom w:val="none" w:sz="0" w:space="0" w:color="auto"/>
        <w:right w:val="none" w:sz="0" w:space="0" w:color="auto"/>
      </w:divBdr>
    </w:div>
    <w:div w:id="646010943">
      <w:bodyDiv w:val="1"/>
      <w:marLeft w:val="0"/>
      <w:marRight w:val="0"/>
      <w:marTop w:val="0"/>
      <w:marBottom w:val="0"/>
      <w:divBdr>
        <w:top w:val="none" w:sz="0" w:space="0" w:color="auto"/>
        <w:left w:val="none" w:sz="0" w:space="0" w:color="auto"/>
        <w:bottom w:val="none" w:sz="0" w:space="0" w:color="auto"/>
        <w:right w:val="none" w:sz="0" w:space="0" w:color="auto"/>
      </w:divBdr>
    </w:div>
    <w:div w:id="649988345">
      <w:bodyDiv w:val="1"/>
      <w:marLeft w:val="0"/>
      <w:marRight w:val="0"/>
      <w:marTop w:val="0"/>
      <w:marBottom w:val="0"/>
      <w:divBdr>
        <w:top w:val="none" w:sz="0" w:space="0" w:color="auto"/>
        <w:left w:val="none" w:sz="0" w:space="0" w:color="auto"/>
        <w:bottom w:val="none" w:sz="0" w:space="0" w:color="auto"/>
        <w:right w:val="none" w:sz="0" w:space="0" w:color="auto"/>
      </w:divBdr>
      <w:divsChild>
        <w:div w:id="1296450931">
          <w:marLeft w:val="0"/>
          <w:marRight w:val="0"/>
          <w:marTop w:val="0"/>
          <w:marBottom w:val="0"/>
          <w:divBdr>
            <w:top w:val="none" w:sz="0" w:space="0" w:color="auto"/>
            <w:left w:val="none" w:sz="0" w:space="0" w:color="auto"/>
            <w:bottom w:val="none" w:sz="0" w:space="0" w:color="auto"/>
            <w:right w:val="none" w:sz="0" w:space="0" w:color="auto"/>
          </w:divBdr>
        </w:div>
        <w:div w:id="1493525782">
          <w:marLeft w:val="0"/>
          <w:marRight w:val="0"/>
          <w:marTop w:val="0"/>
          <w:marBottom w:val="0"/>
          <w:divBdr>
            <w:top w:val="none" w:sz="0" w:space="0" w:color="auto"/>
            <w:left w:val="none" w:sz="0" w:space="0" w:color="auto"/>
            <w:bottom w:val="none" w:sz="0" w:space="0" w:color="auto"/>
            <w:right w:val="none" w:sz="0" w:space="0" w:color="auto"/>
          </w:divBdr>
        </w:div>
        <w:div w:id="301541591">
          <w:marLeft w:val="0"/>
          <w:marRight w:val="0"/>
          <w:marTop w:val="0"/>
          <w:marBottom w:val="0"/>
          <w:divBdr>
            <w:top w:val="none" w:sz="0" w:space="0" w:color="auto"/>
            <w:left w:val="none" w:sz="0" w:space="0" w:color="auto"/>
            <w:bottom w:val="none" w:sz="0" w:space="0" w:color="auto"/>
            <w:right w:val="none" w:sz="0" w:space="0" w:color="auto"/>
          </w:divBdr>
        </w:div>
        <w:div w:id="1657877092">
          <w:marLeft w:val="0"/>
          <w:marRight w:val="0"/>
          <w:marTop w:val="0"/>
          <w:marBottom w:val="0"/>
          <w:divBdr>
            <w:top w:val="none" w:sz="0" w:space="0" w:color="auto"/>
            <w:left w:val="none" w:sz="0" w:space="0" w:color="auto"/>
            <w:bottom w:val="none" w:sz="0" w:space="0" w:color="auto"/>
            <w:right w:val="none" w:sz="0" w:space="0" w:color="auto"/>
          </w:divBdr>
        </w:div>
        <w:div w:id="1005327299">
          <w:marLeft w:val="0"/>
          <w:marRight w:val="0"/>
          <w:marTop w:val="0"/>
          <w:marBottom w:val="0"/>
          <w:divBdr>
            <w:top w:val="none" w:sz="0" w:space="0" w:color="auto"/>
            <w:left w:val="none" w:sz="0" w:space="0" w:color="auto"/>
            <w:bottom w:val="none" w:sz="0" w:space="0" w:color="auto"/>
            <w:right w:val="none" w:sz="0" w:space="0" w:color="auto"/>
          </w:divBdr>
        </w:div>
      </w:divsChild>
    </w:div>
    <w:div w:id="689183246">
      <w:bodyDiv w:val="1"/>
      <w:marLeft w:val="0"/>
      <w:marRight w:val="0"/>
      <w:marTop w:val="0"/>
      <w:marBottom w:val="0"/>
      <w:divBdr>
        <w:top w:val="none" w:sz="0" w:space="0" w:color="auto"/>
        <w:left w:val="none" w:sz="0" w:space="0" w:color="auto"/>
        <w:bottom w:val="none" w:sz="0" w:space="0" w:color="auto"/>
        <w:right w:val="none" w:sz="0" w:space="0" w:color="auto"/>
      </w:divBdr>
    </w:div>
    <w:div w:id="710761961">
      <w:bodyDiv w:val="1"/>
      <w:marLeft w:val="0"/>
      <w:marRight w:val="0"/>
      <w:marTop w:val="0"/>
      <w:marBottom w:val="0"/>
      <w:divBdr>
        <w:top w:val="none" w:sz="0" w:space="0" w:color="auto"/>
        <w:left w:val="none" w:sz="0" w:space="0" w:color="auto"/>
        <w:bottom w:val="none" w:sz="0" w:space="0" w:color="auto"/>
        <w:right w:val="none" w:sz="0" w:space="0" w:color="auto"/>
      </w:divBdr>
    </w:div>
    <w:div w:id="717821407">
      <w:bodyDiv w:val="1"/>
      <w:marLeft w:val="0"/>
      <w:marRight w:val="0"/>
      <w:marTop w:val="0"/>
      <w:marBottom w:val="0"/>
      <w:divBdr>
        <w:top w:val="none" w:sz="0" w:space="0" w:color="auto"/>
        <w:left w:val="none" w:sz="0" w:space="0" w:color="auto"/>
        <w:bottom w:val="none" w:sz="0" w:space="0" w:color="auto"/>
        <w:right w:val="none" w:sz="0" w:space="0" w:color="auto"/>
      </w:divBdr>
    </w:div>
    <w:div w:id="744688841">
      <w:bodyDiv w:val="1"/>
      <w:marLeft w:val="0"/>
      <w:marRight w:val="0"/>
      <w:marTop w:val="0"/>
      <w:marBottom w:val="0"/>
      <w:divBdr>
        <w:top w:val="none" w:sz="0" w:space="0" w:color="auto"/>
        <w:left w:val="none" w:sz="0" w:space="0" w:color="auto"/>
        <w:bottom w:val="none" w:sz="0" w:space="0" w:color="auto"/>
        <w:right w:val="none" w:sz="0" w:space="0" w:color="auto"/>
      </w:divBdr>
    </w:div>
    <w:div w:id="802775351">
      <w:bodyDiv w:val="1"/>
      <w:marLeft w:val="0"/>
      <w:marRight w:val="0"/>
      <w:marTop w:val="0"/>
      <w:marBottom w:val="0"/>
      <w:divBdr>
        <w:top w:val="none" w:sz="0" w:space="0" w:color="auto"/>
        <w:left w:val="none" w:sz="0" w:space="0" w:color="auto"/>
        <w:bottom w:val="none" w:sz="0" w:space="0" w:color="auto"/>
        <w:right w:val="none" w:sz="0" w:space="0" w:color="auto"/>
      </w:divBdr>
    </w:div>
    <w:div w:id="925572094">
      <w:bodyDiv w:val="1"/>
      <w:marLeft w:val="0"/>
      <w:marRight w:val="0"/>
      <w:marTop w:val="0"/>
      <w:marBottom w:val="0"/>
      <w:divBdr>
        <w:top w:val="none" w:sz="0" w:space="0" w:color="auto"/>
        <w:left w:val="none" w:sz="0" w:space="0" w:color="auto"/>
        <w:bottom w:val="none" w:sz="0" w:space="0" w:color="auto"/>
        <w:right w:val="none" w:sz="0" w:space="0" w:color="auto"/>
      </w:divBdr>
    </w:div>
    <w:div w:id="926423575">
      <w:bodyDiv w:val="1"/>
      <w:marLeft w:val="0"/>
      <w:marRight w:val="0"/>
      <w:marTop w:val="0"/>
      <w:marBottom w:val="0"/>
      <w:divBdr>
        <w:top w:val="none" w:sz="0" w:space="0" w:color="auto"/>
        <w:left w:val="none" w:sz="0" w:space="0" w:color="auto"/>
        <w:bottom w:val="none" w:sz="0" w:space="0" w:color="auto"/>
        <w:right w:val="none" w:sz="0" w:space="0" w:color="auto"/>
      </w:divBdr>
    </w:div>
    <w:div w:id="937324849">
      <w:bodyDiv w:val="1"/>
      <w:marLeft w:val="0"/>
      <w:marRight w:val="0"/>
      <w:marTop w:val="0"/>
      <w:marBottom w:val="0"/>
      <w:divBdr>
        <w:top w:val="none" w:sz="0" w:space="0" w:color="auto"/>
        <w:left w:val="none" w:sz="0" w:space="0" w:color="auto"/>
        <w:bottom w:val="none" w:sz="0" w:space="0" w:color="auto"/>
        <w:right w:val="none" w:sz="0" w:space="0" w:color="auto"/>
      </w:divBdr>
    </w:div>
    <w:div w:id="954210605">
      <w:bodyDiv w:val="1"/>
      <w:marLeft w:val="0"/>
      <w:marRight w:val="0"/>
      <w:marTop w:val="0"/>
      <w:marBottom w:val="0"/>
      <w:divBdr>
        <w:top w:val="none" w:sz="0" w:space="0" w:color="auto"/>
        <w:left w:val="none" w:sz="0" w:space="0" w:color="auto"/>
        <w:bottom w:val="none" w:sz="0" w:space="0" w:color="auto"/>
        <w:right w:val="none" w:sz="0" w:space="0" w:color="auto"/>
      </w:divBdr>
    </w:div>
    <w:div w:id="1024401095">
      <w:bodyDiv w:val="1"/>
      <w:marLeft w:val="0"/>
      <w:marRight w:val="0"/>
      <w:marTop w:val="0"/>
      <w:marBottom w:val="0"/>
      <w:divBdr>
        <w:top w:val="none" w:sz="0" w:space="0" w:color="auto"/>
        <w:left w:val="none" w:sz="0" w:space="0" w:color="auto"/>
        <w:bottom w:val="none" w:sz="0" w:space="0" w:color="auto"/>
        <w:right w:val="none" w:sz="0" w:space="0" w:color="auto"/>
      </w:divBdr>
    </w:div>
    <w:div w:id="1026952401">
      <w:bodyDiv w:val="1"/>
      <w:marLeft w:val="0"/>
      <w:marRight w:val="0"/>
      <w:marTop w:val="0"/>
      <w:marBottom w:val="0"/>
      <w:divBdr>
        <w:top w:val="none" w:sz="0" w:space="0" w:color="auto"/>
        <w:left w:val="none" w:sz="0" w:space="0" w:color="auto"/>
        <w:bottom w:val="none" w:sz="0" w:space="0" w:color="auto"/>
        <w:right w:val="none" w:sz="0" w:space="0" w:color="auto"/>
      </w:divBdr>
    </w:div>
    <w:div w:id="1036655782">
      <w:bodyDiv w:val="1"/>
      <w:marLeft w:val="0"/>
      <w:marRight w:val="0"/>
      <w:marTop w:val="0"/>
      <w:marBottom w:val="0"/>
      <w:divBdr>
        <w:top w:val="none" w:sz="0" w:space="0" w:color="auto"/>
        <w:left w:val="none" w:sz="0" w:space="0" w:color="auto"/>
        <w:bottom w:val="none" w:sz="0" w:space="0" w:color="auto"/>
        <w:right w:val="none" w:sz="0" w:space="0" w:color="auto"/>
      </w:divBdr>
    </w:div>
    <w:div w:id="1225219972">
      <w:bodyDiv w:val="1"/>
      <w:marLeft w:val="0"/>
      <w:marRight w:val="0"/>
      <w:marTop w:val="0"/>
      <w:marBottom w:val="0"/>
      <w:divBdr>
        <w:top w:val="none" w:sz="0" w:space="0" w:color="auto"/>
        <w:left w:val="none" w:sz="0" w:space="0" w:color="auto"/>
        <w:bottom w:val="none" w:sz="0" w:space="0" w:color="auto"/>
        <w:right w:val="none" w:sz="0" w:space="0" w:color="auto"/>
      </w:divBdr>
    </w:div>
    <w:div w:id="1251424254">
      <w:bodyDiv w:val="1"/>
      <w:marLeft w:val="0"/>
      <w:marRight w:val="0"/>
      <w:marTop w:val="0"/>
      <w:marBottom w:val="0"/>
      <w:divBdr>
        <w:top w:val="none" w:sz="0" w:space="0" w:color="auto"/>
        <w:left w:val="none" w:sz="0" w:space="0" w:color="auto"/>
        <w:bottom w:val="none" w:sz="0" w:space="0" w:color="auto"/>
        <w:right w:val="none" w:sz="0" w:space="0" w:color="auto"/>
      </w:divBdr>
    </w:div>
    <w:div w:id="1262758419">
      <w:bodyDiv w:val="1"/>
      <w:marLeft w:val="0"/>
      <w:marRight w:val="0"/>
      <w:marTop w:val="0"/>
      <w:marBottom w:val="0"/>
      <w:divBdr>
        <w:top w:val="none" w:sz="0" w:space="0" w:color="auto"/>
        <w:left w:val="none" w:sz="0" w:space="0" w:color="auto"/>
        <w:bottom w:val="none" w:sz="0" w:space="0" w:color="auto"/>
        <w:right w:val="none" w:sz="0" w:space="0" w:color="auto"/>
      </w:divBdr>
    </w:div>
    <w:div w:id="1274482474">
      <w:bodyDiv w:val="1"/>
      <w:marLeft w:val="0"/>
      <w:marRight w:val="0"/>
      <w:marTop w:val="0"/>
      <w:marBottom w:val="0"/>
      <w:divBdr>
        <w:top w:val="none" w:sz="0" w:space="0" w:color="auto"/>
        <w:left w:val="none" w:sz="0" w:space="0" w:color="auto"/>
        <w:bottom w:val="none" w:sz="0" w:space="0" w:color="auto"/>
        <w:right w:val="none" w:sz="0" w:space="0" w:color="auto"/>
      </w:divBdr>
    </w:div>
    <w:div w:id="1300720126">
      <w:bodyDiv w:val="1"/>
      <w:marLeft w:val="0"/>
      <w:marRight w:val="0"/>
      <w:marTop w:val="0"/>
      <w:marBottom w:val="0"/>
      <w:divBdr>
        <w:top w:val="none" w:sz="0" w:space="0" w:color="auto"/>
        <w:left w:val="none" w:sz="0" w:space="0" w:color="auto"/>
        <w:bottom w:val="none" w:sz="0" w:space="0" w:color="auto"/>
        <w:right w:val="none" w:sz="0" w:space="0" w:color="auto"/>
      </w:divBdr>
    </w:div>
    <w:div w:id="1383484538">
      <w:bodyDiv w:val="1"/>
      <w:marLeft w:val="0"/>
      <w:marRight w:val="0"/>
      <w:marTop w:val="0"/>
      <w:marBottom w:val="0"/>
      <w:divBdr>
        <w:top w:val="none" w:sz="0" w:space="0" w:color="auto"/>
        <w:left w:val="none" w:sz="0" w:space="0" w:color="auto"/>
        <w:bottom w:val="none" w:sz="0" w:space="0" w:color="auto"/>
        <w:right w:val="none" w:sz="0" w:space="0" w:color="auto"/>
      </w:divBdr>
    </w:div>
    <w:div w:id="1388141735">
      <w:bodyDiv w:val="1"/>
      <w:marLeft w:val="0"/>
      <w:marRight w:val="0"/>
      <w:marTop w:val="0"/>
      <w:marBottom w:val="0"/>
      <w:divBdr>
        <w:top w:val="none" w:sz="0" w:space="0" w:color="auto"/>
        <w:left w:val="none" w:sz="0" w:space="0" w:color="auto"/>
        <w:bottom w:val="none" w:sz="0" w:space="0" w:color="auto"/>
        <w:right w:val="none" w:sz="0" w:space="0" w:color="auto"/>
      </w:divBdr>
    </w:div>
    <w:div w:id="1406604444">
      <w:bodyDiv w:val="1"/>
      <w:marLeft w:val="0"/>
      <w:marRight w:val="0"/>
      <w:marTop w:val="0"/>
      <w:marBottom w:val="0"/>
      <w:divBdr>
        <w:top w:val="none" w:sz="0" w:space="0" w:color="auto"/>
        <w:left w:val="none" w:sz="0" w:space="0" w:color="auto"/>
        <w:bottom w:val="none" w:sz="0" w:space="0" w:color="auto"/>
        <w:right w:val="none" w:sz="0" w:space="0" w:color="auto"/>
      </w:divBdr>
    </w:div>
    <w:div w:id="1459714684">
      <w:bodyDiv w:val="1"/>
      <w:marLeft w:val="0"/>
      <w:marRight w:val="0"/>
      <w:marTop w:val="0"/>
      <w:marBottom w:val="0"/>
      <w:divBdr>
        <w:top w:val="none" w:sz="0" w:space="0" w:color="auto"/>
        <w:left w:val="none" w:sz="0" w:space="0" w:color="auto"/>
        <w:bottom w:val="none" w:sz="0" w:space="0" w:color="auto"/>
        <w:right w:val="none" w:sz="0" w:space="0" w:color="auto"/>
      </w:divBdr>
    </w:div>
    <w:div w:id="1482966871">
      <w:bodyDiv w:val="1"/>
      <w:marLeft w:val="0"/>
      <w:marRight w:val="0"/>
      <w:marTop w:val="0"/>
      <w:marBottom w:val="0"/>
      <w:divBdr>
        <w:top w:val="none" w:sz="0" w:space="0" w:color="auto"/>
        <w:left w:val="none" w:sz="0" w:space="0" w:color="auto"/>
        <w:bottom w:val="none" w:sz="0" w:space="0" w:color="auto"/>
        <w:right w:val="none" w:sz="0" w:space="0" w:color="auto"/>
      </w:divBdr>
      <w:divsChild>
        <w:div w:id="1493715386">
          <w:marLeft w:val="0"/>
          <w:marRight w:val="0"/>
          <w:marTop w:val="0"/>
          <w:marBottom w:val="0"/>
          <w:divBdr>
            <w:top w:val="none" w:sz="0" w:space="0" w:color="auto"/>
            <w:left w:val="none" w:sz="0" w:space="0" w:color="auto"/>
            <w:bottom w:val="none" w:sz="0" w:space="0" w:color="auto"/>
            <w:right w:val="none" w:sz="0" w:space="0" w:color="auto"/>
          </w:divBdr>
        </w:div>
        <w:div w:id="68431828">
          <w:marLeft w:val="0"/>
          <w:marRight w:val="0"/>
          <w:marTop w:val="0"/>
          <w:marBottom w:val="0"/>
          <w:divBdr>
            <w:top w:val="none" w:sz="0" w:space="0" w:color="auto"/>
            <w:left w:val="none" w:sz="0" w:space="0" w:color="auto"/>
            <w:bottom w:val="none" w:sz="0" w:space="0" w:color="auto"/>
            <w:right w:val="none" w:sz="0" w:space="0" w:color="auto"/>
          </w:divBdr>
        </w:div>
        <w:div w:id="20786175">
          <w:marLeft w:val="0"/>
          <w:marRight w:val="0"/>
          <w:marTop w:val="0"/>
          <w:marBottom w:val="0"/>
          <w:divBdr>
            <w:top w:val="none" w:sz="0" w:space="0" w:color="auto"/>
            <w:left w:val="none" w:sz="0" w:space="0" w:color="auto"/>
            <w:bottom w:val="none" w:sz="0" w:space="0" w:color="auto"/>
            <w:right w:val="none" w:sz="0" w:space="0" w:color="auto"/>
          </w:divBdr>
        </w:div>
      </w:divsChild>
    </w:div>
    <w:div w:id="1492523335">
      <w:bodyDiv w:val="1"/>
      <w:marLeft w:val="0"/>
      <w:marRight w:val="0"/>
      <w:marTop w:val="0"/>
      <w:marBottom w:val="0"/>
      <w:divBdr>
        <w:top w:val="none" w:sz="0" w:space="0" w:color="auto"/>
        <w:left w:val="none" w:sz="0" w:space="0" w:color="auto"/>
        <w:bottom w:val="none" w:sz="0" w:space="0" w:color="auto"/>
        <w:right w:val="none" w:sz="0" w:space="0" w:color="auto"/>
      </w:divBdr>
    </w:div>
    <w:div w:id="1536960733">
      <w:bodyDiv w:val="1"/>
      <w:marLeft w:val="0"/>
      <w:marRight w:val="0"/>
      <w:marTop w:val="0"/>
      <w:marBottom w:val="0"/>
      <w:divBdr>
        <w:top w:val="none" w:sz="0" w:space="0" w:color="auto"/>
        <w:left w:val="none" w:sz="0" w:space="0" w:color="auto"/>
        <w:bottom w:val="none" w:sz="0" w:space="0" w:color="auto"/>
        <w:right w:val="none" w:sz="0" w:space="0" w:color="auto"/>
      </w:divBdr>
    </w:div>
    <w:div w:id="1668246015">
      <w:bodyDiv w:val="1"/>
      <w:marLeft w:val="0"/>
      <w:marRight w:val="0"/>
      <w:marTop w:val="0"/>
      <w:marBottom w:val="0"/>
      <w:divBdr>
        <w:top w:val="none" w:sz="0" w:space="0" w:color="auto"/>
        <w:left w:val="none" w:sz="0" w:space="0" w:color="auto"/>
        <w:bottom w:val="none" w:sz="0" w:space="0" w:color="auto"/>
        <w:right w:val="none" w:sz="0" w:space="0" w:color="auto"/>
      </w:divBdr>
    </w:div>
    <w:div w:id="1710758896">
      <w:bodyDiv w:val="1"/>
      <w:marLeft w:val="0"/>
      <w:marRight w:val="0"/>
      <w:marTop w:val="0"/>
      <w:marBottom w:val="0"/>
      <w:divBdr>
        <w:top w:val="none" w:sz="0" w:space="0" w:color="auto"/>
        <w:left w:val="none" w:sz="0" w:space="0" w:color="auto"/>
        <w:bottom w:val="none" w:sz="0" w:space="0" w:color="auto"/>
        <w:right w:val="none" w:sz="0" w:space="0" w:color="auto"/>
      </w:divBdr>
    </w:div>
    <w:div w:id="1835798943">
      <w:bodyDiv w:val="1"/>
      <w:marLeft w:val="0"/>
      <w:marRight w:val="0"/>
      <w:marTop w:val="0"/>
      <w:marBottom w:val="0"/>
      <w:divBdr>
        <w:top w:val="none" w:sz="0" w:space="0" w:color="auto"/>
        <w:left w:val="none" w:sz="0" w:space="0" w:color="auto"/>
        <w:bottom w:val="none" w:sz="0" w:space="0" w:color="auto"/>
        <w:right w:val="none" w:sz="0" w:space="0" w:color="auto"/>
      </w:divBdr>
    </w:div>
    <w:div w:id="1876768315">
      <w:bodyDiv w:val="1"/>
      <w:marLeft w:val="0"/>
      <w:marRight w:val="0"/>
      <w:marTop w:val="0"/>
      <w:marBottom w:val="0"/>
      <w:divBdr>
        <w:top w:val="none" w:sz="0" w:space="0" w:color="auto"/>
        <w:left w:val="none" w:sz="0" w:space="0" w:color="auto"/>
        <w:bottom w:val="none" w:sz="0" w:space="0" w:color="auto"/>
        <w:right w:val="none" w:sz="0" w:space="0" w:color="auto"/>
      </w:divBdr>
    </w:div>
    <w:div w:id="1894847690">
      <w:bodyDiv w:val="1"/>
      <w:marLeft w:val="0"/>
      <w:marRight w:val="0"/>
      <w:marTop w:val="0"/>
      <w:marBottom w:val="0"/>
      <w:divBdr>
        <w:top w:val="none" w:sz="0" w:space="0" w:color="auto"/>
        <w:left w:val="none" w:sz="0" w:space="0" w:color="auto"/>
        <w:bottom w:val="none" w:sz="0" w:space="0" w:color="auto"/>
        <w:right w:val="none" w:sz="0" w:space="0" w:color="auto"/>
      </w:divBdr>
    </w:div>
    <w:div w:id="1910454094">
      <w:bodyDiv w:val="1"/>
      <w:marLeft w:val="0"/>
      <w:marRight w:val="0"/>
      <w:marTop w:val="0"/>
      <w:marBottom w:val="0"/>
      <w:divBdr>
        <w:top w:val="none" w:sz="0" w:space="0" w:color="auto"/>
        <w:left w:val="none" w:sz="0" w:space="0" w:color="auto"/>
        <w:bottom w:val="none" w:sz="0" w:space="0" w:color="auto"/>
        <w:right w:val="none" w:sz="0" w:space="0" w:color="auto"/>
      </w:divBdr>
      <w:divsChild>
        <w:div w:id="2026321502">
          <w:marLeft w:val="0"/>
          <w:marRight w:val="0"/>
          <w:marTop w:val="0"/>
          <w:marBottom w:val="0"/>
          <w:divBdr>
            <w:top w:val="none" w:sz="0" w:space="0" w:color="auto"/>
            <w:left w:val="none" w:sz="0" w:space="0" w:color="auto"/>
            <w:bottom w:val="none" w:sz="0" w:space="0" w:color="auto"/>
            <w:right w:val="none" w:sz="0" w:space="0" w:color="auto"/>
          </w:divBdr>
        </w:div>
        <w:div w:id="1565943891">
          <w:marLeft w:val="0"/>
          <w:marRight w:val="0"/>
          <w:marTop w:val="0"/>
          <w:marBottom w:val="0"/>
          <w:divBdr>
            <w:top w:val="none" w:sz="0" w:space="0" w:color="auto"/>
            <w:left w:val="none" w:sz="0" w:space="0" w:color="auto"/>
            <w:bottom w:val="none" w:sz="0" w:space="0" w:color="auto"/>
            <w:right w:val="none" w:sz="0" w:space="0" w:color="auto"/>
          </w:divBdr>
        </w:div>
        <w:div w:id="1878345893">
          <w:marLeft w:val="0"/>
          <w:marRight w:val="0"/>
          <w:marTop w:val="0"/>
          <w:marBottom w:val="0"/>
          <w:divBdr>
            <w:top w:val="none" w:sz="0" w:space="0" w:color="auto"/>
            <w:left w:val="none" w:sz="0" w:space="0" w:color="auto"/>
            <w:bottom w:val="none" w:sz="0" w:space="0" w:color="auto"/>
            <w:right w:val="none" w:sz="0" w:space="0" w:color="auto"/>
          </w:divBdr>
        </w:div>
      </w:divsChild>
    </w:div>
    <w:div w:id="1941788926">
      <w:bodyDiv w:val="1"/>
      <w:marLeft w:val="0"/>
      <w:marRight w:val="0"/>
      <w:marTop w:val="0"/>
      <w:marBottom w:val="0"/>
      <w:divBdr>
        <w:top w:val="none" w:sz="0" w:space="0" w:color="auto"/>
        <w:left w:val="none" w:sz="0" w:space="0" w:color="auto"/>
        <w:bottom w:val="none" w:sz="0" w:space="0" w:color="auto"/>
        <w:right w:val="none" w:sz="0" w:space="0" w:color="auto"/>
      </w:divBdr>
      <w:divsChild>
        <w:div w:id="2033874158">
          <w:marLeft w:val="0"/>
          <w:marRight w:val="0"/>
          <w:marTop w:val="0"/>
          <w:marBottom w:val="0"/>
          <w:divBdr>
            <w:top w:val="none" w:sz="0" w:space="0" w:color="auto"/>
            <w:left w:val="none" w:sz="0" w:space="0" w:color="auto"/>
            <w:bottom w:val="none" w:sz="0" w:space="0" w:color="auto"/>
            <w:right w:val="none" w:sz="0" w:space="0" w:color="auto"/>
          </w:divBdr>
        </w:div>
        <w:div w:id="1930306488">
          <w:marLeft w:val="0"/>
          <w:marRight w:val="0"/>
          <w:marTop w:val="0"/>
          <w:marBottom w:val="0"/>
          <w:divBdr>
            <w:top w:val="none" w:sz="0" w:space="0" w:color="auto"/>
            <w:left w:val="none" w:sz="0" w:space="0" w:color="auto"/>
            <w:bottom w:val="none" w:sz="0" w:space="0" w:color="auto"/>
            <w:right w:val="none" w:sz="0" w:space="0" w:color="auto"/>
          </w:divBdr>
        </w:div>
        <w:div w:id="1326396186">
          <w:marLeft w:val="0"/>
          <w:marRight w:val="0"/>
          <w:marTop w:val="0"/>
          <w:marBottom w:val="0"/>
          <w:divBdr>
            <w:top w:val="none" w:sz="0" w:space="0" w:color="auto"/>
            <w:left w:val="none" w:sz="0" w:space="0" w:color="auto"/>
            <w:bottom w:val="none" w:sz="0" w:space="0" w:color="auto"/>
            <w:right w:val="none" w:sz="0" w:space="0" w:color="auto"/>
          </w:divBdr>
        </w:div>
      </w:divsChild>
    </w:div>
    <w:div w:id="1945770076">
      <w:bodyDiv w:val="1"/>
      <w:marLeft w:val="0"/>
      <w:marRight w:val="0"/>
      <w:marTop w:val="0"/>
      <w:marBottom w:val="0"/>
      <w:divBdr>
        <w:top w:val="none" w:sz="0" w:space="0" w:color="auto"/>
        <w:left w:val="none" w:sz="0" w:space="0" w:color="auto"/>
        <w:bottom w:val="none" w:sz="0" w:space="0" w:color="auto"/>
        <w:right w:val="none" w:sz="0" w:space="0" w:color="auto"/>
      </w:divBdr>
    </w:div>
    <w:div w:id="1972712777">
      <w:bodyDiv w:val="1"/>
      <w:marLeft w:val="0"/>
      <w:marRight w:val="0"/>
      <w:marTop w:val="0"/>
      <w:marBottom w:val="0"/>
      <w:divBdr>
        <w:top w:val="none" w:sz="0" w:space="0" w:color="auto"/>
        <w:left w:val="none" w:sz="0" w:space="0" w:color="auto"/>
        <w:bottom w:val="none" w:sz="0" w:space="0" w:color="auto"/>
        <w:right w:val="none" w:sz="0" w:space="0" w:color="auto"/>
      </w:divBdr>
    </w:div>
    <w:div w:id="2047558455">
      <w:bodyDiv w:val="1"/>
      <w:marLeft w:val="0"/>
      <w:marRight w:val="0"/>
      <w:marTop w:val="0"/>
      <w:marBottom w:val="0"/>
      <w:divBdr>
        <w:top w:val="none" w:sz="0" w:space="0" w:color="auto"/>
        <w:left w:val="none" w:sz="0" w:space="0" w:color="auto"/>
        <w:bottom w:val="none" w:sz="0" w:space="0" w:color="auto"/>
        <w:right w:val="none" w:sz="0" w:space="0" w:color="auto"/>
      </w:divBdr>
    </w:div>
    <w:div w:id="2141416673">
      <w:bodyDiv w:val="1"/>
      <w:marLeft w:val="0"/>
      <w:marRight w:val="0"/>
      <w:marTop w:val="0"/>
      <w:marBottom w:val="0"/>
      <w:divBdr>
        <w:top w:val="none" w:sz="0" w:space="0" w:color="auto"/>
        <w:left w:val="none" w:sz="0" w:space="0" w:color="auto"/>
        <w:bottom w:val="none" w:sz="0" w:space="0" w:color="auto"/>
        <w:right w:val="none" w:sz="0" w:space="0" w:color="auto"/>
      </w:divBdr>
    </w:div>
    <w:div w:id="2146389946">
      <w:bodyDiv w:val="1"/>
      <w:marLeft w:val="0"/>
      <w:marRight w:val="0"/>
      <w:marTop w:val="0"/>
      <w:marBottom w:val="0"/>
      <w:divBdr>
        <w:top w:val="none" w:sz="0" w:space="0" w:color="auto"/>
        <w:left w:val="none" w:sz="0" w:space="0" w:color="auto"/>
        <w:bottom w:val="none" w:sz="0" w:space="0" w:color="auto"/>
        <w:right w:val="none" w:sz="0" w:space="0" w:color="auto"/>
      </w:divBdr>
      <w:divsChild>
        <w:div w:id="1802305845">
          <w:marLeft w:val="0"/>
          <w:marRight w:val="0"/>
          <w:marTop w:val="0"/>
          <w:marBottom w:val="0"/>
          <w:divBdr>
            <w:top w:val="none" w:sz="0" w:space="0" w:color="auto"/>
            <w:left w:val="none" w:sz="0" w:space="0" w:color="auto"/>
            <w:bottom w:val="none" w:sz="0" w:space="0" w:color="auto"/>
            <w:right w:val="none" w:sz="0" w:space="0" w:color="auto"/>
          </w:divBdr>
        </w:div>
        <w:div w:id="1620137102">
          <w:marLeft w:val="0"/>
          <w:marRight w:val="0"/>
          <w:marTop w:val="0"/>
          <w:marBottom w:val="0"/>
          <w:divBdr>
            <w:top w:val="none" w:sz="0" w:space="0" w:color="auto"/>
            <w:left w:val="none" w:sz="0" w:space="0" w:color="auto"/>
            <w:bottom w:val="none" w:sz="0" w:space="0" w:color="auto"/>
            <w:right w:val="none" w:sz="0" w:space="0" w:color="auto"/>
          </w:divBdr>
        </w:div>
        <w:div w:id="19004347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definicion.de/cuenca/" TargetMode="External"/><Relationship Id="rId34" Type="http://schemas.microsoft.com/office/2007/relationships/hdphoto" Target="media/hdphoto1.wdp"/><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definicion.de/agua/"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yperlink" Target="http://definicion.de/geografia/" TargetMode="External"/><Relationship Id="rId31" Type="http://schemas.openxmlformats.org/officeDocument/2006/relationships/image" Target="media/image18.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yperlink" Target="http://definicion.de/rio/"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2014-04-10T00:00:00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7306890-B833-4FF6-B504-BD80506DE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367</TotalTime>
  <Pages>55</Pages>
  <Words>14432</Words>
  <Characters>79376</Characters>
  <Application>Microsoft Office Word</Application>
  <DocSecurity>0</DocSecurity>
  <Lines>661</Lines>
  <Paragraphs>187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Mecánica de Suelos</dc:creator>
  <cp:keywords/>
  <dc:description/>
  <cp:lastModifiedBy>Luis Fernando Garza</cp:lastModifiedBy>
  <cp:revision>41</cp:revision>
  <cp:lastPrinted>2022-09-07T17:30:00Z</cp:lastPrinted>
  <dcterms:created xsi:type="dcterms:W3CDTF">2023-01-03T16:44:00Z</dcterms:created>
  <dcterms:modified xsi:type="dcterms:W3CDTF">2023-04-13T18:55:00Z</dcterms:modified>
</cp:coreProperties>
</file>